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3A" w:rsidRDefault="000B1E8B" w:rsidP="006C013A">
      <w:pPr>
        <w:tabs>
          <w:tab w:val="right" w:pos="9072"/>
        </w:tabs>
        <w:spacing w:line="240" w:lineRule="auto"/>
      </w:pPr>
      <w:r>
        <w:t>Architecture des réseaux – TP2</w:t>
      </w:r>
      <w:r w:rsidR="006C013A">
        <w:tab/>
        <w:t>Encadré par PG</w:t>
      </w:r>
    </w:p>
    <w:p w:rsidR="006C013A" w:rsidRDefault="006C013A" w:rsidP="006C013A">
      <w:pPr>
        <w:tabs>
          <w:tab w:val="right" w:pos="9072"/>
        </w:tabs>
        <w:spacing w:line="240" w:lineRule="auto"/>
      </w:pPr>
      <w:r>
        <w:t>Jonathan Morgado-Samagaio</w:t>
      </w:r>
      <w:r>
        <w:tab/>
        <w:t>Groupe : 3A</w:t>
      </w:r>
    </w:p>
    <w:p w:rsidR="006C013A" w:rsidRPr="006C013A" w:rsidRDefault="006C013A" w:rsidP="006C013A">
      <w:pPr>
        <w:tabs>
          <w:tab w:val="right" w:pos="9072"/>
        </w:tabs>
        <w:spacing w:line="240" w:lineRule="auto"/>
        <w:jc w:val="center"/>
        <w:rPr>
          <w:b/>
          <w:sz w:val="28"/>
        </w:rPr>
      </w:pPr>
      <w:r w:rsidRPr="006C013A">
        <w:rPr>
          <w:b/>
          <w:sz w:val="28"/>
        </w:rPr>
        <w:t>Compte-rendu de TP réseau</w:t>
      </w:r>
    </w:p>
    <w:p w:rsidR="006C013A" w:rsidRDefault="000B1E8B" w:rsidP="006C013A">
      <w:pPr>
        <w:tabs>
          <w:tab w:val="right" w:pos="9072"/>
        </w:tabs>
        <w:spacing w:line="240" w:lineRule="auto"/>
        <w:jc w:val="center"/>
        <w:rPr>
          <w:b/>
          <w:sz w:val="28"/>
        </w:rPr>
      </w:pPr>
      <w:r>
        <w:rPr>
          <w:b/>
          <w:sz w:val="28"/>
        </w:rPr>
        <w:t>Wireshark et HTTP</w:t>
      </w:r>
    </w:p>
    <w:sdt>
      <w:sdtPr>
        <w:rPr>
          <w:rFonts w:asciiTheme="minorHAnsi" w:eastAsiaTheme="minorHAnsi" w:hAnsiTheme="minorHAnsi" w:cstheme="minorBidi"/>
          <w:b w:val="0"/>
          <w:bCs w:val="0"/>
          <w:color w:val="auto"/>
          <w:sz w:val="22"/>
          <w:szCs w:val="22"/>
        </w:rPr>
        <w:id w:val="97031954"/>
        <w:docPartObj>
          <w:docPartGallery w:val="Table of Contents"/>
          <w:docPartUnique/>
        </w:docPartObj>
      </w:sdtPr>
      <w:sdtContent>
        <w:p w:rsidR="006C013A" w:rsidRDefault="006C013A">
          <w:pPr>
            <w:pStyle w:val="En-ttedetabledesmatires"/>
          </w:pPr>
          <w:r>
            <w:t>Table des matières</w:t>
          </w:r>
        </w:p>
        <w:p w:rsidR="00E5466B" w:rsidRDefault="008B7EA3">
          <w:pPr>
            <w:pStyle w:val="TM1"/>
            <w:tabs>
              <w:tab w:val="right" w:leader="dot" w:pos="9062"/>
            </w:tabs>
            <w:rPr>
              <w:rFonts w:eastAsiaTheme="minorEastAsia"/>
              <w:noProof/>
              <w:lang w:eastAsia="fr-FR"/>
            </w:rPr>
          </w:pPr>
          <w:r>
            <w:fldChar w:fldCharType="begin"/>
          </w:r>
          <w:r w:rsidR="006C013A">
            <w:instrText xml:space="preserve"> TOC \o "1-3" \h \z \u </w:instrText>
          </w:r>
          <w:r>
            <w:fldChar w:fldCharType="separate"/>
          </w:r>
          <w:hyperlink w:anchor="_Toc68880444" w:history="1">
            <w:r w:rsidR="00E5466B" w:rsidRPr="007A7A41">
              <w:rPr>
                <w:rStyle w:val="Lienhypertexte"/>
                <w:noProof/>
              </w:rPr>
              <w:t>Réponses aux questions :</w:t>
            </w:r>
            <w:r w:rsidR="00E5466B">
              <w:rPr>
                <w:noProof/>
                <w:webHidden/>
              </w:rPr>
              <w:tab/>
            </w:r>
            <w:r w:rsidR="00E5466B">
              <w:rPr>
                <w:noProof/>
                <w:webHidden/>
              </w:rPr>
              <w:fldChar w:fldCharType="begin"/>
            </w:r>
            <w:r w:rsidR="00E5466B">
              <w:rPr>
                <w:noProof/>
                <w:webHidden/>
              </w:rPr>
              <w:instrText xml:space="preserve"> PAGEREF _Toc68880444 \h </w:instrText>
            </w:r>
            <w:r w:rsidR="00E5466B">
              <w:rPr>
                <w:noProof/>
                <w:webHidden/>
              </w:rPr>
            </w:r>
            <w:r w:rsidR="00E5466B">
              <w:rPr>
                <w:noProof/>
                <w:webHidden/>
              </w:rPr>
              <w:fldChar w:fldCharType="separate"/>
            </w:r>
            <w:r w:rsidR="00E5466B">
              <w:rPr>
                <w:noProof/>
                <w:webHidden/>
              </w:rPr>
              <w:t>1</w:t>
            </w:r>
            <w:r w:rsidR="00E5466B">
              <w:rPr>
                <w:noProof/>
                <w:webHidden/>
              </w:rPr>
              <w:fldChar w:fldCharType="end"/>
            </w:r>
          </w:hyperlink>
        </w:p>
        <w:p w:rsidR="00E5466B" w:rsidRDefault="00E5466B">
          <w:pPr>
            <w:pStyle w:val="TM2"/>
            <w:tabs>
              <w:tab w:val="right" w:leader="dot" w:pos="9062"/>
            </w:tabs>
            <w:rPr>
              <w:rFonts w:eastAsiaTheme="minorEastAsia"/>
              <w:noProof/>
              <w:lang w:eastAsia="fr-FR"/>
            </w:rPr>
          </w:pPr>
          <w:hyperlink w:anchor="_Toc68880445" w:history="1">
            <w:r w:rsidRPr="007A7A41">
              <w:rPr>
                <w:rStyle w:val="Lienhypertexte"/>
                <w:noProof/>
              </w:rPr>
              <w:t>Exercice 1 : Capture</w:t>
            </w:r>
            <w:r>
              <w:rPr>
                <w:noProof/>
                <w:webHidden/>
              </w:rPr>
              <w:tab/>
            </w:r>
            <w:r>
              <w:rPr>
                <w:noProof/>
                <w:webHidden/>
              </w:rPr>
              <w:fldChar w:fldCharType="begin"/>
            </w:r>
            <w:r>
              <w:rPr>
                <w:noProof/>
                <w:webHidden/>
              </w:rPr>
              <w:instrText xml:space="preserve"> PAGEREF _Toc68880445 \h </w:instrText>
            </w:r>
            <w:r>
              <w:rPr>
                <w:noProof/>
                <w:webHidden/>
              </w:rPr>
            </w:r>
            <w:r>
              <w:rPr>
                <w:noProof/>
                <w:webHidden/>
              </w:rPr>
              <w:fldChar w:fldCharType="separate"/>
            </w:r>
            <w:r>
              <w:rPr>
                <w:noProof/>
                <w:webHidden/>
              </w:rPr>
              <w:t>1</w:t>
            </w:r>
            <w:r>
              <w:rPr>
                <w:noProof/>
                <w:webHidden/>
              </w:rPr>
              <w:fldChar w:fldCharType="end"/>
            </w:r>
          </w:hyperlink>
        </w:p>
        <w:p w:rsidR="00E5466B" w:rsidRDefault="00E5466B">
          <w:pPr>
            <w:pStyle w:val="TM2"/>
            <w:tabs>
              <w:tab w:val="right" w:leader="dot" w:pos="9062"/>
            </w:tabs>
            <w:rPr>
              <w:rFonts w:eastAsiaTheme="minorEastAsia"/>
              <w:noProof/>
              <w:lang w:eastAsia="fr-FR"/>
            </w:rPr>
          </w:pPr>
          <w:hyperlink w:anchor="_Toc68880446" w:history="1">
            <w:r w:rsidRPr="007A7A41">
              <w:rPr>
                <w:rStyle w:val="Lienhypertexte"/>
                <w:noProof/>
              </w:rPr>
              <w:t>Exercice 2 : Pile réseau</w:t>
            </w:r>
            <w:r>
              <w:rPr>
                <w:noProof/>
                <w:webHidden/>
              </w:rPr>
              <w:tab/>
            </w:r>
            <w:r>
              <w:rPr>
                <w:noProof/>
                <w:webHidden/>
              </w:rPr>
              <w:fldChar w:fldCharType="begin"/>
            </w:r>
            <w:r>
              <w:rPr>
                <w:noProof/>
                <w:webHidden/>
              </w:rPr>
              <w:instrText xml:space="preserve"> PAGEREF _Toc68880446 \h </w:instrText>
            </w:r>
            <w:r>
              <w:rPr>
                <w:noProof/>
                <w:webHidden/>
              </w:rPr>
            </w:r>
            <w:r>
              <w:rPr>
                <w:noProof/>
                <w:webHidden/>
              </w:rPr>
              <w:fldChar w:fldCharType="separate"/>
            </w:r>
            <w:r>
              <w:rPr>
                <w:noProof/>
                <w:webHidden/>
              </w:rPr>
              <w:t>1</w:t>
            </w:r>
            <w:r>
              <w:rPr>
                <w:noProof/>
                <w:webHidden/>
              </w:rPr>
              <w:fldChar w:fldCharType="end"/>
            </w:r>
          </w:hyperlink>
        </w:p>
        <w:p w:rsidR="00E5466B" w:rsidRDefault="00E5466B">
          <w:pPr>
            <w:pStyle w:val="TM2"/>
            <w:tabs>
              <w:tab w:val="right" w:leader="dot" w:pos="9062"/>
            </w:tabs>
            <w:rPr>
              <w:rFonts w:eastAsiaTheme="minorEastAsia"/>
              <w:noProof/>
              <w:lang w:eastAsia="fr-FR"/>
            </w:rPr>
          </w:pPr>
          <w:hyperlink w:anchor="_Toc68880447" w:history="1">
            <w:r w:rsidRPr="007A7A41">
              <w:rPr>
                <w:rStyle w:val="Lienhypertexte"/>
                <w:noProof/>
              </w:rPr>
              <w:t>Exercice 3 : Dialogue http</w:t>
            </w:r>
            <w:r>
              <w:rPr>
                <w:noProof/>
                <w:webHidden/>
              </w:rPr>
              <w:tab/>
            </w:r>
            <w:r>
              <w:rPr>
                <w:noProof/>
                <w:webHidden/>
              </w:rPr>
              <w:fldChar w:fldCharType="begin"/>
            </w:r>
            <w:r>
              <w:rPr>
                <w:noProof/>
                <w:webHidden/>
              </w:rPr>
              <w:instrText xml:space="preserve"> PAGEREF _Toc68880447 \h </w:instrText>
            </w:r>
            <w:r>
              <w:rPr>
                <w:noProof/>
                <w:webHidden/>
              </w:rPr>
            </w:r>
            <w:r>
              <w:rPr>
                <w:noProof/>
                <w:webHidden/>
              </w:rPr>
              <w:fldChar w:fldCharType="separate"/>
            </w:r>
            <w:r>
              <w:rPr>
                <w:noProof/>
                <w:webHidden/>
              </w:rPr>
              <w:t>3</w:t>
            </w:r>
            <w:r>
              <w:rPr>
                <w:noProof/>
                <w:webHidden/>
              </w:rPr>
              <w:fldChar w:fldCharType="end"/>
            </w:r>
          </w:hyperlink>
        </w:p>
        <w:p w:rsidR="00E5466B" w:rsidRDefault="00E5466B">
          <w:pPr>
            <w:pStyle w:val="TM1"/>
            <w:tabs>
              <w:tab w:val="right" w:leader="dot" w:pos="9062"/>
            </w:tabs>
            <w:rPr>
              <w:rFonts w:eastAsiaTheme="minorEastAsia"/>
              <w:noProof/>
              <w:lang w:eastAsia="fr-FR"/>
            </w:rPr>
          </w:pPr>
          <w:hyperlink w:anchor="_Toc68880448" w:history="1">
            <w:r w:rsidRPr="007A7A41">
              <w:rPr>
                <w:rStyle w:val="Lienhypertexte"/>
                <w:noProof/>
              </w:rPr>
              <w:t>Conclusion :</w:t>
            </w:r>
            <w:r>
              <w:rPr>
                <w:noProof/>
                <w:webHidden/>
              </w:rPr>
              <w:tab/>
            </w:r>
            <w:r>
              <w:rPr>
                <w:noProof/>
                <w:webHidden/>
              </w:rPr>
              <w:fldChar w:fldCharType="begin"/>
            </w:r>
            <w:r>
              <w:rPr>
                <w:noProof/>
                <w:webHidden/>
              </w:rPr>
              <w:instrText xml:space="preserve"> PAGEREF _Toc68880448 \h </w:instrText>
            </w:r>
            <w:r>
              <w:rPr>
                <w:noProof/>
                <w:webHidden/>
              </w:rPr>
            </w:r>
            <w:r>
              <w:rPr>
                <w:noProof/>
                <w:webHidden/>
              </w:rPr>
              <w:fldChar w:fldCharType="separate"/>
            </w:r>
            <w:r>
              <w:rPr>
                <w:noProof/>
                <w:webHidden/>
              </w:rPr>
              <w:t>4</w:t>
            </w:r>
            <w:r>
              <w:rPr>
                <w:noProof/>
                <w:webHidden/>
              </w:rPr>
              <w:fldChar w:fldCharType="end"/>
            </w:r>
          </w:hyperlink>
        </w:p>
        <w:p w:rsidR="006C013A" w:rsidRDefault="008B7EA3">
          <w:r>
            <w:fldChar w:fldCharType="end"/>
          </w:r>
        </w:p>
      </w:sdtContent>
    </w:sdt>
    <w:p w:rsidR="006C013A" w:rsidRDefault="006C013A" w:rsidP="006C013A">
      <w:pPr>
        <w:pStyle w:val="Titre1"/>
      </w:pPr>
      <w:bookmarkStart w:id="0" w:name="_Toc68880444"/>
      <w:r>
        <w:t>Réponses aux questions :</w:t>
      </w:r>
      <w:bookmarkEnd w:id="0"/>
    </w:p>
    <w:p w:rsidR="006C013A" w:rsidRDefault="006C013A" w:rsidP="006C013A">
      <w:pPr>
        <w:pStyle w:val="Titre2"/>
      </w:pPr>
      <w:bookmarkStart w:id="1" w:name="_Toc68880445"/>
      <w:r>
        <w:t>Exercice 1 :</w:t>
      </w:r>
      <w:r w:rsidR="000B1E8B">
        <w:t xml:space="preserve"> Capture</w:t>
      </w:r>
      <w:bookmarkEnd w:id="1"/>
    </w:p>
    <w:p w:rsidR="000B1E8B" w:rsidRDefault="000B1E8B" w:rsidP="000B1E8B">
      <w:r>
        <w:t>Nous commençons par récupérer l’adresse IP de notre machine et le nom de l’interface réseau.</w:t>
      </w:r>
    </w:p>
    <w:p w:rsidR="000B1E8B" w:rsidRDefault="00C17BEA" w:rsidP="000B1E8B">
      <w:pPr>
        <w:keepNext/>
      </w:pPr>
      <w:r>
        <w:rPr>
          <w:noProof/>
          <w:lang w:eastAsia="fr-FR"/>
        </w:rPr>
        <w:drawing>
          <wp:inline distT="0" distB="0" distL="0" distR="0">
            <wp:extent cx="5610860" cy="1122045"/>
            <wp:effectExtent l="1905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610860" cy="1122045"/>
                    </a:xfrm>
                    <a:prstGeom prst="rect">
                      <a:avLst/>
                    </a:prstGeom>
                    <a:noFill/>
                    <a:ln w="9525">
                      <a:noFill/>
                      <a:miter lim="800000"/>
                      <a:headEnd/>
                      <a:tailEnd/>
                    </a:ln>
                  </pic:spPr>
                </pic:pic>
              </a:graphicData>
            </a:graphic>
          </wp:inline>
        </w:drawing>
      </w:r>
    </w:p>
    <w:p w:rsidR="000B1E8B" w:rsidRDefault="000B1E8B" w:rsidP="000B1E8B">
      <w:pPr>
        <w:pStyle w:val="Lgende"/>
      </w:pPr>
      <w:r>
        <w:t xml:space="preserve">Figure </w:t>
      </w:r>
      <w:fldSimple w:instr=" SEQ Figure \* ARABIC ">
        <w:r w:rsidR="00E5466B">
          <w:rPr>
            <w:noProof/>
          </w:rPr>
          <w:t>1</w:t>
        </w:r>
      </w:fldSimple>
      <w:r>
        <w:t xml:space="preserve"> : Résultat de ipconfig /all</w:t>
      </w:r>
    </w:p>
    <w:p w:rsidR="000B1E8B" w:rsidRDefault="00C17BEA" w:rsidP="000B1E8B">
      <w:r>
        <w:t>Mon adresse est 192.168.1.176</w:t>
      </w:r>
      <w:r w:rsidR="000B1E8B">
        <w:t xml:space="preserve"> et le nom de l’interface est Ethernet.</w:t>
      </w:r>
      <w:r w:rsidR="00184584">
        <w:t xml:space="preserve"> En ayant la capture Wireshark d’activé, nous ouvrons le site et obtenons :</w:t>
      </w:r>
    </w:p>
    <w:p w:rsidR="00184584" w:rsidRDefault="00184584" w:rsidP="00184584">
      <w:pPr>
        <w:keepNext/>
      </w:pPr>
      <w:r>
        <w:rPr>
          <w:noProof/>
          <w:lang w:eastAsia="fr-FR"/>
        </w:rPr>
        <w:drawing>
          <wp:inline distT="0" distB="0" distL="0" distR="0">
            <wp:extent cx="5760720" cy="124566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1245667"/>
                    </a:xfrm>
                    <a:prstGeom prst="rect">
                      <a:avLst/>
                    </a:prstGeom>
                    <a:noFill/>
                    <a:ln w="9525">
                      <a:noFill/>
                      <a:miter lim="800000"/>
                      <a:headEnd/>
                      <a:tailEnd/>
                    </a:ln>
                  </pic:spPr>
                </pic:pic>
              </a:graphicData>
            </a:graphic>
          </wp:inline>
        </w:drawing>
      </w:r>
    </w:p>
    <w:p w:rsidR="00184584" w:rsidRPr="000B1E8B" w:rsidRDefault="00184584" w:rsidP="00184584">
      <w:pPr>
        <w:pStyle w:val="Lgende"/>
      </w:pPr>
      <w:r>
        <w:t xml:space="preserve">Figure </w:t>
      </w:r>
      <w:fldSimple w:instr=" SEQ Figure \* ARABIC ">
        <w:r w:rsidR="00E5466B">
          <w:rPr>
            <w:noProof/>
          </w:rPr>
          <w:t>2</w:t>
        </w:r>
      </w:fldSimple>
      <w:r>
        <w:t xml:space="preserve"> : Résultat de la capture Wireshark</w:t>
      </w:r>
    </w:p>
    <w:p w:rsidR="000B1E8B" w:rsidRDefault="000B1E8B" w:rsidP="000B1E8B">
      <w:pPr>
        <w:pStyle w:val="Titre2"/>
      </w:pPr>
      <w:bookmarkStart w:id="2" w:name="_Toc68880446"/>
      <w:r>
        <w:t>Exercice 2 : Pile réseau</w:t>
      </w:r>
      <w:bookmarkEnd w:id="2"/>
    </w:p>
    <w:p w:rsidR="000B1E8B" w:rsidRDefault="00184584" w:rsidP="000B1E8B">
      <w:r>
        <w:t>Nous allons examiner les différents éléments de la pile réseau.</w:t>
      </w:r>
    </w:p>
    <w:p w:rsidR="00873A34" w:rsidRDefault="0082137F" w:rsidP="00873A34">
      <w:pPr>
        <w:keepNext/>
      </w:pPr>
      <w:r>
        <w:rPr>
          <w:noProof/>
          <w:lang w:eastAsia="fr-FR"/>
        </w:rPr>
        <w:lastRenderedPageBreak/>
        <w:drawing>
          <wp:inline distT="0" distB="0" distL="0" distR="0">
            <wp:extent cx="5760720" cy="169158"/>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60720" cy="169158"/>
                    </a:xfrm>
                    <a:prstGeom prst="rect">
                      <a:avLst/>
                    </a:prstGeom>
                    <a:noFill/>
                    <a:ln w="9525">
                      <a:noFill/>
                      <a:miter lim="800000"/>
                      <a:headEnd/>
                      <a:tailEnd/>
                    </a:ln>
                  </pic:spPr>
                </pic:pic>
              </a:graphicData>
            </a:graphic>
          </wp:inline>
        </w:drawing>
      </w:r>
    </w:p>
    <w:p w:rsidR="00184584" w:rsidRDefault="00873A34" w:rsidP="00873A34">
      <w:pPr>
        <w:pStyle w:val="Lgende"/>
      </w:pPr>
      <w:r>
        <w:t xml:space="preserve">Figure </w:t>
      </w:r>
      <w:fldSimple w:instr=" SEQ Figure \* ARABIC ">
        <w:r w:rsidR="00E5466B">
          <w:rPr>
            <w:noProof/>
          </w:rPr>
          <w:t>3</w:t>
        </w:r>
      </w:fldSimple>
      <w:r>
        <w:t xml:space="preserve"> : Protocole TCP</w:t>
      </w:r>
    </w:p>
    <w:p w:rsidR="00184584" w:rsidRDefault="00873A34" w:rsidP="000B1E8B">
      <w:r>
        <w:t>Pour le protocole TC</w:t>
      </w:r>
      <w:r w:rsidR="00184584">
        <w:t>P, nous av</w:t>
      </w:r>
      <w:r w:rsidR="0082137F">
        <w:t>ons comme port source le port 49860</w:t>
      </w:r>
      <w:r w:rsidR="00184584">
        <w:t xml:space="preserve"> et comme port de destination le port </w:t>
      </w:r>
      <w:r w:rsidR="0082137F">
        <w:t>80</w:t>
      </w:r>
      <w:r w:rsidR="00184584">
        <w:t>.</w:t>
      </w:r>
    </w:p>
    <w:p w:rsidR="00873A34" w:rsidRDefault="00873A34" w:rsidP="00873A34">
      <w:pPr>
        <w:keepNext/>
      </w:pPr>
      <w:r>
        <w:rPr>
          <w:noProof/>
          <w:lang w:eastAsia="fr-FR"/>
        </w:rPr>
        <w:drawing>
          <wp:inline distT="0" distB="0" distL="0" distR="0">
            <wp:extent cx="4702810" cy="189865"/>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02810" cy="189865"/>
                    </a:xfrm>
                    <a:prstGeom prst="rect">
                      <a:avLst/>
                    </a:prstGeom>
                    <a:noFill/>
                    <a:ln w="9525">
                      <a:noFill/>
                      <a:miter lim="800000"/>
                      <a:headEnd/>
                      <a:tailEnd/>
                    </a:ln>
                  </pic:spPr>
                </pic:pic>
              </a:graphicData>
            </a:graphic>
          </wp:inline>
        </w:drawing>
      </w:r>
    </w:p>
    <w:p w:rsidR="00873A34" w:rsidRDefault="00873A34" w:rsidP="00873A34">
      <w:pPr>
        <w:pStyle w:val="Lgende"/>
      </w:pPr>
      <w:r>
        <w:t xml:space="preserve">Figure </w:t>
      </w:r>
      <w:fldSimple w:instr=" SEQ Figure \* ARABIC ">
        <w:r w:rsidR="00E5466B">
          <w:rPr>
            <w:noProof/>
          </w:rPr>
          <w:t>4</w:t>
        </w:r>
      </w:fldSimple>
      <w:r>
        <w:t xml:space="preserve"> : Protocole IP</w:t>
      </w:r>
    </w:p>
    <w:p w:rsidR="00873A34" w:rsidRDefault="00873A34" w:rsidP="000B1E8B">
      <w:r>
        <w:t>P</w:t>
      </w:r>
      <w:r w:rsidR="00F2546F">
        <w:t>our le protocole IP, l</w:t>
      </w:r>
      <w:r>
        <w:t>’identifiant source est le : 192.168.1.176 et l’identifiant de destination est le : 193.54.227.139.</w:t>
      </w:r>
      <w:r w:rsidR="00F2546F">
        <w:t xml:space="preserve"> Ce sont des adresses IP.</w:t>
      </w:r>
    </w:p>
    <w:p w:rsidR="00C17BEA" w:rsidRDefault="00C17BEA" w:rsidP="000B1E8B">
      <w:r>
        <w:t>Nous savons que la source est mon pc avec le résultat de ipconfig /all du premier exercice.</w:t>
      </w:r>
    </w:p>
    <w:p w:rsidR="00C17BEA" w:rsidRDefault="00C17BEA" w:rsidP="00C17BEA">
      <w:pPr>
        <w:keepNext/>
      </w:pPr>
      <w:r>
        <w:rPr>
          <w:noProof/>
          <w:lang w:eastAsia="fr-FR"/>
        </w:rPr>
        <w:drawing>
          <wp:inline distT="0" distB="0" distL="0" distR="0">
            <wp:extent cx="5760720" cy="294989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60720" cy="2949899"/>
                    </a:xfrm>
                    <a:prstGeom prst="rect">
                      <a:avLst/>
                    </a:prstGeom>
                    <a:noFill/>
                    <a:ln w="9525">
                      <a:noFill/>
                      <a:miter lim="800000"/>
                      <a:headEnd/>
                      <a:tailEnd/>
                    </a:ln>
                  </pic:spPr>
                </pic:pic>
              </a:graphicData>
            </a:graphic>
          </wp:inline>
        </w:drawing>
      </w:r>
    </w:p>
    <w:p w:rsidR="00C17BEA" w:rsidRDefault="00C17BEA" w:rsidP="00C17BEA">
      <w:pPr>
        <w:pStyle w:val="Lgende"/>
      </w:pPr>
      <w:r>
        <w:t xml:space="preserve">Figure </w:t>
      </w:r>
      <w:fldSimple w:instr=" SEQ Figure \* ARABIC ">
        <w:r w:rsidR="00E5466B">
          <w:rPr>
            <w:noProof/>
          </w:rPr>
          <w:t>5</w:t>
        </w:r>
      </w:fldSimple>
      <w:r>
        <w:t xml:space="preserve"> : Résultat tracert 193.54.227.139</w:t>
      </w:r>
    </w:p>
    <w:p w:rsidR="00C17BEA" w:rsidRDefault="00C17BEA" w:rsidP="00C17BEA">
      <w:r>
        <w:t xml:space="preserve">Nous pouvons voir que la source se trouve à Toulouse. Ca doit être le serveur de l’IUT que nous ne pouvons pas voir </w:t>
      </w:r>
      <w:r w:rsidR="00F2546F">
        <w:t>à</w:t>
      </w:r>
      <w:r>
        <w:t xml:space="preserve"> cause des </w:t>
      </w:r>
      <w:r w:rsidR="00F2546F">
        <w:t>sécurités</w:t>
      </w:r>
      <w:r>
        <w:t>.</w:t>
      </w:r>
    </w:p>
    <w:p w:rsidR="00F2546F" w:rsidRDefault="00F2546F" w:rsidP="00F2546F">
      <w:pPr>
        <w:keepNext/>
      </w:pPr>
      <w:r>
        <w:rPr>
          <w:noProof/>
          <w:lang w:eastAsia="fr-FR"/>
        </w:rPr>
        <w:drawing>
          <wp:inline distT="0" distB="0" distL="0" distR="0">
            <wp:extent cx="5760720" cy="15498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60720" cy="154980"/>
                    </a:xfrm>
                    <a:prstGeom prst="rect">
                      <a:avLst/>
                    </a:prstGeom>
                    <a:noFill/>
                    <a:ln w="9525">
                      <a:noFill/>
                      <a:miter lim="800000"/>
                      <a:headEnd/>
                      <a:tailEnd/>
                    </a:ln>
                  </pic:spPr>
                </pic:pic>
              </a:graphicData>
            </a:graphic>
          </wp:inline>
        </w:drawing>
      </w:r>
    </w:p>
    <w:p w:rsidR="00F2546F" w:rsidRDefault="00F2546F" w:rsidP="00F2546F">
      <w:pPr>
        <w:pStyle w:val="Lgende"/>
      </w:pPr>
      <w:r>
        <w:t xml:space="preserve">Figure </w:t>
      </w:r>
      <w:fldSimple w:instr=" SEQ Figure \* ARABIC ">
        <w:r w:rsidR="00E5466B">
          <w:rPr>
            <w:noProof/>
          </w:rPr>
          <w:t>6</w:t>
        </w:r>
      </w:fldSimple>
      <w:r>
        <w:t xml:space="preserve"> : Couche Ethernet</w:t>
      </w:r>
    </w:p>
    <w:p w:rsidR="00F2546F" w:rsidRDefault="00F2546F" w:rsidP="00F2546F">
      <w:r>
        <w:t>Pour le protocole Ethernet, l’identifiant source est le : d0</w:t>
      </w:r>
      <w:r w:rsidR="00740BB1">
        <w:t>:</w:t>
      </w:r>
      <w:r>
        <w:t>27</w:t>
      </w:r>
      <w:r w:rsidR="00740BB1">
        <w:t>:</w:t>
      </w:r>
      <w:r>
        <w:t>88</w:t>
      </w:r>
      <w:r w:rsidR="00740BB1">
        <w:t> :</w:t>
      </w:r>
      <w:r>
        <w:t>86:15</w:t>
      </w:r>
      <w:proofErr w:type="gramStart"/>
      <w:r>
        <w:t>:</w:t>
      </w:r>
      <w:proofErr w:type="spellStart"/>
      <w:r>
        <w:t>bb</w:t>
      </w:r>
      <w:proofErr w:type="spellEnd"/>
      <w:proofErr w:type="gramEnd"/>
      <w:r>
        <w:t xml:space="preserve"> et l’identifiant de destination est le : 04:79:70:72:7d:5f. Ce sont des adresses MAC.</w:t>
      </w:r>
    </w:p>
    <w:p w:rsidR="00740BB1" w:rsidRDefault="00740BB1" w:rsidP="00740BB1">
      <w:pPr>
        <w:keepNext/>
      </w:pPr>
      <w:r>
        <w:rPr>
          <w:noProof/>
          <w:lang w:eastAsia="fr-FR"/>
        </w:rPr>
        <w:lastRenderedPageBreak/>
        <w:drawing>
          <wp:inline distT="0" distB="0" distL="0" distR="0">
            <wp:extent cx="4304665" cy="2060575"/>
            <wp:effectExtent l="1905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304665" cy="2060575"/>
                    </a:xfrm>
                    <a:prstGeom prst="rect">
                      <a:avLst/>
                    </a:prstGeom>
                    <a:noFill/>
                    <a:ln w="9525">
                      <a:noFill/>
                      <a:miter lim="800000"/>
                      <a:headEnd/>
                      <a:tailEnd/>
                    </a:ln>
                  </pic:spPr>
                </pic:pic>
              </a:graphicData>
            </a:graphic>
          </wp:inline>
        </w:drawing>
      </w:r>
    </w:p>
    <w:p w:rsidR="00F2546F" w:rsidRDefault="00740BB1" w:rsidP="00740BB1">
      <w:pPr>
        <w:pStyle w:val="Lgende"/>
      </w:pPr>
      <w:r>
        <w:t xml:space="preserve">Figure </w:t>
      </w:r>
      <w:fldSimple w:instr=" SEQ Figure \* ARABIC ">
        <w:r w:rsidR="00E5466B">
          <w:rPr>
            <w:noProof/>
          </w:rPr>
          <w:t>7</w:t>
        </w:r>
      </w:fldSimple>
      <w:r>
        <w:t xml:space="preserve"> : Résultat </w:t>
      </w:r>
      <w:proofErr w:type="gramStart"/>
      <w:r>
        <w:t xml:space="preserve">de </w:t>
      </w:r>
      <w:proofErr w:type="spellStart"/>
      <w:r>
        <w:t>arp</w:t>
      </w:r>
      <w:proofErr w:type="spellEnd"/>
      <w:r>
        <w:t xml:space="preserve"> –a</w:t>
      </w:r>
      <w:proofErr w:type="gramEnd"/>
    </w:p>
    <w:p w:rsidR="00740BB1" w:rsidRDefault="00740BB1" w:rsidP="00740BB1">
      <w:r>
        <w:t>Nous pouvons voir que l’adresse de destination est l’adresse de mon routeur.</w:t>
      </w:r>
    </w:p>
    <w:p w:rsidR="00740BB1" w:rsidRDefault="00740BB1" w:rsidP="00740BB1">
      <w:r>
        <w:t>L’adresse source doit être l’adresse du serveur de l’IUT.</w:t>
      </w:r>
    </w:p>
    <w:p w:rsidR="00740BB1" w:rsidRDefault="00740BB1" w:rsidP="00740BB1"/>
    <w:p w:rsidR="00740BB1" w:rsidRDefault="00740BB1" w:rsidP="00740BB1">
      <w:r>
        <w:t xml:space="preserve">L’encapsulation consiste </w:t>
      </w:r>
      <w:proofErr w:type="gramStart"/>
      <w:r>
        <w:t>a</w:t>
      </w:r>
      <w:proofErr w:type="gramEnd"/>
      <w:r>
        <w:t xml:space="preserve"> mettre les données d’un protocole dans un autre.</w:t>
      </w:r>
    </w:p>
    <w:p w:rsidR="00740BB1" w:rsidRDefault="00740BB1" w:rsidP="00740BB1">
      <w:pPr>
        <w:keepNext/>
      </w:pPr>
      <w:r>
        <w:rPr>
          <w:noProof/>
          <w:lang w:eastAsia="fr-FR"/>
        </w:rPr>
        <w:drawing>
          <wp:inline distT="0" distB="0" distL="0" distR="0">
            <wp:extent cx="4696460" cy="1502410"/>
            <wp:effectExtent l="1905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696460" cy="1502410"/>
                    </a:xfrm>
                    <a:prstGeom prst="rect">
                      <a:avLst/>
                    </a:prstGeom>
                    <a:noFill/>
                    <a:ln w="9525">
                      <a:noFill/>
                      <a:miter lim="800000"/>
                      <a:headEnd/>
                      <a:tailEnd/>
                    </a:ln>
                  </pic:spPr>
                </pic:pic>
              </a:graphicData>
            </a:graphic>
          </wp:inline>
        </w:drawing>
      </w:r>
    </w:p>
    <w:p w:rsidR="00740BB1" w:rsidRDefault="00740BB1" w:rsidP="00740BB1">
      <w:pPr>
        <w:pStyle w:val="Lgende"/>
      </w:pPr>
      <w:r>
        <w:t xml:space="preserve">Figure </w:t>
      </w:r>
      <w:fldSimple w:instr=" SEQ Figure \* ARABIC ">
        <w:r w:rsidR="00E5466B">
          <w:rPr>
            <w:noProof/>
          </w:rPr>
          <w:t>8</w:t>
        </w:r>
      </w:fldSimple>
      <w:r>
        <w:t xml:space="preserve"> : Croquis de l'encapsulation</w:t>
      </w:r>
    </w:p>
    <w:p w:rsidR="00740BB1" w:rsidRDefault="00740BB1" w:rsidP="00740BB1"/>
    <w:p w:rsidR="00D31926" w:rsidRDefault="00D31926" w:rsidP="00D31926">
      <w:pPr>
        <w:keepNext/>
      </w:pPr>
      <w:r>
        <w:rPr>
          <w:noProof/>
          <w:lang w:eastAsia="fr-FR"/>
        </w:rPr>
        <w:drawing>
          <wp:inline distT="0" distB="0" distL="0" distR="0">
            <wp:extent cx="5760720" cy="13535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720" cy="135357"/>
                    </a:xfrm>
                    <a:prstGeom prst="rect">
                      <a:avLst/>
                    </a:prstGeom>
                    <a:noFill/>
                    <a:ln w="9525">
                      <a:noFill/>
                      <a:miter lim="800000"/>
                      <a:headEnd/>
                      <a:tailEnd/>
                    </a:ln>
                  </pic:spPr>
                </pic:pic>
              </a:graphicData>
            </a:graphic>
          </wp:inline>
        </w:drawing>
      </w:r>
    </w:p>
    <w:p w:rsidR="00740BB1" w:rsidRDefault="00D31926" w:rsidP="00D31926">
      <w:pPr>
        <w:pStyle w:val="Lgende"/>
      </w:pPr>
      <w:r>
        <w:t xml:space="preserve">Figure </w:t>
      </w:r>
      <w:fldSimple w:instr=" SEQ Figure \* ARABIC ">
        <w:r w:rsidR="00E5466B">
          <w:rPr>
            <w:noProof/>
          </w:rPr>
          <w:t>9</w:t>
        </w:r>
      </w:fldSimple>
      <w:r>
        <w:t xml:space="preserve"> : Message PNG sélectionné</w:t>
      </w:r>
    </w:p>
    <w:p w:rsidR="00D31926" w:rsidRDefault="00D31926" w:rsidP="00D31926">
      <w:pPr>
        <w:keepNext/>
      </w:pPr>
      <w:r>
        <w:rPr>
          <w:noProof/>
          <w:lang w:eastAsia="fr-FR"/>
        </w:rPr>
        <w:drawing>
          <wp:inline distT="0" distB="0" distL="0" distR="0">
            <wp:extent cx="5760720" cy="78019"/>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720" cy="78019"/>
                    </a:xfrm>
                    <a:prstGeom prst="rect">
                      <a:avLst/>
                    </a:prstGeom>
                    <a:noFill/>
                    <a:ln w="9525">
                      <a:noFill/>
                      <a:miter lim="800000"/>
                      <a:headEnd/>
                      <a:tailEnd/>
                    </a:ln>
                  </pic:spPr>
                </pic:pic>
              </a:graphicData>
            </a:graphic>
          </wp:inline>
        </w:drawing>
      </w:r>
    </w:p>
    <w:p w:rsidR="00D31926" w:rsidRDefault="00D31926" w:rsidP="00D31926">
      <w:pPr>
        <w:pStyle w:val="Lgende"/>
      </w:pPr>
      <w:r>
        <w:t xml:space="preserve">Figure </w:t>
      </w:r>
      <w:fldSimple w:instr=" SEQ Figure \* ARABIC ">
        <w:r w:rsidR="00E5466B">
          <w:rPr>
            <w:noProof/>
          </w:rPr>
          <w:t>10</w:t>
        </w:r>
      </w:fldSimple>
      <w:r>
        <w:t xml:space="preserve"> : Fragments du message</w:t>
      </w:r>
    </w:p>
    <w:p w:rsidR="00D31926" w:rsidRPr="00D31926" w:rsidRDefault="00D31926" w:rsidP="00D31926">
      <w:r>
        <w:t>Nous pouvons voir qu’il y a 33 fragments. La taille maximale est de 1384 octets. La taille totale du message st de 44 558 octets et c’est une image.</w:t>
      </w:r>
    </w:p>
    <w:p w:rsidR="000B1E8B" w:rsidRDefault="000B1E8B" w:rsidP="000B1E8B">
      <w:pPr>
        <w:pStyle w:val="Titre2"/>
      </w:pPr>
      <w:bookmarkStart w:id="3" w:name="_Toc68880447"/>
      <w:r>
        <w:t xml:space="preserve">Exercice 3 : Dialogue </w:t>
      </w:r>
      <w:r w:rsidR="00D31926">
        <w:t>http</w:t>
      </w:r>
      <w:bookmarkEnd w:id="3"/>
    </w:p>
    <w:p w:rsidR="00D31926" w:rsidRDefault="00D31926" w:rsidP="00D31926">
      <w:r>
        <w:t xml:space="preserve">Voici le lien : </w:t>
      </w:r>
      <w:hyperlink r:id="rId15" w:history="1">
        <w:r w:rsidRPr="00B14A25">
          <w:rPr>
            <w:rStyle w:val="Lienhypertexte"/>
          </w:rPr>
          <w:t>http://choregies.iut-blagnac.fr/~sotin/res/reseau.html</w:t>
        </w:r>
      </w:hyperlink>
    </w:p>
    <w:p w:rsidR="00D31926" w:rsidRDefault="00D31926" w:rsidP="00D31926">
      <w:r>
        <w:t>Pour afficher ce lien dans une page HTML, nous utilisons la balise &lt;a&gt;.</w:t>
      </w:r>
    </w:p>
    <w:p w:rsidR="00D31926" w:rsidRDefault="00D31926" w:rsidP="00D31926">
      <w:r>
        <w:lastRenderedPageBreak/>
        <w:t xml:space="preserve">Dans cette URL, le champ host est : </w:t>
      </w:r>
      <w:r w:rsidRPr="00D31926">
        <w:t>choregies.iut-blagnac.fr</w:t>
      </w:r>
      <w:r>
        <w:t xml:space="preserve">, le port n’étant pas visible, celui par défaut est utilisé: c’est le port 80. Le champ chem_abs est : </w:t>
      </w:r>
      <w:r w:rsidRPr="00D31926">
        <w:t>/~sotin/res/reseau.html</w:t>
      </w:r>
    </w:p>
    <w:p w:rsidR="00D31926" w:rsidRDefault="00D31926" w:rsidP="00D31926">
      <w:pPr>
        <w:keepNext/>
      </w:pPr>
      <w:r>
        <w:rPr>
          <w:noProof/>
          <w:lang w:eastAsia="fr-FR"/>
        </w:rPr>
        <w:drawing>
          <wp:inline distT="0" distB="0" distL="0" distR="0">
            <wp:extent cx="5760720" cy="1507611"/>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760720" cy="1507611"/>
                    </a:xfrm>
                    <a:prstGeom prst="rect">
                      <a:avLst/>
                    </a:prstGeom>
                    <a:noFill/>
                    <a:ln w="9525">
                      <a:noFill/>
                      <a:miter lim="800000"/>
                      <a:headEnd/>
                      <a:tailEnd/>
                    </a:ln>
                  </pic:spPr>
                </pic:pic>
              </a:graphicData>
            </a:graphic>
          </wp:inline>
        </w:drawing>
      </w:r>
    </w:p>
    <w:p w:rsidR="00D31926" w:rsidRDefault="00D31926" w:rsidP="00D31926">
      <w:pPr>
        <w:pStyle w:val="Lgende"/>
      </w:pPr>
      <w:r>
        <w:t xml:space="preserve">Figure </w:t>
      </w:r>
      <w:fldSimple w:instr=" SEQ Figure \* ARABIC ">
        <w:r w:rsidR="00E5466B">
          <w:rPr>
            <w:noProof/>
          </w:rPr>
          <w:t>11</w:t>
        </w:r>
      </w:fldSimple>
      <w:r>
        <w:t xml:space="preserve"> : Résultat de Wireshark trié par sources</w:t>
      </w:r>
    </w:p>
    <w:p w:rsidR="00D31926" w:rsidRDefault="00D31926" w:rsidP="00D31926">
      <w:r>
        <w:t>L’unique méthode http utilisé par mon navigateur est la méthode GET. Le protocole utilisé est le 1.1.</w:t>
      </w:r>
    </w:p>
    <w:p w:rsidR="00FD5768" w:rsidRDefault="00FD5768" w:rsidP="00D31926">
      <w:r>
        <w:t xml:space="preserve">Format des réponses : </w:t>
      </w:r>
      <w:r w:rsidRPr="00FD5768">
        <w:t>Ligne_état        = Version_HTTP SP Code_état SP Raison CRLF</w:t>
      </w:r>
    </w:p>
    <w:p w:rsidR="00FD5768" w:rsidRDefault="00FD5768" w:rsidP="00D31926">
      <w:r>
        <w:t>Dans les colonnes requête et réponse sont données les numéros des lignes Wireshark.</w:t>
      </w:r>
    </w:p>
    <w:tbl>
      <w:tblPr>
        <w:tblStyle w:val="Grilledutableau"/>
        <w:tblW w:w="0" w:type="auto"/>
        <w:tblLook w:val="04A0"/>
      </w:tblPr>
      <w:tblGrid>
        <w:gridCol w:w="3070"/>
        <w:gridCol w:w="3071"/>
        <w:gridCol w:w="3071"/>
      </w:tblGrid>
      <w:tr w:rsidR="00FD5768" w:rsidTr="00FD5768">
        <w:tc>
          <w:tcPr>
            <w:tcW w:w="3070" w:type="dxa"/>
          </w:tcPr>
          <w:p w:rsidR="00FD5768" w:rsidRDefault="00FD5768" w:rsidP="00FD5768">
            <w:pPr>
              <w:jc w:val="center"/>
            </w:pPr>
            <w:r>
              <w:t>Requête</w:t>
            </w:r>
          </w:p>
        </w:tc>
        <w:tc>
          <w:tcPr>
            <w:tcW w:w="3071" w:type="dxa"/>
          </w:tcPr>
          <w:p w:rsidR="00FD5768" w:rsidRDefault="00FD5768" w:rsidP="00FD5768">
            <w:pPr>
              <w:jc w:val="center"/>
            </w:pPr>
            <w:r>
              <w:t>Réponse</w:t>
            </w:r>
          </w:p>
        </w:tc>
        <w:tc>
          <w:tcPr>
            <w:tcW w:w="3071" w:type="dxa"/>
          </w:tcPr>
          <w:p w:rsidR="00FD5768" w:rsidRDefault="00FD5768" w:rsidP="00FD5768">
            <w:pPr>
              <w:jc w:val="center"/>
            </w:pPr>
            <w:r>
              <w:t>Commentaire</w:t>
            </w:r>
          </w:p>
        </w:tc>
      </w:tr>
      <w:tr w:rsidR="00FD5768" w:rsidTr="00FD5768">
        <w:tc>
          <w:tcPr>
            <w:tcW w:w="3070" w:type="dxa"/>
          </w:tcPr>
          <w:p w:rsidR="00FD5768" w:rsidRDefault="00FD5768" w:rsidP="00D31926">
            <w:r>
              <w:t>158</w:t>
            </w:r>
          </w:p>
        </w:tc>
        <w:tc>
          <w:tcPr>
            <w:tcW w:w="3071" w:type="dxa"/>
          </w:tcPr>
          <w:p w:rsidR="00FD5768" w:rsidRDefault="00FD5768" w:rsidP="00D31926">
            <w:r>
              <w:t>161</w:t>
            </w:r>
          </w:p>
        </w:tc>
        <w:tc>
          <w:tcPr>
            <w:tcW w:w="3071" w:type="dxa"/>
          </w:tcPr>
          <w:p w:rsidR="00FD5768" w:rsidRDefault="00FD5768" w:rsidP="00D31926">
            <w:r>
              <w:t>Demande du corps de la page par le client et réponse positive du serveur.</w:t>
            </w:r>
          </w:p>
        </w:tc>
      </w:tr>
      <w:tr w:rsidR="00FD5768" w:rsidTr="00FD5768">
        <w:tc>
          <w:tcPr>
            <w:tcW w:w="3070" w:type="dxa"/>
          </w:tcPr>
          <w:p w:rsidR="00FD5768" w:rsidRDefault="00FD5768" w:rsidP="00D31926">
            <w:r>
              <w:t>163</w:t>
            </w:r>
          </w:p>
        </w:tc>
        <w:tc>
          <w:tcPr>
            <w:tcW w:w="3071" w:type="dxa"/>
          </w:tcPr>
          <w:p w:rsidR="00FD5768" w:rsidRDefault="00FD5768" w:rsidP="00D31926">
            <w:r>
              <w:t>164</w:t>
            </w:r>
          </w:p>
        </w:tc>
        <w:tc>
          <w:tcPr>
            <w:tcW w:w="3071" w:type="dxa"/>
          </w:tcPr>
          <w:p w:rsidR="00FD5768" w:rsidRDefault="00FD5768" w:rsidP="00D31926">
            <w:r>
              <w:t>Demande de la feuille de style par le client et réponse positive du serveur.</w:t>
            </w:r>
          </w:p>
        </w:tc>
      </w:tr>
      <w:tr w:rsidR="00FD5768" w:rsidTr="00FD5768">
        <w:tc>
          <w:tcPr>
            <w:tcW w:w="3070" w:type="dxa"/>
          </w:tcPr>
          <w:p w:rsidR="00FD5768" w:rsidRDefault="00FD5768" w:rsidP="00D31926">
            <w:r>
              <w:t>165</w:t>
            </w:r>
          </w:p>
        </w:tc>
        <w:tc>
          <w:tcPr>
            <w:tcW w:w="3071" w:type="dxa"/>
          </w:tcPr>
          <w:p w:rsidR="00FD5768" w:rsidRDefault="00FD5768" w:rsidP="00D31926">
            <w:r>
              <w:t>177</w:t>
            </w:r>
          </w:p>
        </w:tc>
        <w:tc>
          <w:tcPr>
            <w:tcW w:w="3071" w:type="dxa"/>
          </w:tcPr>
          <w:p w:rsidR="00FD5768" w:rsidRDefault="00FD5768" w:rsidP="00D31926">
            <w:r>
              <w:t>Demande d’une image par le client et réponse négative du serveur.</w:t>
            </w:r>
          </w:p>
        </w:tc>
      </w:tr>
      <w:tr w:rsidR="00FD5768" w:rsidTr="00FD5768">
        <w:tc>
          <w:tcPr>
            <w:tcW w:w="3070" w:type="dxa"/>
          </w:tcPr>
          <w:p w:rsidR="00FD5768" w:rsidRDefault="00FD5768" w:rsidP="00D31926">
            <w:r>
              <w:t>171</w:t>
            </w:r>
          </w:p>
        </w:tc>
        <w:tc>
          <w:tcPr>
            <w:tcW w:w="3071" w:type="dxa"/>
          </w:tcPr>
          <w:p w:rsidR="00FD5768" w:rsidRDefault="00FD5768" w:rsidP="00D31926">
            <w:r>
              <w:t>274</w:t>
            </w:r>
          </w:p>
        </w:tc>
        <w:tc>
          <w:tcPr>
            <w:tcW w:w="3071" w:type="dxa"/>
          </w:tcPr>
          <w:p w:rsidR="00FD5768" w:rsidRDefault="00FD5768" w:rsidP="00FD5768">
            <w:r>
              <w:t>Demande d’une image par le client et réponse positive du serveur.</w:t>
            </w:r>
          </w:p>
        </w:tc>
      </w:tr>
      <w:tr w:rsidR="00FD5768" w:rsidTr="00FD5768">
        <w:tc>
          <w:tcPr>
            <w:tcW w:w="3070" w:type="dxa"/>
          </w:tcPr>
          <w:p w:rsidR="00FD5768" w:rsidRDefault="00FD5768" w:rsidP="00D31926">
            <w:r>
              <w:t>174</w:t>
            </w:r>
          </w:p>
        </w:tc>
        <w:tc>
          <w:tcPr>
            <w:tcW w:w="3071" w:type="dxa"/>
          </w:tcPr>
          <w:p w:rsidR="00FD5768" w:rsidRDefault="00FD5768" w:rsidP="00D31926">
            <w:r>
              <w:t>356</w:t>
            </w:r>
          </w:p>
        </w:tc>
        <w:tc>
          <w:tcPr>
            <w:tcW w:w="3071" w:type="dxa"/>
          </w:tcPr>
          <w:p w:rsidR="00FD5768" w:rsidRDefault="00FD5768" w:rsidP="00FD5768">
            <w:r>
              <w:t>Demande d’une image par le client et réponse négative du serveur.</w:t>
            </w:r>
          </w:p>
        </w:tc>
      </w:tr>
      <w:tr w:rsidR="00FD5768" w:rsidTr="00FD5768">
        <w:tc>
          <w:tcPr>
            <w:tcW w:w="3070" w:type="dxa"/>
          </w:tcPr>
          <w:p w:rsidR="00FD5768" w:rsidRDefault="00FD5768" w:rsidP="00D31926">
            <w:r>
              <w:t>360</w:t>
            </w:r>
          </w:p>
        </w:tc>
        <w:tc>
          <w:tcPr>
            <w:tcW w:w="3071" w:type="dxa"/>
          </w:tcPr>
          <w:p w:rsidR="00FD5768" w:rsidRDefault="00FD5768" w:rsidP="00D31926">
            <w:r>
              <w:t>394</w:t>
            </w:r>
          </w:p>
        </w:tc>
        <w:tc>
          <w:tcPr>
            <w:tcW w:w="3071" w:type="dxa"/>
          </w:tcPr>
          <w:p w:rsidR="00FD5768" w:rsidRDefault="00FD5768" w:rsidP="00FD5768">
            <w:r>
              <w:t>Demande de l’icône par le client et réponse positive du serveur.</w:t>
            </w:r>
          </w:p>
        </w:tc>
      </w:tr>
    </w:tbl>
    <w:p w:rsidR="00FD5768" w:rsidRDefault="00421361" w:rsidP="00D31926">
      <w:r>
        <w:t>On nous a demandé de vider le cache avant la capture pour que toutes les requêtes soit effectué et pas que l’on récupère une donnée dans le cache.</w:t>
      </w:r>
    </w:p>
    <w:p w:rsidR="00421361" w:rsidRPr="00D31926" w:rsidRDefault="00421361" w:rsidP="00D31926">
      <w:r>
        <w:t>Ce qui déclenche la première requête est l’appuie sur le lien qui demande au serveur le corp</w:t>
      </w:r>
      <w:r w:rsidR="00CC6B69">
        <w:t>s</w:t>
      </w:r>
      <w:r>
        <w:t xml:space="preserve"> de la page.</w:t>
      </w:r>
      <w:r w:rsidR="00CC6B69">
        <w:t xml:space="preserve"> Un fois le corps de la page reçu, le client demande chaque information qu’il ne possède pas, donc ici la feuille de style, les images et l’icône.</w:t>
      </w:r>
    </w:p>
    <w:p w:rsidR="006C013A" w:rsidRDefault="006C013A" w:rsidP="006C013A">
      <w:pPr>
        <w:pStyle w:val="Titre1"/>
      </w:pPr>
      <w:bookmarkStart w:id="4" w:name="_Toc68880448"/>
      <w:r>
        <w:t>Conclusion :</w:t>
      </w:r>
      <w:bookmarkEnd w:id="4"/>
    </w:p>
    <w:p w:rsidR="005D301C" w:rsidRPr="005D301C" w:rsidRDefault="005D301C" w:rsidP="005D301C">
      <w:r>
        <w:t xml:space="preserve">Dans ce TP, </w:t>
      </w:r>
      <w:r w:rsidR="00CC6B69">
        <w:t xml:space="preserve">nous avons vu comment utiliser Wireshark pour voir toutes les requêtes et réponses effectuées lors du chargement d’une page. Nous avons ensuite vu comment se découpais une </w:t>
      </w:r>
      <w:r w:rsidR="00CC6B69">
        <w:lastRenderedPageBreak/>
        <w:t>requête avec les différents éléments de la pile comme la couche TCP, la couche IP et la couche Ethernet. Nous avons aussi vu que des messages lourds peuvent être fragmentés pour respecter la limite de poids. Nous avons ensuite vu comment se découper une URL et les messages reçu par Wireshark et pourquoi il y a eu toutes ces requêtes.</w:t>
      </w:r>
    </w:p>
    <w:sectPr w:rsidR="005D301C" w:rsidRPr="005D301C" w:rsidSect="008C46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6C013A"/>
    <w:rsid w:val="000B1E8B"/>
    <w:rsid w:val="00184584"/>
    <w:rsid w:val="001B2CE7"/>
    <w:rsid w:val="00421361"/>
    <w:rsid w:val="005D301C"/>
    <w:rsid w:val="006C013A"/>
    <w:rsid w:val="00740BB1"/>
    <w:rsid w:val="007D667A"/>
    <w:rsid w:val="0082137F"/>
    <w:rsid w:val="00873A34"/>
    <w:rsid w:val="008B7EA3"/>
    <w:rsid w:val="008C4695"/>
    <w:rsid w:val="008C7CDB"/>
    <w:rsid w:val="00C013BD"/>
    <w:rsid w:val="00C17BEA"/>
    <w:rsid w:val="00CC6B69"/>
    <w:rsid w:val="00D31926"/>
    <w:rsid w:val="00E5466B"/>
    <w:rsid w:val="00F2546F"/>
    <w:rsid w:val="00FD57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F"/>
  </w:style>
  <w:style w:type="paragraph" w:styleId="Titre1">
    <w:name w:val="heading 1"/>
    <w:basedOn w:val="Normal"/>
    <w:next w:val="Normal"/>
    <w:link w:val="Titre1Car"/>
    <w:uiPriority w:val="9"/>
    <w:qFormat/>
    <w:rsid w:val="006C0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0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C013A"/>
    <w:pPr>
      <w:spacing w:before="100" w:beforeAutospacing="1" w:after="119" w:line="240" w:lineRule="auto"/>
      <w:jc w:val="both"/>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C013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C013A"/>
    <w:pPr>
      <w:outlineLvl w:val="9"/>
    </w:pPr>
  </w:style>
  <w:style w:type="paragraph" w:styleId="Textedebulles">
    <w:name w:val="Balloon Text"/>
    <w:basedOn w:val="Normal"/>
    <w:link w:val="TextedebullesCar"/>
    <w:uiPriority w:val="99"/>
    <w:semiHidden/>
    <w:unhideWhenUsed/>
    <w:rsid w:val="006C01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013A"/>
    <w:rPr>
      <w:rFonts w:ascii="Tahoma" w:hAnsi="Tahoma" w:cs="Tahoma"/>
      <w:sz w:val="16"/>
      <w:szCs w:val="16"/>
    </w:rPr>
  </w:style>
  <w:style w:type="paragraph" w:styleId="TM1">
    <w:name w:val="toc 1"/>
    <w:basedOn w:val="Normal"/>
    <w:next w:val="Normal"/>
    <w:autoRedefine/>
    <w:uiPriority w:val="39"/>
    <w:unhideWhenUsed/>
    <w:rsid w:val="006C013A"/>
    <w:pPr>
      <w:spacing w:after="100"/>
    </w:pPr>
  </w:style>
  <w:style w:type="character" w:styleId="Lienhypertexte">
    <w:name w:val="Hyperlink"/>
    <w:basedOn w:val="Policepardfaut"/>
    <w:uiPriority w:val="99"/>
    <w:unhideWhenUsed/>
    <w:rsid w:val="006C013A"/>
    <w:rPr>
      <w:color w:val="0000FF" w:themeColor="hyperlink"/>
      <w:u w:val="single"/>
    </w:rPr>
  </w:style>
  <w:style w:type="character" w:customStyle="1" w:styleId="Titre2Car">
    <w:name w:val="Titre 2 Car"/>
    <w:basedOn w:val="Policepardfaut"/>
    <w:link w:val="Titre2"/>
    <w:uiPriority w:val="9"/>
    <w:rsid w:val="006C013A"/>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6C013A"/>
    <w:pPr>
      <w:spacing w:after="100"/>
      <w:ind w:left="220"/>
    </w:pPr>
  </w:style>
  <w:style w:type="paragraph" w:styleId="Lgende">
    <w:name w:val="caption"/>
    <w:basedOn w:val="Normal"/>
    <w:next w:val="Normal"/>
    <w:uiPriority w:val="35"/>
    <w:unhideWhenUsed/>
    <w:qFormat/>
    <w:rsid w:val="007D667A"/>
    <w:pPr>
      <w:spacing w:line="240" w:lineRule="auto"/>
    </w:pPr>
    <w:rPr>
      <w:b/>
      <w:bCs/>
      <w:color w:val="4F81BD" w:themeColor="accent1"/>
      <w:sz w:val="18"/>
      <w:szCs w:val="18"/>
    </w:rPr>
  </w:style>
  <w:style w:type="table" w:styleId="Grilledutableau">
    <w:name w:val="Table Grid"/>
    <w:basedOn w:val="TableauNormal"/>
    <w:uiPriority w:val="59"/>
    <w:rsid w:val="001B2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972281">
      <w:bodyDiv w:val="1"/>
      <w:marLeft w:val="0"/>
      <w:marRight w:val="0"/>
      <w:marTop w:val="0"/>
      <w:marBottom w:val="0"/>
      <w:divBdr>
        <w:top w:val="none" w:sz="0" w:space="0" w:color="auto"/>
        <w:left w:val="none" w:sz="0" w:space="0" w:color="auto"/>
        <w:bottom w:val="none" w:sz="0" w:space="0" w:color="auto"/>
        <w:right w:val="none" w:sz="0" w:space="0" w:color="auto"/>
      </w:divBdr>
    </w:div>
    <w:div w:id="100028013">
      <w:bodyDiv w:val="1"/>
      <w:marLeft w:val="0"/>
      <w:marRight w:val="0"/>
      <w:marTop w:val="0"/>
      <w:marBottom w:val="0"/>
      <w:divBdr>
        <w:top w:val="none" w:sz="0" w:space="0" w:color="auto"/>
        <w:left w:val="none" w:sz="0" w:space="0" w:color="auto"/>
        <w:bottom w:val="none" w:sz="0" w:space="0" w:color="auto"/>
        <w:right w:val="none" w:sz="0" w:space="0" w:color="auto"/>
      </w:divBdr>
    </w:div>
    <w:div w:id="202597378">
      <w:bodyDiv w:val="1"/>
      <w:marLeft w:val="0"/>
      <w:marRight w:val="0"/>
      <w:marTop w:val="0"/>
      <w:marBottom w:val="0"/>
      <w:divBdr>
        <w:top w:val="none" w:sz="0" w:space="0" w:color="auto"/>
        <w:left w:val="none" w:sz="0" w:space="0" w:color="auto"/>
        <w:bottom w:val="none" w:sz="0" w:space="0" w:color="auto"/>
        <w:right w:val="none" w:sz="0" w:space="0" w:color="auto"/>
      </w:divBdr>
    </w:div>
    <w:div w:id="254679686">
      <w:bodyDiv w:val="1"/>
      <w:marLeft w:val="0"/>
      <w:marRight w:val="0"/>
      <w:marTop w:val="0"/>
      <w:marBottom w:val="0"/>
      <w:divBdr>
        <w:top w:val="none" w:sz="0" w:space="0" w:color="auto"/>
        <w:left w:val="none" w:sz="0" w:space="0" w:color="auto"/>
        <w:bottom w:val="none" w:sz="0" w:space="0" w:color="auto"/>
        <w:right w:val="none" w:sz="0" w:space="0" w:color="auto"/>
      </w:divBdr>
    </w:div>
    <w:div w:id="435904695">
      <w:bodyDiv w:val="1"/>
      <w:marLeft w:val="0"/>
      <w:marRight w:val="0"/>
      <w:marTop w:val="0"/>
      <w:marBottom w:val="0"/>
      <w:divBdr>
        <w:top w:val="none" w:sz="0" w:space="0" w:color="auto"/>
        <w:left w:val="none" w:sz="0" w:space="0" w:color="auto"/>
        <w:bottom w:val="none" w:sz="0" w:space="0" w:color="auto"/>
        <w:right w:val="none" w:sz="0" w:space="0" w:color="auto"/>
      </w:divBdr>
    </w:div>
    <w:div w:id="506485416">
      <w:bodyDiv w:val="1"/>
      <w:marLeft w:val="0"/>
      <w:marRight w:val="0"/>
      <w:marTop w:val="0"/>
      <w:marBottom w:val="0"/>
      <w:divBdr>
        <w:top w:val="none" w:sz="0" w:space="0" w:color="auto"/>
        <w:left w:val="none" w:sz="0" w:space="0" w:color="auto"/>
        <w:bottom w:val="none" w:sz="0" w:space="0" w:color="auto"/>
        <w:right w:val="none" w:sz="0" w:space="0" w:color="auto"/>
      </w:divBdr>
    </w:div>
    <w:div w:id="514929215">
      <w:bodyDiv w:val="1"/>
      <w:marLeft w:val="0"/>
      <w:marRight w:val="0"/>
      <w:marTop w:val="0"/>
      <w:marBottom w:val="0"/>
      <w:divBdr>
        <w:top w:val="none" w:sz="0" w:space="0" w:color="auto"/>
        <w:left w:val="none" w:sz="0" w:space="0" w:color="auto"/>
        <w:bottom w:val="none" w:sz="0" w:space="0" w:color="auto"/>
        <w:right w:val="none" w:sz="0" w:space="0" w:color="auto"/>
      </w:divBdr>
    </w:div>
    <w:div w:id="711881547">
      <w:bodyDiv w:val="1"/>
      <w:marLeft w:val="0"/>
      <w:marRight w:val="0"/>
      <w:marTop w:val="0"/>
      <w:marBottom w:val="0"/>
      <w:divBdr>
        <w:top w:val="none" w:sz="0" w:space="0" w:color="auto"/>
        <w:left w:val="none" w:sz="0" w:space="0" w:color="auto"/>
        <w:bottom w:val="none" w:sz="0" w:space="0" w:color="auto"/>
        <w:right w:val="none" w:sz="0" w:space="0" w:color="auto"/>
      </w:divBdr>
    </w:div>
    <w:div w:id="1092970695">
      <w:bodyDiv w:val="1"/>
      <w:marLeft w:val="0"/>
      <w:marRight w:val="0"/>
      <w:marTop w:val="0"/>
      <w:marBottom w:val="0"/>
      <w:divBdr>
        <w:top w:val="none" w:sz="0" w:space="0" w:color="auto"/>
        <w:left w:val="none" w:sz="0" w:space="0" w:color="auto"/>
        <w:bottom w:val="none" w:sz="0" w:space="0" w:color="auto"/>
        <w:right w:val="none" w:sz="0" w:space="0" w:color="auto"/>
      </w:divBdr>
    </w:div>
    <w:div w:id="1122113035">
      <w:bodyDiv w:val="1"/>
      <w:marLeft w:val="0"/>
      <w:marRight w:val="0"/>
      <w:marTop w:val="0"/>
      <w:marBottom w:val="0"/>
      <w:divBdr>
        <w:top w:val="none" w:sz="0" w:space="0" w:color="auto"/>
        <w:left w:val="none" w:sz="0" w:space="0" w:color="auto"/>
        <w:bottom w:val="none" w:sz="0" w:space="0" w:color="auto"/>
        <w:right w:val="none" w:sz="0" w:space="0" w:color="auto"/>
      </w:divBdr>
    </w:div>
    <w:div w:id="1142113846">
      <w:bodyDiv w:val="1"/>
      <w:marLeft w:val="0"/>
      <w:marRight w:val="0"/>
      <w:marTop w:val="0"/>
      <w:marBottom w:val="0"/>
      <w:divBdr>
        <w:top w:val="none" w:sz="0" w:space="0" w:color="auto"/>
        <w:left w:val="none" w:sz="0" w:space="0" w:color="auto"/>
        <w:bottom w:val="none" w:sz="0" w:space="0" w:color="auto"/>
        <w:right w:val="none" w:sz="0" w:space="0" w:color="auto"/>
      </w:divBdr>
    </w:div>
    <w:div w:id="1374620068">
      <w:bodyDiv w:val="1"/>
      <w:marLeft w:val="0"/>
      <w:marRight w:val="0"/>
      <w:marTop w:val="0"/>
      <w:marBottom w:val="0"/>
      <w:divBdr>
        <w:top w:val="none" w:sz="0" w:space="0" w:color="auto"/>
        <w:left w:val="none" w:sz="0" w:space="0" w:color="auto"/>
        <w:bottom w:val="none" w:sz="0" w:space="0" w:color="auto"/>
        <w:right w:val="none" w:sz="0" w:space="0" w:color="auto"/>
      </w:divBdr>
    </w:div>
    <w:div w:id="1461805181">
      <w:bodyDiv w:val="1"/>
      <w:marLeft w:val="0"/>
      <w:marRight w:val="0"/>
      <w:marTop w:val="0"/>
      <w:marBottom w:val="0"/>
      <w:divBdr>
        <w:top w:val="none" w:sz="0" w:space="0" w:color="auto"/>
        <w:left w:val="none" w:sz="0" w:space="0" w:color="auto"/>
        <w:bottom w:val="none" w:sz="0" w:space="0" w:color="auto"/>
        <w:right w:val="none" w:sz="0" w:space="0" w:color="auto"/>
      </w:divBdr>
    </w:div>
    <w:div w:id="1578445101">
      <w:bodyDiv w:val="1"/>
      <w:marLeft w:val="0"/>
      <w:marRight w:val="0"/>
      <w:marTop w:val="0"/>
      <w:marBottom w:val="0"/>
      <w:divBdr>
        <w:top w:val="none" w:sz="0" w:space="0" w:color="auto"/>
        <w:left w:val="none" w:sz="0" w:space="0" w:color="auto"/>
        <w:bottom w:val="none" w:sz="0" w:space="0" w:color="auto"/>
        <w:right w:val="none" w:sz="0" w:space="0" w:color="auto"/>
      </w:divBdr>
    </w:div>
    <w:div w:id="1626889395">
      <w:bodyDiv w:val="1"/>
      <w:marLeft w:val="0"/>
      <w:marRight w:val="0"/>
      <w:marTop w:val="0"/>
      <w:marBottom w:val="0"/>
      <w:divBdr>
        <w:top w:val="none" w:sz="0" w:space="0" w:color="auto"/>
        <w:left w:val="none" w:sz="0" w:space="0" w:color="auto"/>
        <w:bottom w:val="none" w:sz="0" w:space="0" w:color="auto"/>
        <w:right w:val="none" w:sz="0" w:space="0" w:color="auto"/>
      </w:divBdr>
    </w:div>
    <w:div w:id="1853227134">
      <w:bodyDiv w:val="1"/>
      <w:marLeft w:val="0"/>
      <w:marRight w:val="0"/>
      <w:marTop w:val="0"/>
      <w:marBottom w:val="0"/>
      <w:divBdr>
        <w:top w:val="none" w:sz="0" w:space="0" w:color="auto"/>
        <w:left w:val="none" w:sz="0" w:space="0" w:color="auto"/>
        <w:bottom w:val="none" w:sz="0" w:space="0" w:color="auto"/>
        <w:right w:val="none" w:sz="0" w:space="0" w:color="auto"/>
      </w:divBdr>
    </w:div>
    <w:div w:id="19877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horegies.iut-blagnac.fr/~sotin/res/reseau.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B04C5-1A01-403E-96DD-78BF53E9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738</Words>
  <Characters>4062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Pack</dc:creator>
  <cp:lastModifiedBy>Pack</cp:lastModifiedBy>
  <cp:revision>5</cp:revision>
  <cp:lastPrinted>2021-04-09T15:07:00Z</cp:lastPrinted>
  <dcterms:created xsi:type="dcterms:W3CDTF">2021-04-02T15:13:00Z</dcterms:created>
  <dcterms:modified xsi:type="dcterms:W3CDTF">2021-04-09T15:07:00Z</dcterms:modified>
</cp:coreProperties>
</file>