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0165" w:rsidRDefault="00F15DB8">
      <w:pPr>
        <w:rPr>
          <w:lang w:val="es-ES"/>
        </w:rPr>
      </w:pPr>
      <w:r w:rsidRPr="00F15DB8">
        <w:rPr>
          <w:rStyle w:val="citation-9"/>
          <w:lang w:val="es-ES"/>
        </w:rPr>
        <w:t xml:space="preserve">La </w:t>
      </w:r>
      <w:r w:rsidRPr="00F15DB8">
        <w:rPr>
          <w:rStyle w:val="citation-9"/>
          <w:b/>
          <w:bCs/>
          <w:lang w:val="es-ES"/>
        </w:rPr>
        <w:t>inferencia estadística</w:t>
      </w:r>
      <w:r w:rsidRPr="00F15DB8">
        <w:rPr>
          <w:rStyle w:val="citation-9"/>
          <w:lang w:val="es-ES"/>
        </w:rPr>
        <w:t xml:space="preserve"> es, esencialmente, el puente que nos permite pasar de lo particular (una muestra) a lo general (toda una población).</w:t>
      </w:r>
      <w:r w:rsidRPr="00F15DB8">
        <w:rPr>
          <w:lang w:val="es-ES"/>
        </w:rPr>
        <w:t xml:space="preserve"> Sin ella, estaríamos ahogados en datos sin saber qué significan realmente para el mundo real</w:t>
      </w:r>
      <w:r>
        <w:rPr>
          <w:lang w:val="es-ES"/>
        </w:rPr>
        <w:t>.</w:t>
      </w:r>
    </w:p>
    <w:p w:rsidR="00F15DB8" w:rsidRDefault="00F15DB8">
      <w:pPr>
        <w:rPr>
          <w:lang w:val="es-ES"/>
        </w:rPr>
      </w:pPr>
      <w:r>
        <w:rPr>
          <w:lang w:val="es-ES"/>
        </w:rPr>
        <w:t>Una aplicación en un caso real sería en la comparación de dos muestras de vehículos (automóviles y camionetas) para poder analizar si sus componentes mecánicos son diferenciadores o estadísticamente similares y no productos del azar.  Por ejemplo, con estadística descriptiva tendríamos en dos muestras de vehículos tendríamos los siguientes valores:</w:t>
      </w:r>
    </w:p>
    <w:p w:rsidR="00F15DB8" w:rsidRDefault="00F15DB8">
      <w:pPr>
        <w:rPr>
          <w:lang w:val="es-ES"/>
        </w:rPr>
      </w:pPr>
    </w:p>
    <w:p w:rsidR="00F15DB8" w:rsidRDefault="00F15DB8">
      <w:pPr>
        <w:rPr>
          <w:lang w:val="es-ES"/>
        </w:rPr>
      </w:pPr>
      <w:r w:rsidRPr="00F15DB8">
        <w:rPr>
          <w:noProof/>
        </w:rPr>
        <w:drawing>
          <wp:inline distT="0" distB="0" distL="0" distR="0" wp14:anchorId="0F37B6F4" wp14:editId="436141C6">
            <wp:extent cx="5612130" cy="1136650"/>
            <wp:effectExtent l="0" t="0" r="762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DB8" w:rsidRDefault="00F15DB8">
      <w:pPr>
        <w:rPr>
          <w:lang w:val="es-ES"/>
        </w:rPr>
      </w:pPr>
    </w:p>
    <w:p w:rsidR="00257F33" w:rsidRDefault="00F15DB8">
      <w:pPr>
        <w:rPr>
          <w:lang w:val="es-ES"/>
        </w:rPr>
      </w:pPr>
      <w:r>
        <w:rPr>
          <w:lang w:val="es-ES"/>
        </w:rPr>
        <w:t>Con ap</w:t>
      </w:r>
      <w:r w:rsidR="00257F33">
        <w:rPr>
          <w:lang w:val="es-ES"/>
        </w:rPr>
        <w:t>oyo de la Inferencia E</w:t>
      </w:r>
      <w:r>
        <w:rPr>
          <w:lang w:val="es-ES"/>
        </w:rPr>
        <w:t>stadíst</w:t>
      </w:r>
      <w:r w:rsidR="00257F33">
        <w:rPr>
          <w:lang w:val="es-ES"/>
        </w:rPr>
        <w:t>ica, Python (</w:t>
      </w:r>
      <w:proofErr w:type="spellStart"/>
      <w:r w:rsidR="00257F33">
        <w:rPr>
          <w:lang w:val="es-ES"/>
        </w:rPr>
        <w:t>numpy</w:t>
      </w:r>
      <w:proofErr w:type="spellEnd"/>
      <w:r w:rsidR="00257F33">
        <w:rPr>
          <w:lang w:val="es-ES"/>
        </w:rPr>
        <w:t xml:space="preserve">, pandas, </w:t>
      </w:r>
      <w:proofErr w:type="spellStart"/>
      <w:r w:rsidR="00257F33">
        <w:rPr>
          <w:lang w:val="es-ES"/>
        </w:rPr>
        <w:t>matplotlib</w:t>
      </w:r>
      <w:proofErr w:type="spellEnd"/>
      <w:r w:rsidR="00257F33">
        <w:rPr>
          <w:lang w:val="es-ES"/>
        </w:rPr>
        <w:t xml:space="preserve">, </w:t>
      </w:r>
      <w:proofErr w:type="spellStart"/>
      <w:r w:rsidR="00257F33">
        <w:rPr>
          <w:lang w:val="es-ES"/>
        </w:rPr>
        <w:t>stats</w:t>
      </w:r>
      <w:proofErr w:type="spellEnd"/>
      <w:r w:rsidR="00257F33">
        <w:rPr>
          <w:lang w:val="es-ES"/>
        </w:rPr>
        <w:t xml:space="preserve"> &amp; </w:t>
      </w:r>
      <w:proofErr w:type="spellStart"/>
      <w:r w:rsidR="00257F33">
        <w:rPr>
          <w:lang w:val="es-ES"/>
        </w:rPr>
        <w:t>scipy</w:t>
      </w:r>
      <w:proofErr w:type="spellEnd"/>
      <w:r w:rsidR="00257F33">
        <w:rPr>
          <w:lang w:val="es-ES"/>
        </w:rPr>
        <w:t xml:space="preserve">) </w:t>
      </w:r>
      <w:r>
        <w:rPr>
          <w:lang w:val="es-ES"/>
        </w:rPr>
        <w:t>y las pruebas de hipótesis</w:t>
      </w:r>
      <w:r w:rsidR="00257F33">
        <w:rPr>
          <w:lang w:val="es-ES"/>
        </w:rPr>
        <w:t xml:space="preserve"> se concluyeron ciertos aspectos:</w:t>
      </w:r>
    </w:p>
    <w:p w:rsidR="00257F33" w:rsidRPr="00257F33" w:rsidRDefault="00257F33" w:rsidP="00257F33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257F33">
        <w:rPr>
          <w:lang w:val="es-ES"/>
        </w:rPr>
        <w:t>Variables Similares (Equivalencia): Las pruebas de hipótesis no encontraron diferencias estadísticamente significativas en las medias de "Motor" y "Potencia" entre los automóviles y las camionetas (no se rechazó la H0). Esto implica que, desde una perspectiva poblacional, el nivel promedio de motor y potencia es similar para ambos grupos.</w:t>
      </w:r>
    </w:p>
    <w:p w:rsidR="00257F33" w:rsidRPr="00257F33" w:rsidRDefault="00257F33" w:rsidP="00257F33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257F33">
        <w:rPr>
          <w:lang w:val="es-ES"/>
        </w:rPr>
        <w:t>Variables Diferentes: En contraparte, la prueba de hipótesis para la variable "Rendimiento" sí mostró un rechazo a la hipótesis nula. Esto significa que el rendimiento promedio es estadísticamente diferente entre los dos tipos de vehículos, siendo esta la variable clave que los distingue.</w:t>
      </w:r>
    </w:p>
    <w:p w:rsidR="00257F33" w:rsidRDefault="00257F33" w:rsidP="00257F33">
      <w:pPr>
        <w:rPr>
          <w:lang w:val="es-ES"/>
        </w:rPr>
      </w:pPr>
      <w:r>
        <w:rPr>
          <w:lang w:val="es-ES"/>
        </w:rPr>
        <w:t xml:space="preserve">Se </w:t>
      </w:r>
      <w:r w:rsidR="005C46B5">
        <w:rPr>
          <w:lang w:val="es-ES"/>
        </w:rPr>
        <w:t>consideró</w:t>
      </w:r>
      <w:bookmarkStart w:id="0" w:name="_GoBack"/>
      <w:bookmarkEnd w:id="0"/>
      <w:r>
        <w:rPr>
          <w:lang w:val="es-ES"/>
        </w:rPr>
        <w:t xml:space="preserve"> un </w:t>
      </w:r>
      <w:proofErr w:type="spellStart"/>
      <w:r>
        <w:rPr>
          <w:lang w:val="es-ES"/>
        </w:rPr>
        <w:t>outlier</w:t>
      </w:r>
      <w:proofErr w:type="spellEnd"/>
      <w:r>
        <w:rPr>
          <w:lang w:val="es-ES"/>
        </w:rPr>
        <w:t xml:space="preserve"> al momento de realizar un gráfico de dispersión, considerando que dicho vehículo se salía de las características de la muestra. </w:t>
      </w:r>
    </w:p>
    <w:p w:rsidR="00257F33" w:rsidRDefault="00257F33" w:rsidP="00257F33">
      <w:pPr>
        <w:rPr>
          <w:lang w:val="es-ES"/>
        </w:rPr>
      </w:pPr>
      <w:r w:rsidRPr="00257F33">
        <w:rPr>
          <w:noProof/>
        </w:rPr>
        <w:lastRenderedPageBreak/>
        <w:drawing>
          <wp:inline distT="0" distB="0" distL="0" distR="0" wp14:anchorId="1888A29E" wp14:editId="4B35F8A6">
            <wp:extent cx="5612130" cy="2512060"/>
            <wp:effectExtent l="0" t="0" r="7620" b="25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F33" w:rsidRDefault="00257F33" w:rsidP="00257F33">
      <w:pPr>
        <w:rPr>
          <w:lang w:val="es-ES"/>
        </w:rPr>
      </w:pPr>
      <w:r w:rsidRPr="00257F33">
        <w:rPr>
          <w:noProof/>
        </w:rPr>
        <w:drawing>
          <wp:inline distT="0" distB="0" distL="0" distR="0" wp14:anchorId="299E0F65" wp14:editId="1A43B081">
            <wp:extent cx="5612130" cy="2775585"/>
            <wp:effectExtent l="0" t="0" r="762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F33" w:rsidRPr="00257F33" w:rsidRDefault="00257F33" w:rsidP="00257F33">
      <w:pPr>
        <w:rPr>
          <w:lang w:val="es-ES"/>
        </w:rPr>
      </w:pPr>
      <w:r w:rsidRPr="00257F33">
        <w:rPr>
          <w:noProof/>
        </w:rPr>
        <w:drawing>
          <wp:inline distT="0" distB="0" distL="0" distR="0" wp14:anchorId="1636D639" wp14:editId="48671E29">
            <wp:extent cx="5612130" cy="2620010"/>
            <wp:effectExtent l="0" t="0" r="7620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ES"/>
        </w:rPr>
        <w:t xml:space="preserve"> </w:t>
      </w:r>
    </w:p>
    <w:sectPr w:rsidR="00257F33" w:rsidRPr="00257F3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DE1E3F"/>
    <w:multiLevelType w:val="hybridMultilevel"/>
    <w:tmpl w:val="383E1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C26FE5"/>
    <w:multiLevelType w:val="hybridMultilevel"/>
    <w:tmpl w:val="DE866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D7A"/>
    <w:rsid w:val="00257F33"/>
    <w:rsid w:val="005C46B5"/>
    <w:rsid w:val="00770D7A"/>
    <w:rsid w:val="00D90165"/>
    <w:rsid w:val="00F15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6EC6C0-5F3A-43CE-9A8B-F88CBA9A3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citation-9">
    <w:name w:val="citation-9"/>
    <w:basedOn w:val="Fuentedeprrafopredeter"/>
    <w:rsid w:val="00F15DB8"/>
  </w:style>
  <w:style w:type="paragraph" w:styleId="Prrafodelista">
    <w:name w:val="List Paragraph"/>
    <w:basedOn w:val="Normal"/>
    <w:uiPriority w:val="34"/>
    <w:qFormat/>
    <w:rsid w:val="00257F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geilerademar27@gmail.com</dc:creator>
  <cp:keywords/>
  <dc:description/>
  <cp:lastModifiedBy>geilerademar27@gmail.com</cp:lastModifiedBy>
  <cp:revision>3</cp:revision>
  <dcterms:created xsi:type="dcterms:W3CDTF">2026-02-08T18:48:00Z</dcterms:created>
  <dcterms:modified xsi:type="dcterms:W3CDTF">2026-02-26T23:32:00Z</dcterms:modified>
</cp:coreProperties>
</file>