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F283" w14:textId="77777777" w:rsidR="00D75C4F" w:rsidRDefault="00000000">
      <w:pPr>
        <w:widowControl/>
        <w:jc w:val="center"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微软雅黑" w:eastAsia="微软雅黑" w:hAnsi="微软雅黑" w:cs="Calibri" w:hint="eastAsia"/>
          <w:b/>
          <w:bCs/>
          <w:color w:val="000000"/>
          <w:kern w:val="0"/>
          <w:sz w:val="32"/>
          <w:szCs w:val="32"/>
        </w:rPr>
        <w:t>会议纪要</w:t>
      </w:r>
    </w:p>
    <w:tbl>
      <w:tblPr>
        <w:tblpPr w:leftFromText="180" w:rightFromText="180" w:vertAnchor="text" w:horzAnchor="page" w:tblpX="1795" w:tblpY="309"/>
        <w:tblOverlap w:val="never"/>
        <w:tblW w:w="8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2572"/>
        <w:gridCol w:w="580"/>
        <w:gridCol w:w="1133"/>
        <w:gridCol w:w="75"/>
        <w:gridCol w:w="1471"/>
        <w:gridCol w:w="1706"/>
      </w:tblGrid>
      <w:tr w:rsidR="00D75C4F" w14:paraId="0B96127E" w14:textId="77777777"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5D09" w14:textId="77777777" w:rsidR="00D75C4F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会议主题</w:t>
            </w:r>
          </w:p>
        </w:tc>
        <w:tc>
          <w:tcPr>
            <w:tcW w:w="753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A0D1E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易豹产品技术部门例会</w:t>
            </w:r>
          </w:p>
        </w:tc>
      </w:tr>
      <w:tr w:rsidR="00D75C4F" w14:paraId="2BC5CA0B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0100B" w14:textId="77777777" w:rsidR="00D75C4F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会议地点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4262C" w14:textId="00292570" w:rsidR="00D75C4F" w:rsidRDefault="00CC7E6E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两仪厅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95E51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会议时间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3EB1" w14:textId="510B592D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2025-</w:t>
            </w:r>
            <w:r w:rsidR="00BE2B00">
              <w:rPr>
                <w:rFonts w:ascii="微软雅黑" w:eastAsia="微软雅黑" w:hAnsi="微软雅黑" w:cs="微软雅黑" w:hint="eastAsia"/>
                <w:kern w:val="0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-2</w:t>
            </w:r>
            <w:r w:rsidR="00BE2B00">
              <w:rPr>
                <w:rFonts w:ascii="微软雅黑" w:eastAsia="微软雅黑" w:hAnsi="微软雅黑" w:cs="微软雅黑" w:hint="eastAsia"/>
                <w:kern w:val="0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  14:00-15:</w:t>
            </w:r>
            <w:r w:rsidR="00624A39"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</w:p>
        </w:tc>
      </w:tr>
      <w:tr w:rsidR="00D75C4F" w14:paraId="3B40726B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4D53F" w14:textId="77777777" w:rsidR="00D75C4F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会议主持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5B624" w14:textId="543E8F94" w:rsidR="00D75C4F" w:rsidRDefault="006547FA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梁世栋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95E44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会议记录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232B6" w14:textId="2BB9A399" w:rsidR="00D75C4F" w:rsidRDefault="002E06D5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易发东</w:t>
            </w:r>
          </w:p>
        </w:tc>
      </w:tr>
      <w:tr w:rsidR="00D75C4F" w14:paraId="0C64ACC6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247EA" w14:textId="77777777" w:rsidR="00D75C4F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与会人员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DBC10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产品技术中心全体成员</w:t>
            </w:r>
          </w:p>
        </w:tc>
      </w:tr>
      <w:tr w:rsidR="00D75C4F" w14:paraId="41A5E77C" w14:textId="77777777">
        <w:trPr>
          <w:trHeight w:val="90"/>
        </w:trPr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4DE2E" w14:textId="77777777" w:rsidR="00D75C4F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缺席人员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51AC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无</w:t>
            </w:r>
          </w:p>
        </w:tc>
      </w:tr>
      <w:tr w:rsidR="00D75C4F" w14:paraId="2F5B33C6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E5C23" w14:textId="77777777" w:rsidR="00D75C4F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会议内容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16743" w14:textId="77777777" w:rsidR="00D75C4F" w:rsidRDefault="00000000">
            <w:pPr>
              <w:widowControl/>
              <w:numPr>
                <w:ilvl w:val="0"/>
                <w:numId w:val="1"/>
              </w:numPr>
              <w:tabs>
                <w:tab w:val="left" w:pos="1626"/>
              </w:tabs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会议内容</w:t>
            </w: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ab/>
            </w:r>
          </w:p>
          <w:p w14:paraId="36B31FD3" w14:textId="408ACCD9" w:rsidR="00D75C4F" w:rsidRDefault="008E4F2B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8E4F2B">
              <w:rPr>
                <w:rFonts w:ascii="微软雅黑" w:eastAsia="微软雅黑" w:hAnsi="微软雅黑" w:cs="微软雅黑"/>
                <w:kern w:val="0"/>
                <w:szCs w:val="21"/>
              </w:rPr>
              <w:t>玄鸟订舱平台</w:t>
            </w:r>
          </w:p>
          <w:p w14:paraId="4618DFD0" w14:textId="45897DC1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3D3D9C" w:rsidRPr="003D3D9C">
              <w:rPr>
                <w:rFonts w:ascii="微软雅黑" w:eastAsia="微软雅黑" w:hAnsi="微软雅黑" w:cs="微软雅黑"/>
                <w:kern w:val="0"/>
                <w:szCs w:val="21"/>
              </w:rPr>
              <w:t>物流跟踪小程序开发</w:t>
            </w:r>
            <w:r w:rsidR="009F0B0F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、</w:t>
            </w:r>
            <w:r w:rsidR="003D3D9C" w:rsidRPr="003D3D9C">
              <w:rPr>
                <w:rFonts w:ascii="微软雅黑" w:eastAsia="微软雅黑" w:hAnsi="微软雅黑" w:cs="微软雅黑"/>
                <w:kern w:val="0"/>
                <w:szCs w:val="21"/>
              </w:rPr>
              <w:t>上海宁波订阅数据已同步，查询功能已完成。</w:t>
            </w:r>
          </w:p>
          <w:p w14:paraId="434F0C26" w14:textId="086A4719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（2）</w:t>
            </w:r>
            <w:r w:rsidR="006B03DB" w:rsidRPr="006B03DB">
              <w:rPr>
                <w:rFonts w:ascii="微软雅黑" w:eastAsia="微软雅黑" w:hAnsi="微软雅黑" w:cs="微软雅黑"/>
                <w:kern w:val="0"/>
                <w:szCs w:val="21"/>
              </w:rPr>
              <w:t>船期订阅、客户管理的客户信息导入、客户联系人转用户等功能优化已完成。</w:t>
            </w:r>
          </w:p>
          <w:p w14:paraId="4A91E2A0" w14:textId="232CB293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（3）</w:t>
            </w:r>
            <w:r w:rsidR="00C4070F" w:rsidRPr="00C4070F">
              <w:rPr>
                <w:rFonts w:ascii="微软雅黑" w:eastAsia="微软雅黑" w:hAnsi="微软雅黑" w:cs="微软雅黑"/>
                <w:kern w:val="0"/>
                <w:szCs w:val="21"/>
              </w:rPr>
              <w:t>小程序消息推送以及上海港箱货信息中新增“预录入、码头配载、海放、码头时间”开发中。</w:t>
            </w:r>
          </w:p>
          <w:p w14:paraId="3EF2C3C2" w14:textId="6F2EC57D" w:rsidR="00D75C4F" w:rsidRDefault="00A614B7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A614B7">
              <w:rPr>
                <w:rFonts w:ascii="微软雅黑" w:eastAsia="微软雅黑" w:hAnsi="微软雅黑" w:cs="微软雅黑"/>
                <w:kern w:val="0"/>
                <w:szCs w:val="21"/>
              </w:rPr>
              <w:t>运到</w:t>
            </w:r>
          </w:p>
          <w:p w14:paraId="0D9EBFD1" w14:textId="7E0D9361" w:rsidR="00F96101" w:rsidRPr="0007242A" w:rsidRDefault="00F96101" w:rsidP="0007242A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6478E1" w:rsidRPr="006478E1">
              <w:rPr>
                <w:rFonts w:ascii="微软雅黑" w:eastAsia="微软雅黑" w:hAnsi="微软雅黑" w:cs="微软雅黑"/>
                <w:kern w:val="0"/>
                <w:szCs w:val="21"/>
              </w:rPr>
              <w:t>近期主要是线上日常维护。</w:t>
            </w:r>
          </w:p>
          <w:p w14:paraId="745CE625" w14:textId="282D7BB0" w:rsidR="00D75C4F" w:rsidRDefault="008E4CE4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8E4CE4">
              <w:rPr>
                <w:rFonts w:ascii="微软雅黑" w:eastAsia="微软雅黑" w:hAnsi="微软雅黑" w:cs="微软雅黑"/>
                <w:kern w:val="0"/>
                <w:szCs w:val="21"/>
              </w:rPr>
              <w:t>木牛平台</w:t>
            </w:r>
          </w:p>
          <w:p w14:paraId="1BE65D2D" w14:textId="35894B73" w:rsidR="00430C43" w:rsidRDefault="00430C43" w:rsidP="00430C43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8C48B3" w:rsidRPr="008C48B3">
              <w:rPr>
                <w:rFonts w:ascii="微软雅黑" w:eastAsia="微软雅黑" w:hAnsi="微软雅黑" w:cs="微软雅黑"/>
                <w:kern w:val="0"/>
                <w:szCs w:val="21"/>
              </w:rPr>
              <w:t>充电桩，这两周业务量明显上升，车队数量已上升到19家，</w:t>
            </w:r>
            <w:r w:rsidR="00B15367">
              <w:rPr>
                <w:rFonts w:ascii="微软雅黑" w:eastAsia="微软雅黑" w:hAnsi="微软雅黑" w:cs="微软雅黑"/>
                <w:kern w:val="0"/>
                <w:szCs w:val="21"/>
              </w:rPr>
              <w:t>横浦</w:t>
            </w:r>
            <w:r w:rsidR="008C48B3" w:rsidRPr="008C48B3">
              <w:rPr>
                <w:rFonts w:ascii="微软雅黑" w:eastAsia="微软雅黑" w:hAnsi="微软雅黑" w:cs="微软雅黑"/>
                <w:kern w:val="0"/>
                <w:szCs w:val="21"/>
              </w:rPr>
              <w:t>站点日均订单量大概在180-190，北坝站点大概在30-40，运营计划调整折扣策略，新折扣策略将于本周五上线，后台将批量处理历史配置并初始化。绍兴柯桥站12月初先以新电途接入木牛的方式运营，永易充和公牛的对接预计6周左右，对接完后切换到永易充。</w:t>
            </w:r>
          </w:p>
          <w:p w14:paraId="7D1BBC99" w14:textId="77777777" w:rsidR="001579DD" w:rsidRDefault="00430C43" w:rsidP="00430C43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lastRenderedPageBreak/>
              <w:t>（2）</w:t>
            </w:r>
            <w:r w:rsidR="00391AF0" w:rsidRPr="00391AF0">
              <w:rPr>
                <w:rFonts w:ascii="微软雅黑" w:eastAsia="微软雅黑" w:hAnsi="微软雅黑" w:cs="微软雅黑"/>
                <w:kern w:val="0"/>
                <w:szCs w:val="21"/>
              </w:rPr>
              <w:t>电网，将于12月1日调整电价结构，区分夏冬与春秋两季时段，需同步更新定价系统。</w:t>
            </w:r>
          </w:p>
          <w:p w14:paraId="582953D9" w14:textId="6F472B8C" w:rsidR="00D75C4F" w:rsidRPr="006E4BA5" w:rsidRDefault="00430C43" w:rsidP="006E4BA5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（3）</w:t>
            </w:r>
            <w:r w:rsidR="00096B4B" w:rsidRPr="00096B4B">
              <w:rPr>
                <w:rFonts w:ascii="微软雅黑" w:eastAsia="微软雅黑" w:hAnsi="微软雅黑" w:cs="微软雅黑"/>
                <w:kern w:val="0"/>
                <w:szCs w:val="21"/>
              </w:rPr>
              <w:t>网货，十二月份将以</w:t>
            </w:r>
            <w:r w:rsidR="0077061A" w:rsidRPr="0077061A">
              <w:rPr>
                <w:rFonts w:ascii="微软雅黑" w:eastAsia="微软雅黑" w:hAnsi="微软雅黑" w:cs="微软雅黑"/>
                <w:kern w:val="0"/>
                <w:szCs w:val="21"/>
              </w:rPr>
              <w:t>驳空</w:t>
            </w:r>
            <w:r w:rsidR="00096B4B" w:rsidRPr="00096B4B">
              <w:rPr>
                <w:rFonts w:ascii="微软雅黑" w:eastAsia="微软雅黑" w:hAnsi="微软雅黑" w:cs="微软雅黑"/>
                <w:kern w:val="0"/>
                <w:szCs w:val="21"/>
              </w:rPr>
              <w:t>业务为主线进行试单，据税务要求，相关整改需求预计于12月8日前完成，开票及系统对接将依据12月4日系统运行情况进一步确定。</w:t>
            </w:r>
          </w:p>
          <w:p w14:paraId="4482915C" w14:textId="485841C9" w:rsidR="00D75C4F" w:rsidRDefault="00A92768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A92768">
              <w:rPr>
                <w:rFonts w:ascii="微软雅黑" w:eastAsia="微软雅黑" w:hAnsi="微软雅黑" w:cs="微软雅黑"/>
                <w:kern w:val="0"/>
                <w:szCs w:val="21"/>
              </w:rPr>
              <w:t>章鱼项目</w:t>
            </w:r>
          </w:p>
          <w:p w14:paraId="605C763F" w14:textId="3EBC6B1F" w:rsidR="005F03CD" w:rsidRDefault="00890E54" w:rsidP="00890E54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7B1C27" w:rsidRPr="007B1C27">
              <w:rPr>
                <w:rFonts w:ascii="微软雅黑" w:eastAsia="微软雅黑" w:hAnsi="微软雅黑" w:cs="微软雅黑"/>
                <w:kern w:val="0"/>
                <w:szCs w:val="21"/>
              </w:rPr>
              <w:t>日升，近两周主要在进行源码及文档交接，力争年底前收回14.8万元尾款。</w:t>
            </w:r>
          </w:p>
          <w:p w14:paraId="04CE3B3F" w14:textId="58F74164" w:rsidR="00890E54" w:rsidRDefault="00890E54" w:rsidP="00890E54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（2）</w:t>
            </w:r>
            <w:r w:rsidR="006D1202" w:rsidRPr="006D1202">
              <w:rPr>
                <w:rFonts w:ascii="微软雅黑" w:eastAsia="微软雅黑" w:hAnsi="微软雅黑" w:cs="微软雅黑"/>
                <w:kern w:val="0"/>
                <w:szCs w:val="21"/>
              </w:rPr>
              <w:t>麦博威尔，最后一笔款项待AEO海关现场检查通过后支付，商务已介入跟进。</w:t>
            </w:r>
          </w:p>
          <w:p w14:paraId="76C399F4" w14:textId="756B9196" w:rsidR="00890E54" w:rsidRDefault="00890E54" w:rsidP="00890E54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（3）</w:t>
            </w:r>
            <w:r w:rsidR="000C0343" w:rsidRPr="000C0343">
              <w:rPr>
                <w:rFonts w:ascii="微软雅黑" w:eastAsia="微软雅黑" w:hAnsi="微软雅黑" w:cs="微软雅黑"/>
                <w:kern w:val="0"/>
                <w:szCs w:val="21"/>
              </w:rPr>
              <w:t>古瑞瓦特，项目验收完成，11万元发票正由赵总推动付款流程。</w:t>
            </w:r>
          </w:p>
          <w:p w14:paraId="3C4FBC0F" w14:textId="1F501266" w:rsidR="00FF1626" w:rsidRPr="006E4BA5" w:rsidRDefault="00FF1626" w:rsidP="00FF1626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（4）</w:t>
            </w:r>
            <w:r w:rsidRPr="00FF1626">
              <w:rPr>
                <w:rFonts w:ascii="微软雅黑" w:eastAsia="微软雅黑" w:hAnsi="微软雅黑" w:cs="微软雅黑"/>
                <w:kern w:val="0"/>
                <w:szCs w:val="21"/>
              </w:rPr>
              <w:t>恒林项目，尾款已支付，剩余9个需求已发布，后续进入运维阶段，费用审批流问题待跟进。</w:t>
            </w:r>
          </w:p>
          <w:p w14:paraId="3EE041F9" w14:textId="4B2616DF" w:rsidR="00FF1626" w:rsidRPr="00FF1626" w:rsidRDefault="0092417F" w:rsidP="00890E54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（5）</w:t>
            </w:r>
            <w:r w:rsidRPr="0092417F">
              <w:rPr>
                <w:rFonts w:ascii="微软雅黑" w:eastAsia="微软雅黑" w:hAnsi="微软雅黑" w:cs="微软雅黑"/>
                <w:kern w:val="0"/>
                <w:szCs w:val="21"/>
              </w:rPr>
              <w:t>鼎胜项目，项目二期已付款，已完成业务培训，来料加工功能下周上线。</w:t>
            </w:r>
          </w:p>
          <w:p w14:paraId="299AE18D" w14:textId="4DEBB552" w:rsidR="00890E54" w:rsidRPr="0092417F" w:rsidRDefault="0092417F" w:rsidP="0092417F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（6）</w:t>
            </w:r>
            <w:r w:rsidRPr="0092417F">
              <w:rPr>
                <w:rFonts w:ascii="微软雅黑" w:eastAsia="微软雅黑" w:hAnsi="微软雅黑" w:cs="微软雅黑"/>
                <w:kern w:val="0"/>
                <w:szCs w:val="21"/>
              </w:rPr>
              <w:t>春风动力，</w:t>
            </w:r>
            <w:r w:rsidR="005666EF">
              <w:rPr>
                <w:rFonts w:ascii="微软雅黑" w:eastAsia="微软雅黑" w:hAnsi="微软雅黑" w:cs="微软雅黑" w:hint="eastAsia"/>
                <w:kern w:val="0"/>
                <w:szCs w:val="21"/>
              </w:rPr>
              <w:t>对方</w:t>
            </w:r>
            <w:r w:rsidRPr="0092417F">
              <w:rPr>
                <w:rFonts w:ascii="微软雅黑" w:eastAsia="微软雅黑" w:hAnsi="微软雅黑" w:cs="微软雅黑"/>
                <w:kern w:val="0"/>
                <w:szCs w:val="21"/>
              </w:rPr>
              <w:t>希望进行二期项目续签，主要涉及海外供应商门户、海外制单系统。</w:t>
            </w:r>
          </w:p>
          <w:p w14:paraId="5F729885" w14:textId="2E25B4CE" w:rsidR="00D75C4F" w:rsidRDefault="00A90DB2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A90DB2">
              <w:rPr>
                <w:rFonts w:ascii="微软雅黑" w:eastAsia="微软雅黑" w:hAnsi="微软雅黑" w:cs="微软雅黑"/>
                <w:kern w:val="0"/>
                <w:szCs w:val="21"/>
              </w:rPr>
              <w:t>报关SAAS</w:t>
            </w:r>
          </w:p>
          <w:p w14:paraId="173CE50A" w14:textId="4B39F205" w:rsidR="00B73176" w:rsidRDefault="00B73176" w:rsidP="00B73176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822364" w:rsidRPr="00822364">
              <w:rPr>
                <w:rFonts w:ascii="微软雅黑" w:eastAsia="微软雅黑" w:hAnsi="微软雅黑" w:cs="微软雅黑"/>
                <w:kern w:val="0"/>
                <w:szCs w:val="21"/>
              </w:rPr>
              <w:t>DHL希望可以将识别率报告以接口形式推送，便于DHL侧的统计分析及后续对账，但由于之前合同未约定形式，经业务部门评估后答应了开发该需求，计划12月中下旬完成。</w:t>
            </w:r>
          </w:p>
          <w:p w14:paraId="671DDD79" w14:textId="77777777" w:rsidR="008C6CDF" w:rsidRDefault="00B73176" w:rsidP="00B73176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（2）</w:t>
            </w:r>
            <w:r w:rsidR="00CD6069" w:rsidRPr="00CD6069">
              <w:rPr>
                <w:rFonts w:ascii="微软雅黑" w:eastAsia="微软雅黑" w:hAnsi="微软雅黑" w:cs="微软雅黑"/>
                <w:kern w:val="0"/>
                <w:szCs w:val="21"/>
              </w:rPr>
              <w:t>DHL与UPS大模型申报要素本周已分析完成，针对不同的badcase情况计划下周开始进行优化。</w:t>
            </w:r>
          </w:p>
          <w:p w14:paraId="1C24BB65" w14:textId="1A0718D4" w:rsidR="00B73176" w:rsidRDefault="00B73176" w:rsidP="00B73176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lastRenderedPageBreak/>
              <w:t>（3）</w:t>
            </w:r>
            <w:r w:rsidR="00D63AE2" w:rsidRPr="00D63AE2">
              <w:rPr>
                <w:rFonts w:ascii="微软雅黑" w:eastAsia="微软雅黑" w:hAnsi="微软雅黑" w:cs="微软雅黑"/>
                <w:kern w:val="0"/>
                <w:szCs w:val="21"/>
              </w:rPr>
              <w:t>联邦，历史RPA费用已</w:t>
            </w:r>
            <w:r w:rsidR="003176BA">
              <w:rPr>
                <w:rFonts w:ascii="微软雅黑" w:eastAsia="微软雅黑" w:hAnsi="微软雅黑" w:cs="微软雅黑" w:hint="eastAsia"/>
                <w:kern w:val="0"/>
                <w:szCs w:val="21"/>
              </w:rPr>
              <w:t>支付</w:t>
            </w:r>
            <w:r w:rsidR="00D63AE2" w:rsidRPr="00D63AE2">
              <w:rPr>
                <w:rFonts w:ascii="微软雅黑" w:eastAsia="微软雅黑" w:hAnsi="微软雅黑" w:cs="微软雅黑"/>
                <w:kern w:val="0"/>
                <w:szCs w:val="21"/>
              </w:rPr>
              <w:t>；调价后的合同海外IT部门审核完成，目前流程回到国内，法务部门审核完成即可寄回归档；目前每月单量都稳定在10w+。</w:t>
            </w:r>
          </w:p>
          <w:p w14:paraId="6E53930A" w14:textId="79A8CC13" w:rsidR="00B73176" w:rsidRPr="003A0873" w:rsidRDefault="00B73176" w:rsidP="003A0873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（4）</w:t>
            </w:r>
            <w:r w:rsidR="00C96DB7" w:rsidRPr="00C96DB7">
              <w:rPr>
                <w:rFonts w:ascii="微软雅黑" w:eastAsia="微软雅黑" w:hAnsi="微软雅黑" w:cs="微软雅黑"/>
                <w:kern w:val="0"/>
                <w:szCs w:val="21"/>
              </w:rPr>
              <w:t>UPS快件，由于</w:t>
            </w:r>
            <w:r w:rsidR="00D744B9">
              <w:rPr>
                <w:rFonts w:ascii="微软雅黑" w:eastAsia="微软雅黑" w:hAnsi="微软雅黑" w:cs="微软雅黑" w:hint="eastAsia"/>
                <w:kern w:val="0"/>
                <w:szCs w:val="21"/>
              </w:rPr>
              <w:t>UPS</w:t>
            </w:r>
            <w:r w:rsidR="00C96DB7" w:rsidRPr="00C96DB7">
              <w:rPr>
                <w:rFonts w:ascii="微软雅黑" w:eastAsia="微软雅黑" w:hAnsi="微软雅黑" w:cs="微软雅黑"/>
                <w:kern w:val="0"/>
                <w:szCs w:val="21"/>
              </w:rPr>
              <w:t>内部一些原因，目前试单仅深圳使用较多，每周300左右；UPS普货与海运，对我们系统感兴趣，经过线上会议答疑与协商本周进入了驻场试单与培训，整体满意度较高，同时提了2个需求，待后续商务跟进。</w:t>
            </w:r>
          </w:p>
          <w:p w14:paraId="1AC9CB72" w14:textId="7AE77D93" w:rsidR="00D75C4F" w:rsidRDefault="00EE7485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EE7485">
              <w:rPr>
                <w:rFonts w:ascii="微软雅黑" w:eastAsia="微软雅黑" w:hAnsi="微软雅黑" w:cs="微软雅黑"/>
                <w:kern w:val="0"/>
                <w:szCs w:val="21"/>
              </w:rPr>
              <w:t>报关自营</w:t>
            </w:r>
          </w:p>
          <w:p w14:paraId="2EB489F2" w14:textId="5B818CDD" w:rsidR="00174F68" w:rsidRDefault="00174F68" w:rsidP="00174F68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FA267A" w:rsidRPr="00FA267A">
              <w:rPr>
                <w:rFonts w:ascii="微软雅黑" w:eastAsia="微软雅黑" w:hAnsi="微软雅黑" w:cs="微软雅黑"/>
                <w:kern w:val="0"/>
                <w:szCs w:val="21"/>
              </w:rPr>
              <w:t>审单分流将之前一周的分流数据报告提交后，业务部门目前还没有反馈。</w:t>
            </w:r>
          </w:p>
          <w:p w14:paraId="5F1CD723" w14:textId="7716870B" w:rsidR="00174F68" w:rsidRDefault="00174F68" w:rsidP="00174F68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（2）</w:t>
            </w:r>
            <w:r w:rsidR="007C66B7" w:rsidRPr="007C66B7">
              <w:rPr>
                <w:rFonts w:ascii="微软雅黑" w:eastAsia="微软雅黑" w:hAnsi="微软雅黑" w:cs="微软雅黑"/>
                <w:kern w:val="0"/>
                <w:szCs w:val="21"/>
              </w:rPr>
              <w:t>深圳巨航，对接坂云ERP，将报关单退税资料等同步回ERP系统，目前报关单数据进入联调阶段</w:t>
            </w:r>
            <w:r w:rsidRPr="00CD6069">
              <w:rPr>
                <w:rFonts w:ascii="微软雅黑" w:eastAsia="微软雅黑" w:hAnsi="微软雅黑" w:cs="微软雅黑"/>
                <w:kern w:val="0"/>
                <w:szCs w:val="21"/>
              </w:rPr>
              <w:t>。</w:t>
            </w:r>
          </w:p>
          <w:p w14:paraId="70764BD4" w14:textId="2A045F4E" w:rsidR="00174F68" w:rsidRDefault="00174F68" w:rsidP="00174F68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（3）</w:t>
            </w:r>
            <w:r w:rsidR="007875B6" w:rsidRPr="007875B6">
              <w:rPr>
                <w:rFonts w:ascii="微软雅黑" w:eastAsia="微软雅黑" w:hAnsi="微软雅黑" w:cs="微软雅黑"/>
                <w:kern w:val="0"/>
                <w:szCs w:val="21"/>
              </w:rPr>
              <w:t>ICBU，上周与ICBU团队开会讨论，针对报关渗透、9610出口报关税务合规、国际清关HS归类3方面进行交流；明确了ICBU非自营业务后续推进方向；阿里介绍了他们9610税务合规与国际清关HS归类，双方约定后续深入交流形成产品解决方案。</w:t>
            </w:r>
          </w:p>
          <w:p w14:paraId="0547F65C" w14:textId="651EC7EA" w:rsidR="00174F68" w:rsidRDefault="00174F68" w:rsidP="00174F68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（4）</w:t>
            </w:r>
            <w:r w:rsidR="00AC43F8" w:rsidRPr="00AC43F8">
              <w:rPr>
                <w:rFonts w:ascii="微软雅黑" w:eastAsia="微软雅黑" w:hAnsi="微软雅黑" w:cs="微软雅黑"/>
                <w:kern w:val="0"/>
                <w:szCs w:val="21"/>
              </w:rPr>
              <w:t>阿里OCR的验收报告已收到</w:t>
            </w:r>
            <w:r w:rsidRPr="00C96DB7">
              <w:rPr>
                <w:rFonts w:ascii="微软雅黑" w:eastAsia="微软雅黑" w:hAnsi="微软雅黑" w:cs="微软雅黑"/>
                <w:kern w:val="0"/>
                <w:szCs w:val="21"/>
              </w:rPr>
              <w:t>。</w:t>
            </w:r>
          </w:p>
          <w:p w14:paraId="4A855513" w14:textId="1B82CB59" w:rsidR="00174F68" w:rsidRPr="0061479E" w:rsidRDefault="00D102F0" w:rsidP="0061479E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</w:t>
            </w:r>
            <w:r w:rsidR="00A7378E">
              <w:rPr>
                <w:rFonts w:ascii="微软雅黑" w:eastAsia="微软雅黑" w:hAnsi="微软雅黑" w:cs="微软雅黑" w:hint="eastAsia"/>
                <w:kern w:val="0"/>
                <w:szCs w:val="21"/>
              </w:rPr>
              <w:t>5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78325C" w:rsidRPr="0078325C">
              <w:rPr>
                <w:rFonts w:ascii="微软雅黑" w:eastAsia="微软雅黑" w:hAnsi="微软雅黑" w:cs="微软雅黑"/>
                <w:kern w:val="0"/>
                <w:szCs w:val="21"/>
              </w:rPr>
              <w:t>本月与浙大团队就报关资料识别进行了沟通，暂定用阿里通义大模型进行微调识别，目前已给对方提供了一部分文档资料和1000份识别较差单据</w:t>
            </w:r>
            <w:r w:rsidR="00141D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进行</w:t>
            </w:r>
            <w:r w:rsidR="00EB440B">
              <w:rPr>
                <w:rFonts w:ascii="微软雅黑" w:eastAsia="微软雅黑" w:hAnsi="微软雅黑" w:cs="微软雅黑" w:hint="eastAsia"/>
                <w:kern w:val="0"/>
                <w:szCs w:val="21"/>
              </w:rPr>
              <w:t>识别</w:t>
            </w:r>
            <w:r w:rsidR="00141D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测试</w:t>
            </w:r>
            <w:r w:rsidRPr="00C96DB7">
              <w:rPr>
                <w:rFonts w:ascii="微软雅黑" w:eastAsia="微软雅黑" w:hAnsi="微软雅黑" w:cs="微软雅黑"/>
                <w:kern w:val="0"/>
                <w:szCs w:val="21"/>
              </w:rPr>
              <w:t>。</w:t>
            </w:r>
          </w:p>
          <w:p w14:paraId="1F1E740B" w14:textId="77777777" w:rsidR="00D75C4F" w:rsidRDefault="00000000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公司其他项目</w:t>
            </w:r>
          </w:p>
          <w:p w14:paraId="62B813AB" w14:textId="2792EB00" w:rsidR="00497745" w:rsidRDefault="00497745" w:rsidP="00497745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="00742E3C" w:rsidRPr="00742E3C">
              <w:rPr>
                <w:rFonts w:ascii="微软雅黑" w:eastAsia="微软雅黑" w:hAnsi="微软雅黑" w:cs="微软雅黑"/>
                <w:kern w:val="0"/>
                <w:szCs w:val="21"/>
              </w:rPr>
              <w:t>BI大屏，目前需求已全部完成，已切换至运营团队维护，需跟融易通</w:t>
            </w:r>
            <w:r w:rsidR="00AB118B">
              <w:rPr>
                <w:rFonts w:ascii="微软雅黑" w:eastAsia="微软雅黑" w:hAnsi="微软雅黑" w:cs="微软雅黑" w:hint="eastAsia"/>
                <w:kern w:val="0"/>
                <w:szCs w:val="21"/>
              </w:rPr>
              <w:t>确定</w:t>
            </w:r>
            <w:r w:rsidR="00742E3C" w:rsidRPr="00742E3C">
              <w:rPr>
                <w:rFonts w:ascii="微软雅黑" w:eastAsia="微软雅黑" w:hAnsi="微软雅黑" w:cs="微软雅黑"/>
                <w:kern w:val="0"/>
                <w:szCs w:val="21"/>
              </w:rPr>
              <w:t>每月数据最晚提供时间，目前是每月的第三个工作日提供数据。</w:t>
            </w:r>
          </w:p>
          <w:p w14:paraId="4AD76C46" w14:textId="77F44C68" w:rsidR="00497745" w:rsidRDefault="00497745" w:rsidP="00497745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（2）</w:t>
            </w:r>
            <w:r w:rsidR="00045A71" w:rsidRPr="00045A71">
              <w:rPr>
                <w:rFonts w:ascii="微软雅黑" w:eastAsia="微软雅黑" w:hAnsi="微软雅黑" w:cs="微软雅黑"/>
                <w:kern w:val="0"/>
                <w:szCs w:val="21"/>
              </w:rPr>
              <w:t>快捷制单，本周优化了一个版本，目前制单量不多，后续跟进提升单量。</w:t>
            </w:r>
          </w:p>
          <w:p w14:paraId="00429390" w14:textId="51DE6D44" w:rsidR="00497745" w:rsidRPr="00497745" w:rsidRDefault="00497745" w:rsidP="00497745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（3）</w:t>
            </w:r>
            <w:r w:rsidR="0040542E" w:rsidRPr="0040542E">
              <w:rPr>
                <w:rFonts w:ascii="微软雅黑" w:eastAsia="微软雅黑" w:hAnsi="微软雅黑" w:cs="微软雅黑"/>
                <w:kern w:val="0"/>
                <w:szCs w:val="21"/>
              </w:rPr>
              <w:t>海外CD段功能开发中，后续针对业务进行快速迭代。</w:t>
            </w:r>
          </w:p>
          <w:p w14:paraId="01FEC718" w14:textId="0D635091" w:rsidR="00497745" w:rsidRDefault="00027056">
            <w:pPr>
              <w:pStyle w:val="a7"/>
              <w:widowControl/>
              <w:numPr>
                <w:ilvl w:val="0"/>
                <w:numId w:val="2"/>
              </w:numPr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027056">
              <w:rPr>
                <w:rFonts w:ascii="微软雅黑" w:eastAsia="微软雅黑" w:hAnsi="微软雅黑" w:cs="微软雅黑"/>
                <w:kern w:val="0"/>
                <w:szCs w:val="21"/>
              </w:rPr>
              <w:lastRenderedPageBreak/>
              <w:t>2026年部门绩效目标简单介绍</w:t>
            </w:r>
          </w:p>
          <w:p w14:paraId="478BEFA3" w14:textId="3FFE2BC9" w:rsidR="006B13BD" w:rsidRPr="006B13BD" w:rsidRDefault="006B13BD" w:rsidP="006B13BD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Pr="006B13BD">
              <w:rPr>
                <w:rFonts w:ascii="微软雅黑" w:eastAsia="微软雅黑" w:hAnsi="微软雅黑" w:cs="微软雅黑"/>
                <w:kern w:val="0"/>
                <w:szCs w:val="21"/>
              </w:rPr>
              <w:t>推进大模型在报关等核心场景的应用落地，配合浙大团队研发报关资料识别。</w:t>
            </w:r>
          </w:p>
          <w:p w14:paraId="5E751BC7" w14:textId="25786D0D" w:rsidR="006B13BD" w:rsidRPr="006B13BD" w:rsidRDefault="006B13BD" w:rsidP="006B13BD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Pr="006B13BD">
              <w:rPr>
                <w:rFonts w:ascii="微软雅黑" w:eastAsia="微软雅黑" w:hAnsi="微软雅黑" w:cs="微软雅黑"/>
                <w:kern w:val="0"/>
                <w:szCs w:val="21"/>
              </w:rPr>
              <w:t>加强对新能源车运营业务的技术支持与数据整合。</w:t>
            </w:r>
          </w:p>
          <w:p w14:paraId="4DB779C8" w14:textId="45811D23" w:rsidR="006B13BD" w:rsidRPr="006B13BD" w:rsidRDefault="006B13BD" w:rsidP="006B13BD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Pr="006B13BD">
              <w:rPr>
                <w:rFonts w:ascii="微软雅黑" w:eastAsia="微软雅黑" w:hAnsi="微软雅黑" w:cs="微软雅黑"/>
                <w:kern w:val="0"/>
                <w:szCs w:val="21"/>
              </w:rPr>
              <w:t>配合业务拓展充电网络布局，强化外部资源铺垫。</w:t>
            </w:r>
          </w:p>
          <w:p w14:paraId="12C7DB5B" w14:textId="26334B99" w:rsidR="006B13BD" w:rsidRPr="006B13BD" w:rsidRDefault="006B13BD" w:rsidP="006B13BD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（4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Pr="006B13BD">
              <w:rPr>
                <w:rFonts w:ascii="微软雅黑" w:eastAsia="微软雅黑" w:hAnsi="微软雅黑" w:cs="微软雅黑"/>
                <w:kern w:val="0"/>
                <w:szCs w:val="21"/>
              </w:rPr>
              <w:t>启动东南亚市场调研，重点研究越南、马来西亚等地本地化规则与系统对接需求。</w:t>
            </w:r>
          </w:p>
          <w:p w14:paraId="6DAA0A54" w14:textId="16A4A1EC" w:rsidR="004052F3" w:rsidRPr="00AA588E" w:rsidRDefault="006B13BD" w:rsidP="006B13BD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（5</w:t>
            </w:r>
            <w:r w:rsidRPr="003D3D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）</w:t>
            </w:r>
            <w:r w:rsidRPr="006B13BD">
              <w:rPr>
                <w:rFonts w:ascii="微软雅黑" w:eastAsia="微软雅黑" w:hAnsi="微软雅黑" w:cs="微软雅黑"/>
                <w:kern w:val="0"/>
                <w:szCs w:val="21"/>
              </w:rPr>
              <w:t>章鱼软件板块需实现约三四百万营收目标。</w:t>
            </w:r>
          </w:p>
        </w:tc>
      </w:tr>
      <w:tr w:rsidR="00D75C4F" w14:paraId="53CA2EE4" w14:textId="77777777">
        <w:tc>
          <w:tcPr>
            <w:tcW w:w="370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E0520" w14:textId="77777777" w:rsidR="00D75C4F" w:rsidRDefault="00000000">
            <w:pPr>
              <w:widowControl/>
              <w:jc w:val="left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lastRenderedPageBreak/>
              <w:t>待落实事项</w:t>
            </w:r>
          </w:p>
        </w:tc>
        <w:tc>
          <w:tcPr>
            <w:tcW w:w="1788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7806E" w14:textId="77777777" w:rsidR="00D75C4F" w:rsidRDefault="00000000">
            <w:pPr>
              <w:widowControl/>
              <w:jc w:val="left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责任人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6D3B3" w14:textId="77777777" w:rsidR="00D75C4F" w:rsidRDefault="00000000">
            <w:pPr>
              <w:widowControl/>
              <w:jc w:val="left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时间表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46EC3" w14:textId="77777777" w:rsidR="00D75C4F" w:rsidRDefault="00000000">
            <w:pPr>
              <w:widowControl/>
              <w:jc w:val="left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督办人</w:t>
            </w:r>
          </w:p>
        </w:tc>
      </w:tr>
      <w:tr w:rsidR="00D75C4F" w14:paraId="2463E7BF" w14:textId="77777777">
        <w:trPr>
          <w:trHeight w:val="686"/>
        </w:trPr>
        <w:tc>
          <w:tcPr>
            <w:tcW w:w="3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5CB01" w14:textId="77777777" w:rsidR="00D75C4F" w:rsidRDefault="00000000">
            <w:pPr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无</w:t>
            </w:r>
          </w:p>
        </w:tc>
        <w:tc>
          <w:tcPr>
            <w:tcW w:w="1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9A799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F884D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CC525" w14:textId="77777777" w:rsidR="00D75C4F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27BE52EB" w14:textId="77777777" w:rsidR="00D75C4F" w:rsidRDefault="00000000">
      <w:pPr>
        <w:widowControl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微软雅黑" w:eastAsia="微软雅黑" w:hAnsi="微软雅黑" w:cs="Calibri" w:hint="eastAsia"/>
          <w:color w:val="000000"/>
          <w:kern w:val="0"/>
          <w:sz w:val="18"/>
          <w:szCs w:val="18"/>
        </w:rPr>
        <w:t> </w:t>
      </w:r>
    </w:p>
    <w:p w14:paraId="4B7FD49E" w14:textId="77777777" w:rsidR="00D75C4F" w:rsidRDefault="00D75C4F"/>
    <w:sectPr w:rsidR="00D75C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F61CC7"/>
    <w:multiLevelType w:val="singleLevel"/>
    <w:tmpl w:val="B7F61CC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B761104"/>
    <w:multiLevelType w:val="singleLevel"/>
    <w:tmpl w:val="BB761104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" w15:restartNumberingAfterBreak="0">
    <w:nsid w:val="DCDE1C0E"/>
    <w:multiLevelType w:val="singleLevel"/>
    <w:tmpl w:val="DCDE1C0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DD8E920B"/>
    <w:multiLevelType w:val="singleLevel"/>
    <w:tmpl w:val="DD8E920B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4" w15:restartNumberingAfterBreak="0">
    <w:nsid w:val="EB7E054E"/>
    <w:multiLevelType w:val="singleLevel"/>
    <w:tmpl w:val="EB7E054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F7FFCD55"/>
    <w:multiLevelType w:val="singleLevel"/>
    <w:tmpl w:val="F7FFCD55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6" w15:restartNumberingAfterBreak="0">
    <w:nsid w:val="F8E6F72A"/>
    <w:multiLevelType w:val="singleLevel"/>
    <w:tmpl w:val="F8E6F72A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7" w15:restartNumberingAfterBreak="0">
    <w:nsid w:val="FC374F61"/>
    <w:multiLevelType w:val="singleLevel"/>
    <w:tmpl w:val="FC374F6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FEFF1724"/>
    <w:multiLevelType w:val="singleLevel"/>
    <w:tmpl w:val="FEFF1724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9" w15:restartNumberingAfterBreak="0">
    <w:nsid w:val="FF7C7CFF"/>
    <w:multiLevelType w:val="multilevel"/>
    <w:tmpl w:val="FF7C7C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A62B3D"/>
    <w:multiLevelType w:val="multilevel"/>
    <w:tmpl w:val="20A62B3D"/>
    <w:lvl w:ilvl="0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D7F616B"/>
    <w:multiLevelType w:val="singleLevel"/>
    <w:tmpl w:val="2D7F616B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2" w15:restartNumberingAfterBreak="0">
    <w:nsid w:val="35F325E0"/>
    <w:multiLevelType w:val="singleLevel"/>
    <w:tmpl w:val="35F325E0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3" w15:restartNumberingAfterBreak="0">
    <w:nsid w:val="36C7334F"/>
    <w:multiLevelType w:val="multilevel"/>
    <w:tmpl w:val="36C7334F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A923027"/>
    <w:multiLevelType w:val="multilevel"/>
    <w:tmpl w:val="3A923027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F7DE94B"/>
    <w:multiLevelType w:val="singleLevel"/>
    <w:tmpl w:val="3F7DE94B"/>
    <w:lvl w:ilvl="0">
      <w:start w:val="1"/>
      <w:numFmt w:val="decimal"/>
      <w:suff w:val="nothing"/>
      <w:lvlText w:val="（%1）"/>
      <w:lvlJc w:val="left"/>
      <w:pPr>
        <w:ind w:left="-440"/>
      </w:pPr>
    </w:lvl>
  </w:abstractNum>
  <w:abstractNum w:abstractNumId="16" w15:restartNumberingAfterBreak="0">
    <w:nsid w:val="47BCD2DE"/>
    <w:multiLevelType w:val="singleLevel"/>
    <w:tmpl w:val="47BCD2DE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49DD6937"/>
    <w:multiLevelType w:val="multilevel"/>
    <w:tmpl w:val="49DD6937"/>
    <w:lvl w:ilvl="0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DFE7136"/>
    <w:multiLevelType w:val="multilevel"/>
    <w:tmpl w:val="5DFE7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00A1B0D"/>
    <w:multiLevelType w:val="multilevel"/>
    <w:tmpl w:val="600A1B0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7C706E2"/>
    <w:multiLevelType w:val="singleLevel"/>
    <w:tmpl w:val="67C706E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 w15:restartNumberingAfterBreak="0">
    <w:nsid w:val="68E6F7F0"/>
    <w:multiLevelType w:val="multilevel"/>
    <w:tmpl w:val="68E6F7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AFB2CA4"/>
    <w:multiLevelType w:val="singleLevel"/>
    <w:tmpl w:val="7AFB2CA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2114981060">
    <w:abstractNumId w:val="4"/>
  </w:num>
  <w:num w:numId="2" w16cid:durableId="1856768279">
    <w:abstractNumId w:val="19"/>
  </w:num>
  <w:num w:numId="3" w16cid:durableId="1013806037">
    <w:abstractNumId w:val="13"/>
  </w:num>
  <w:num w:numId="4" w16cid:durableId="1326931039">
    <w:abstractNumId w:val="14"/>
  </w:num>
  <w:num w:numId="5" w16cid:durableId="806706168">
    <w:abstractNumId w:val="0"/>
  </w:num>
  <w:num w:numId="6" w16cid:durableId="825319291">
    <w:abstractNumId w:val="16"/>
  </w:num>
  <w:num w:numId="7" w16cid:durableId="278683985">
    <w:abstractNumId w:val="10"/>
  </w:num>
  <w:num w:numId="8" w16cid:durableId="1358696411">
    <w:abstractNumId w:val="17"/>
  </w:num>
  <w:num w:numId="9" w16cid:durableId="1215116177">
    <w:abstractNumId w:val="18"/>
  </w:num>
  <w:num w:numId="10" w16cid:durableId="1689409322">
    <w:abstractNumId w:val="15"/>
  </w:num>
  <w:num w:numId="11" w16cid:durableId="1920022194">
    <w:abstractNumId w:val="21"/>
  </w:num>
  <w:num w:numId="12" w16cid:durableId="962999540">
    <w:abstractNumId w:val="9"/>
  </w:num>
  <w:num w:numId="13" w16cid:durableId="404450465">
    <w:abstractNumId w:val="22"/>
  </w:num>
  <w:num w:numId="14" w16cid:durableId="519393183">
    <w:abstractNumId w:val="7"/>
  </w:num>
  <w:num w:numId="15" w16cid:durableId="427772843">
    <w:abstractNumId w:val="2"/>
  </w:num>
  <w:num w:numId="16" w16cid:durableId="5249971">
    <w:abstractNumId w:val="8"/>
  </w:num>
  <w:num w:numId="17" w16cid:durableId="1487479378">
    <w:abstractNumId w:val="6"/>
  </w:num>
  <w:num w:numId="18" w16cid:durableId="2044018030">
    <w:abstractNumId w:val="1"/>
  </w:num>
  <w:num w:numId="19" w16cid:durableId="846872878">
    <w:abstractNumId w:val="20"/>
  </w:num>
  <w:num w:numId="20" w16cid:durableId="1468279551">
    <w:abstractNumId w:val="11"/>
  </w:num>
  <w:num w:numId="21" w16cid:durableId="1435980201">
    <w:abstractNumId w:val="3"/>
  </w:num>
  <w:num w:numId="22" w16cid:durableId="1126898248">
    <w:abstractNumId w:val="5"/>
  </w:num>
  <w:num w:numId="23" w16cid:durableId="1733063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EyNTc0OWE1MGYyZTUyZTZiNThlMDNkNzdiYjQzZTMifQ=="/>
  </w:docVars>
  <w:rsids>
    <w:rsidRoot w:val="00850C84"/>
    <w:rsid w:val="0000314E"/>
    <w:rsid w:val="00003351"/>
    <w:rsid w:val="00014D6E"/>
    <w:rsid w:val="00023613"/>
    <w:rsid w:val="00027056"/>
    <w:rsid w:val="00032507"/>
    <w:rsid w:val="0004524E"/>
    <w:rsid w:val="00045A71"/>
    <w:rsid w:val="00054218"/>
    <w:rsid w:val="00054C87"/>
    <w:rsid w:val="000562C9"/>
    <w:rsid w:val="00070205"/>
    <w:rsid w:val="0007242A"/>
    <w:rsid w:val="000731B4"/>
    <w:rsid w:val="00086EE2"/>
    <w:rsid w:val="00096B4B"/>
    <w:rsid w:val="00097059"/>
    <w:rsid w:val="000B3B8A"/>
    <w:rsid w:val="000C0343"/>
    <w:rsid w:val="000C2ACB"/>
    <w:rsid w:val="000D01D0"/>
    <w:rsid w:val="000D5A1F"/>
    <w:rsid w:val="000D6BD2"/>
    <w:rsid w:val="000F10A4"/>
    <w:rsid w:val="00110900"/>
    <w:rsid w:val="00111CAD"/>
    <w:rsid w:val="001176A9"/>
    <w:rsid w:val="00140AED"/>
    <w:rsid w:val="00141DFD"/>
    <w:rsid w:val="001579DD"/>
    <w:rsid w:val="00160E68"/>
    <w:rsid w:val="00163F33"/>
    <w:rsid w:val="001654E4"/>
    <w:rsid w:val="001714CB"/>
    <w:rsid w:val="00174F68"/>
    <w:rsid w:val="00176A9A"/>
    <w:rsid w:val="0017732E"/>
    <w:rsid w:val="001935E6"/>
    <w:rsid w:val="001B6359"/>
    <w:rsid w:val="001C7C97"/>
    <w:rsid w:val="001D166B"/>
    <w:rsid w:val="001D28F1"/>
    <w:rsid w:val="001F3012"/>
    <w:rsid w:val="00207803"/>
    <w:rsid w:val="002155A0"/>
    <w:rsid w:val="00215A31"/>
    <w:rsid w:val="00221701"/>
    <w:rsid w:val="0022643F"/>
    <w:rsid w:val="002307FA"/>
    <w:rsid w:val="002435EC"/>
    <w:rsid w:val="00251903"/>
    <w:rsid w:val="00251D5B"/>
    <w:rsid w:val="0026126B"/>
    <w:rsid w:val="002642B4"/>
    <w:rsid w:val="00276E80"/>
    <w:rsid w:val="002A7AE3"/>
    <w:rsid w:val="002B27DF"/>
    <w:rsid w:val="002C3049"/>
    <w:rsid w:val="002C4024"/>
    <w:rsid w:val="002D07C7"/>
    <w:rsid w:val="002E06D5"/>
    <w:rsid w:val="002E08C0"/>
    <w:rsid w:val="002E370B"/>
    <w:rsid w:val="002E4D78"/>
    <w:rsid w:val="002E7669"/>
    <w:rsid w:val="00311D34"/>
    <w:rsid w:val="003176BA"/>
    <w:rsid w:val="00322CDC"/>
    <w:rsid w:val="003259B0"/>
    <w:rsid w:val="00334260"/>
    <w:rsid w:val="00336C0C"/>
    <w:rsid w:val="00342AE1"/>
    <w:rsid w:val="003673BB"/>
    <w:rsid w:val="00370D67"/>
    <w:rsid w:val="003815AA"/>
    <w:rsid w:val="00391AF0"/>
    <w:rsid w:val="003938CA"/>
    <w:rsid w:val="00397522"/>
    <w:rsid w:val="003A0873"/>
    <w:rsid w:val="003A65DC"/>
    <w:rsid w:val="003B0AA5"/>
    <w:rsid w:val="003B48F9"/>
    <w:rsid w:val="003C75E7"/>
    <w:rsid w:val="003D3D9C"/>
    <w:rsid w:val="003E5F93"/>
    <w:rsid w:val="0040270B"/>
    <w:rsid w:val="00404F85"/>
    <w:rsid w:val="004052F3"/>
    <w:rsid w:val="0040542E"/>
    <w:rsid w:val="00421222"/>
    <w:rsid w:val="00422A14"/>
    <w:rsid w:val="00423A53"/>
    <w:rsid w:val="004241B0"/>
    <w:rsid w:val="00430C43"/>
    <w:rsid w:val="00431694"/>
    <w:rsid w:val="00440CC7"/>
    <w:rsid w:val="0044216D"/>
    <w:rsid w:val="0046667E"/>
    <w:rsid w:val="00473E77"/>
    <w:rsid w:val="00497663"/>
    <w:rsid w:val="00497745"/>
    <w:rsid w:val="004A364E"/>
    <w:rsid w:val="004A3DBA"/>
    <w:rsid w:val="004B27CF"/>
    <w:rsid w:val="004C673E"/>
    <w:rsid w:val="004D3862"/>
    <w:rsid w:val="004D6D0D"/>
    <w:rsid w:val="004E64EA"/>
    <w:rsid w:val="00513E29"/>
    <w:rsid w:val="005144B3"/>
    <w:rsid w:val="00536D90"/>
    <w:rsid w:val="00537340"/>
    <w:rsid w:val="005666EF"/>
    <w:rsid w:val="005753D9"/>
    <w:rsid w:val="005844BD"/>
    <w:rsid w:val="005955E7"/>
    <w:rsid w:val="005972A7"/>
    <w:rsid w:val="005A6A5F"/>
    <w:rsid w:val="005B0A78"/>
    <w:rsid w:val="005B3409"/>
    <w:rsid w:val="005C5313"/>
    <w:rsid w:val="005F03CD"/>
    <w:rsid w:val="00602A18"/>
    <w:rsid w:val="006114E9"/>
    <w:rsid w:val="0061479E"/>
    <w:rsid w:val="00622310"/>
    <w:rsid w:val="00624A39"/>
    <w:rsid w:val="00627086"/>
    <w:rsid w:val="00632369"/>
    <w:rsid w:val="00636848"/>
    <w:rsid w:val="006478E1"/>
    <w:rsid w:val="00652050"/>
    <w:rsid w:val="006547FA"/>
    <w:rsid w:val="00661BBC"/>
    <w:rsid w:val="00665208"/>
    <w:rsid w:val="006753EE"/>
    <w:rsid w:val="00677E7D"/>
    <w:rsid w:val="006845BC"/>
    <w:rsid w:val="006A2350"/>
    <w:rsid w:val="006A7644"/>
    <w:rsid w:val="006A7A97"/>
    <w:rsid w:val="006B0195"/>
    <w:rsid w:val="006B03DB"/>
    <w:rsid w:val="006B13BD"/>
    <w:rsid w:val="006D1202"/>
    <w:rsid w:val="006E1626"/>
    <w:rsid w:val="006E2881"/>
    <w:rsid w:val="006E4BA5"/>
    <w:rsid w:val="006F088F"/>
    <w:rsid w:val="006F2518"/>
    <w:rsid w:val="006F361C"/>
    <w:rsid w:val="006F5849"/>
    <w:rsid w:val="007130DA"/>
    <w:rsid w:val="007136B8"/>
    <w:rsid w:val="0072391F"/>
    <w:rsid w:val="0073513C"/>
    <w:rsid w:val="00742338"/>
    <w:rsid w:val="00742E3C"/>
    <w:rsid w:val="00747802"/>
    <w:rsid w:val="0075450D"/>
    <w:rsid w:val="00757FEA"/>
    <w:rsid w:val="0077061A"/>
    <w:rsid w:val="0078325C"/>
    <w:rsid w:val="00785246"/>
    <w:rsid w:val="0078710D"/>
    <w:rsid w:val="007875B6"/>
    <w:rsid w:val="00790648"/>
    <w:rsid w:val="007916A2"/>
    <w:rsid w:val="007B078E"/>
    <w:rsid w:val="007B1C27"/>
    <w:rsid w:val="007C2266"/>
    <w:rsid w:val="007C66B7"/>
    <w:rsid w:val="007D0AFE"/>
    <w:rsid w:val="007D6F12"/>
    <w:rsid w:val="00806F8C"/>
    <w:rsid w:val="0080784E"/>
    <w:rsid w:val="00814037"/>
    <w:rsid w:val="00822364"/>
    <w:rsid w:val="00825A03"/>
    <w:rsid w:val="00850C84"/>
    <w:rsid w:val="008517F8"/>
    <w:rsid w:val="0085282F"/>
    <w:rsid w:val="00890E54"/>
    <w:rsid w:val="00890FFB"/>
    <w:rsid w:val="008960CA"/>
    <w:rsid w:val="008B19AA"/>
    <w:rsid w:val="008C48B3"/>
    <w:rsid w:val="008C6CDF"/>
    <w:rsid w:val="008E4CE4"/>
    <w:rsid w:val="008E4F2B"/>
    <w:rsid w:val="0092417F"/>
    <w:rsid w:val="009343BC"/>
    <w:rsid w:val="0094014B"/>
    <w:rsid w:val="0094340F"/>
    <w:rsid w:val="00961C79"/>
    <w:rsid w:val="00971A89"/>
    <w:rsid w:val="00983363"/>
    <w:rsid w:val="00993F7E"/>
    <w:rsid w:val="009B2242"/>
    <w:rsid w:val="009C6013"/>
    <w:rsid w:val="009C6FA7"/>
    <w:rsid w:val="009D5E3B"/>
    <w:rsid w:val="009F0B0F"/>
    <w:rsid w:val="009F0C5D"/>
    <w:rsid w:val="009F4E1A"/>
    <w:rsid w:val="00A136B8"/>
    <w:rsid w:val="00A16EF5"/>
    <w:rsid w:val="00A2502D"/>
    <w:rsid w:val="00A33559"/>
    <w:rsid w:val="00A47775"/>
    <w:rsid w:val="00A57A6F"/>
    <w:rsid w:val="00A614B7"/>
    <w:rsid w:val="00A703B1"/>
    <w:rsid w:val="00A7378E"/>
    <w:rsid w:val="00A753E8"/>
    <w:rsid w:val="00A758AC"/>
    <w:rsid w:val="00A81D8B"/>
    <w:rsid w:val="00A84302"/>
    <w:rsid w:val="00A85D7D"/>
    <w:rsid w:val="00A90DB2"/>
    <w:rsid w:val="00A92768"/>
    <w:rsid w:val="00A97B80"/>
    <w:rsid w:val="00AA37AF"/>
    <w:rsid w:val="00AA588E"/>
    <w:rsid w:val="00AB118B"/>
    <w:rsid w:val="00AB4385"/>
    <w:rsid w:val="00AB6BB3"/>
    <w:rsid w:val="00AB71FE"/>
    <w:rsid w:val="00AC278E"/>
    <w:rsid w:val="00AC4376"/>
    <w:rsid w:val="00AC43F8"/>
    <w:rsid w:val="00AD4FA1"/>
    <w:rsid w:val="00AE3ED0"/>
    <w:rsid w:val="00AE5BC3"/>
    <w:rsid w:val="00AE7072"/>
    <w:rsid w:val="00AF22B4"/>
    <w:rsid w:val="00AF4914"/>
    <w:rsid w:val="00B15367"/>
    <w:rsid w:val="00B20954"/>
    <w:rsid w:val="00B23E7C"/>
    <w:rsid w:val="00B303FF"/>
    <w:rsid w:val="00B43F7C"/>
    <w:rsid w:val="00B62A07"/>
    <w:rsid w:val="00B63BEC"/>
    <w:rsid w:val="00B65DB9"/>
    <w:rsid w:val="00B67768"/>
    <w:rsid w:val="00B73176"/>
    <w:rsid w:val="00B80602"/>
    <w:rsid w:val="00B80FBD"/>
    <w:rsid w:val="00B83927"/>
    <w:rsid w:val="00B93445"/>
    <w:rsid w:val="00BB6EB7"/>
    <w:rsid w:val="00BC3FE5"/>
    <w:rsid w:val="00BD1848"/>
    <w:rsid w:val="00BD23E0"/>
    <w:rsid w:val="00BD36B0"/>
    <w:rsid w:val="00BE1331"/>
    <w:rsid w:val="00BE2B00"/>
    <w:rsid w:val="00BE66B1"/>
    <w:rsid w:val="00BE730A"/>
    <w:rsid w:val="00BF0CD4"/>
    <w:rsid w:val="00BF18D9"/>
    <w:rsid w:val="00C01310"/>
    <w:rsid w:val="00C32EA4"/>
    <w:rsid w:val="00C4070F"/>
    <w:rsid w:val="00C67531"/>
    <w:rsid w:val="00C8047F"/>
    <w:rsid w:val="00C96DB7"/>
    <w:rsid w:val="00CA22F7"/>
    <w:rsid w:val="00CA4825"/>
    <w:rsid w:val="00CA64EF"/>
    <w:rsid w:val="00CB4376"/>
    <w:rsid w:val="00CB4703"/>
    <w:rsid w:val="00CC7E6E"/>
    <w:rsid w:val="00CD6069"/>
    <w:rsid w:val="00D021C4"/>
    <w:rsid w:val="00D02E4E"/>
    <w:rsid w:val="00D102F0"/>
    <w:rsid w:val="00D13553"/>
    <w:rsid w:val="00D170FB"/>
    <w:rsid w:val="00D227E3"/>
    <w:rsid w:val="00D32E72"/>
    <w:rsid w:val="00D3328B"/>
    <w:rsid w:val="00D36D84"/>
    <w:rsid w:val="00D4193A"/>
    <w:rsid w:val="00D52186"/>
    <w:rsid w:val="00D53EB0"/>
    <w:rsid w:val="00D541B7"/>
    <w:rsid w:val="00D54919"/>
    <w:rsid w:val="00D63AE2"/>
    <w:rsid w:val="00D6433E"/>
    <w:rsid w:val="00D744B9"/>
    <w:rsid w:val="00D75C4F"/>
    <w:rsid w:val="00DC30A9"/>
    <w:rsid w:val="00DC318C"/>
    <w:rsid w:val="00DC3C3C"/>
    <w:rsid w:val="00DF29BA"/>
    <w:rsid w:val="00E00F76"/>
    <w:rsid w:val="00E05584"/>
    <w:rsid w:val="00E26AED"/>
    <w:rsid w:val="00E31416"/>
    <w:rsid w:val="00E438A9"/>
    <w:rsid w:val="00E46497"/>
    <w:rsid w:val="00E56204"/>
    <w:rsid w:val="00E92FDD"/>
    <w:rsid w:val="00E966A9"/>
    <w:rsid w:val="00EB122A"/>
    <w:rsid w:val="00EB440B"/>
    <w:rsid w:val="00EC0839"/>
    <w:rsid w:val="00EC0FFA"/>
    <w:rsid w:val="00EC213F"/>
    <w:rsid w:val="00EC44AE"/>
    <w:rsid w:val="00ED10E8"/>
    <w:rsid w:val="00ED490E"/>
    <w:rsid w:val="00EE222A"/>
    <w:rsid w:val="00EE7485"/>
    <w:rsid w:val="00EF0A4D"/>
    <w:rsid w:val="00EF3FBA"/>
    <w:rsid w:val="00EF629E"/>
    <w:rsid w:val="00F0363D"/>
    <w:rsid w:val="00F11BAB"/>
    <w:rsid w:val="00F60D68"/>
    <w:rsid w:val="00F6421B"/>
    <w:rsid w:val="00F649DD"/>
    <w:rsid w:val="00F7555A"/>
    <w:rsid w:val="00F82A60"/>
    <w:rsid w:val="00F916B5"/>
    <w:rsid w:val="00F93BCD"/>
    <w:rsid w:val="00F96101"/>
    <w:rsid w:val="00FA267A"/>
    <w:rsid w:val="00FB118B"/>
    <w:rsid w:val="00FD2D76"/>
    <w:rsid w:val="00FD783C"/>
    <w:rsid w:val="00FF1626"/>
    <w:rsid w:val="00FF2896"/>
    <w:rsid w:val="00FF5012"/>
    <w:rsid w:val="00FF69E3"/>
    <w:rsid w:val="01C81D83"/>
    <w:rsid w:val="02AF2FDE"/>
    <w:rsid w:val="056F1060"/>
    <w:rsid w:val="09463D59"/>
    <w:rsid w:val="097FC5EC"/>
    <w:rsid w:val="0C112E71"/>
    <w:rsid w:val="0DB76EC4"/>
    <w:rsid w:val="0DFB80F0"/>
    <w:rsid w:val="0E017463"/>
    <w:rsid w:val="0FFB43F3"/>
    <w:rsid w:val="11215DC1"/>
    <w:rsid w:val="11D33C9D"/>
    <w:rsid w:val="136B61FA"/>
    <w:rsid w:val="15471FE2"/>
    <w:rsid w:val="15C03D42"/>
    <w:rsid w:val="17C557F8"/>
    <w:rsid w:val="17D80B3E"/>
    <w:rsid w:val="18F141DB"/>
    <w:rsid w:val="1AE351FD"/>
    <w:rsid w:val="1B0E2FFE"/>
    <w:rsid w:val="202922DA"/>
    <w:rsid w:val="23A979DB"/>
    <w:rsid w:val="24EE1FE5"/>
    <w:rsid w:val="267E6068"/>
    <w:rsid w:val="29763EBB"/>
    <w:rsid w:val="2ADA1AA8"/>
    <w:rsid w:val="2B46588B"/>
    <w:rsid w:val="2B504AC7"/>
    <w:rsid w:val="2C4E63EA"/>
    <w:rsid w:val="2DE9559E"/>
    <w:rsid w:val="2F410773"/>
    <w:rsid w:val="2F5B44D5"/>
    <w:rsid w:val="2FD773F9"/>
    <w:rsid w:val="2FEA262E"/>
    <w:rsid w:val="2FF7998D"/>
    <w:rsid w:val="302B6E8C"/>
    <w:rsid w:val="30626042"/>
    <w:rsid w:val="30941A7B"/>
    <w:rsid w:val="341C58CD"/>
    <w:rsid w:val="34BF727B"/>
    <w:rsid w:val="35EF3BAA"/>
    <w:rsid w:val="377B85A9"/>
    <w:rsid w:val="38651B6E"/>
    <w:rsid w:val="398E875D"/>
    <w:rsid w:val="3B55226B"/>
    <w:rsid w:val="3BDDA6CE"/>
    <w:rsid w:val="3C643C4B"/>
    <w:rsid w:val="3FBE91C5"/>
    <w:rsid w:val="40167D4F"/>
    <w:rsid w:val="40534AFF"/>
    <w:rsid w:val="42052F22"/>
    <w:rsid w:val="47BE745C"/>
    <w:rsid w:val="47F58F32"/>
    <w:rsid w:val="4B440B03"/>
    <w:rsid w:val="4C0246F1"/>
    <w:rsid w:val="4ED90459"/>
    <w:rsid w:val="4FEFB778"/>
    <w:rsid w:val="4FFF3D42"/>
    <w:rsid w:val="527C1C93"/>
    <w:rsid w:val="5406073C"/>
    <w:rsid w:val="541778E6"/>
    <w:rsid w:val="577F6830"/>
    <w:rsid w:val="599B3347"/>
    <w:rsid w:val="5BC25792"/>
    <w:rsid w:val="5BF7C0FD"/>
    <w:rsid w:val="5DBFD5D0"/>
    <w:rsid w:val="5DCFD19A"/>
    <w:rsid w:val="5FF78AC0"/>
    <w:rsid w:val="5FFFDF2A"/>
    <w:rsid w:val="60116111"/>
    <w:rsid w:val="60242937"/>
    <w:rsid w:val="61D25D9B"/>
    <w:rsid w:val="61F60ECB"/>
    <w:rsid w:val="63FF62B0"/>
    <w:rsid w:val="64C94ED2"/>
    <w:rsid w:val="679C5D71"/>
    <w:rsid w:val="67EE9D8A"/>
    <w:rsid w:val="69DA777B"/>
    <w:rsid w:val="6BEFE05A"/>
    <w:rsid w:val="6BF6B28C"/>
    <w:rsid w:val="6C4A4B81"/>
    <w:rsid w:val="6DDF94A2"/>
    <w:rsid w:val="6EF78386"/>
    <w:rsid w:val="6F7B6713"/>
    <w:rsid w:val="6F7EF4B1"/>
    <w:rsid w:val="6FB7C29D"/>
    <w:rsid w:val="6FFF194D"/>
    <w:rsid w:val="70981F36"/>
    <w:rsid w:val="7177A331"/>
    <w:rsid w:val="71933131"/>
    <w:rsid w:val="72C25048"/>
    <w:rsid w:val="73BDF215"/>
    <w:rsid w:val="74FD50DB"/>
    <w:rsid w:val="75F3BBB8"/>
    <w:rsid w:val="773F5C04"/>
    <w:rsid w:val="7A77EBD3"/>
    <w:rsid w:val="7CD91791"/>
    <w:rsid w:val="7D7F7A21"/>
    <w:rsid w:val="7DCDE438"/>
    <w:rsid w:val="7DDE9EB0"/>
    <w:rsid w:val="7E173D99"/>
    <w:rsid w:val="7E79CE32"/>
    <w:rsid w:val="7E7E23A2"/>
    <w:rsid w:val="7EBD5195"/>
    <w:rsid w:val="7EDF0944"/>
    <w:rsid w:val="7EFF57E7"/>
    <w:rsid w:val="7F626825"/>
    <w:rsid w:val="7F7F29EC"/>
    <w:rsid w:val="7FCE40A6"/>
    <w:rsid w:val="7FFFFEDB"/>
    <w:rsid w:val="8FDB7BC8"/>
    <w:rsid w:val="971D275A"/>
    <w:rsid w:val="AAF2D101"/>
    <w:rsid w:val="AEFF8C89"/>
    <w:rsid w:val="B3EE0F3A"/>
    <w:rsid w:val="BB269C9F"/>
    <w:rsid w:val="BC98B73F"/>
    <w:rsid w:val="BF7F90C5"/>
    <w:rsid w:val="BFFD28EC"/>
    <w:rsid w:val="CD7D5272"/>
    <w:rsid w:val="D76780F1"/>
    <w:rsid w:val="D9AF36C8"/>
    <w:rsid w:val="DA772B19"/>
    <w:rsid w:val="DB7F738F"/>
    <w:rsid w:val="DDBEDD16"/>
    <w:rsid w:val="DE6F6762"/>
    <w:rsid w:val="DEF7FFFA"/>
    <w:rsid w:val="DFE6E068"/>
    <w:rsid w:val="DFFED972"/>
    <w:rsid w:val="E71BDA53"/>
    <w:rsid w:val="E7BEEFBB"/>
    <w:rsid w:val="EAF798B4"/>
    <w:rsid w:val="EDDD7954"/>
    <w:rsid w:val="EDFE1A5D"/>
    <w:rsid w:val="EED6B385"/>
    <w:rsid w:val="EFFF9C0F"/>
    <w:rsid w:val="F37A4D4B"/>
    <w:rsid w:val="F5DE17BA"/>
    <w:rsid w:val="F6CD92F0"/>
    <w:rsid w:val="F7DFED9C"/>
    <w:rsid w:val="F7EF9299"/>
    <w:rsid w:val="FAB7F8F2"/>
    <w:rsid w:val="FBFBEEF3"/>
    <w:rsid w:val="FBFBEF02"/>
    <w:rsid w:val="FCDE9617"/>
    <w:rsid w:val="FD3B0FA3"/>
    <w:rsid w:val="FD7ABEBE"/>
    <w:rsid w:val="FDBFD0CF"/>
    <w:rsid w:val="FEE1A764"/>
    <w:rsid w:val="FEFF6BF6"/>
    <w:rsid w:val="FF238A3A"/>
    <w:rsid w:val="FF3CE475"/>
    <w:rsid w:val="FF77A572"/>
    <w:rsid w:val="FF7D71A2"/>
    <w:rsid w:val="FFFB1EEA"/>
    <w:rsid w:val="FFFBDCB3"/>
    <w:rsid w:val="FFFEB0AC"/>
    <w:rsid w:val="FFFF15F9"/>
    <w:rsid w:val="FF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F5F0E50"/>
  <w15:docId w15:val="{458B2317-04FD-D34B-8E98-4180453E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p1">
    <w:name w:val="p1"/>
    <w:basedOn w:val="a"/>
    <w:qFormat/>
    <w:pPr>
      <w:jc w:val="left"/>
    </w:pPr>
    <w:rPr>
      <w:rFonts w:ascii="PingFang SC" w:eastAsia="PingFang SC" w:hAnsi="PingFang SC" w:cs="Times New Roman"/>
      <w:color w:val="121416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a31311</cp:lastModifiedBy>
  <cp:revision>198</cp:revision>
  <dcterms:created xsi:type="dcterms:W3CDTF">2025-03-12T17:49:00Z</dcterms:created>
  <dcterms:modified xsi:type="dcterms:W3CDTF">2025-11-28T10:14:00Z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A537CBC77D2BE992AF58D6685D26B305_43</vt:lpwstr>
  </property>
</Properties>
</file>