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Intro to AI/ML by Victor Asila</w:t>
      </w:r>
      <w:r>
        <w:rPr>
          <w:b/>
          <w:bCs/>
          <w:color w:val="000000" w:themeColor="text1"/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 (Data Science Lead Safaricom)</w:t>
      </w:r>
      <w:r/>
      <w:r/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Topics Covered</w:t>
      </w:r>
      <w:r>
        <w:rPr>
          <w:highlight w:val="none"/>
          <w:u w:val="single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What is AI and Machine Learning?</w:t>
      </w:r>
      <w:r>
        <w:rPr>
          <w:color w:val="000000" w:themeColor="text1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Types of Machine Learning: Supervised, </w:t>
      </w:r>
      <w:r>
        <w:rPr>
          <w:rFonts w:ascii="Noto Sans Devanagari" w:hAnsi="Noto Sans Devanagari" w:eastAsia="Noto Sans Devanagari" w:cs="Noto Sans Devanagari"/>
          <w:color w:val="000000" w:themeColor="text1"/>
          <w:sz w:val="18"/>
        </w:rPr>
        <w:t xml:space="preserve">Unsupervised, Reinforcement Learning</w:t>
      </w:r>
      <w:r>
        <w:rPr>
          <w:color w:val="000000" w:themeColor="text1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Applications of AI and ML in various industries</w:t>
      </w:r>
      <w:r>
        <w:rPr>
          <w:color w:val="000000" w:themeColor="text1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AI and ML development process overview</w:t>
      </w:r>
      <w:r>
        <w:rPr>
          <w:color w:val="000000" w:themeColor="text1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Ethical considerations in AI</w:t>
      </w:r>
      <w:r>
        <w:rPr>
          <w:color w:val="000000" w:themeColor="text1"/>
        </w:rPr>
      </w:r>
    </w:p>
    <w:p>
      <w:pPr>
        <w:pBdr/>
        <w:spacing/>
        <w:ind/>
        <w:rPr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Devanagari">
    <w:panose1 w:val="020B0502040504020204"/>
  </w:font>
  <w:font w:name="Tw Cen MT">
    <w:panose1 w:val="020B05020405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  <w:sz w:val="18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2024-08-28T10:46:55Z</dcterms:modified>
</cp:coreProperties>
</file>