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Intro to AI/ML by Victor Asila</w:t>
      </w:r>
    </w:p>
    <w:p>
      <w:pPr>
        <w:pStyle w:val="Normal"/>
        <w:rPr>
          <w:highlight w:val="none"/>
        </w:rPr>
      </w:pPr>
      <w:r>
        <w:rPr/>
        <w:t xml:space="preserve"> </w:t>
      </w:r>
      <w:r>
        <w:rPr/>
        <w:t>(Data Science Lead Safaricom)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What is AI and Machine Learning?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 xml:space="preserve">Types of Machine Learning: Supervised, </w:t>
      </w:r>
      <w:r>
        <w:rPr>
          <w:rFonts w:eastAsia="Noto Sans Devanagari" w:cs="Noto Sans Devanagari" w:ascii="Noto Sans Devanagari" w:hAnsi="Noto Sans Devanagari"/>
          <w:color w:themeColor="text1" w:val="000000"/>
          <w:sz w:val="18"/>
        </w:rPr>
        <w:t>Unsupervised, Reinforcement Learning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Applications of AI and ML in various industries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AI and ML development process overview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Ethical considerations in AI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/>
        <w:t>What is AI</w:t>
      </w:r>
      <w:r>
        <w:rPr>
          <w:color w:themeColor="text1" w:val="000000"/>
        </w:rPr>
        <w:t xml:space="preserve"> – </w:t>
      </w:r>
      <w:r>
        <w:rPr>
          <w:color w:themeColor="text1" w:val="000000"/>
        </w:rPr>
        <w:t xml:space="preserve">The ability of machine to perform tasks that require human intelligence </w:t>
      </w:r>
    </w:p>
    <w:p>
      <w:pPr>
        <w:pStyle w:val="Normal"/>
        <w:spacing w:before="0" w:after="20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LibreOffice_project/420$Build-2</Application>
  <AppVersion>15.0000</AppVersion>
  <Pages>1</Pages>
  <Words>63</Words>
  <Characters>332</Characters>
  <CharactersWithSpaces>384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2024-08-30T23:27:05Z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