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Intro to AI/ML by Victor Asila</w:t>
      </w:r>
    </w:p>
    <w:p>
      <w:pPr>
        <w:pStyle w:val="Normal"/>
        <w:rPr>
          <w:highlight w:val="none"/>
        </w:rPr>
      </w:pPr>
      <w:r>
        <w:rPr/>
        <w:t xml:space="preserve"> </w:t>
      </w:r>
      <w:r>
        <w:rPr/>
        <w:t>(Data Science Lead Safaricom)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What is AI and Machine Learning?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 xml:space="preserve">Types of Machine Learning: Supervised, </w:t>
      </w:r>
      <w:r>
        <w:rPr>
          <w:rFonts w:eastAsia="Noto Sans Devanagari" w:cs="Noto Sans Devanagari" w:ascii="Noto Sans Devanagari" w:hAnsi="Noto Sans Devanagari"/>
          <w:color w:themeColor="text1" w:val="000000"/>
          <w:sz w:val="18"/>
        </w:rPr>
        <w:t>Unsupervised, Reinforcement Learning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Applications of AI and ML in various industries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AI and ML development process overview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rFonts w:eastAsia="Tw Cen MT" w:cs="Tw Cen MT" w:ascii="Tw Cen MT" w:hAnsi="Tw Cen MT"/>
          <w:color w:themeColor="text1" w:val="000000"/>
          <w:sz w:val="18"/>
        </w:rPr>
        <w:t>Ethical considerations in AI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/>
        <w:t>What is AI</w:t>
      </w:r>
      <w:r>
        <w:rPr>
          <w:color w:themeColor="text1" w:val="000000"/>
        </w:rPr>
        <w:t xml:space="preserve"> – The ability of machine to perform tasks that require human intelligence 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ListParagraph"/>
        <w:spacing w:lineRule="auto" w:line="240" w:before="0" w:after="0"/>
        <w:ind w:hanging="0" w:left="709" w:right="0"/>
        <w:contextualSpacing/>
        <w:rPr/>
      </w:pPr>
      <w:r>
        <w:rPr/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  <w:t xml:space="preserve">AI Algorithms can recognize speech, understand natural language, make decisions, Learn from data 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  <w:t>AI has two main categories: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  <w:t>narrow / weak AI</w:t>
      </w:r>
    </w:p>
    <w:p>
      <w:pPr>
        <w:pStyle w:val="ListParagraph"/>
        <w:spacing w:lineRule="auto" w:line="240" w:before="0" w:after="0"/>
        <w:ind w:hanging="360" w:left="709" w:right="0"/>
        <w:contextualSpacing/>
        <w:rPr>
          <w:color w:themeColor="text1" w:val="000000"/>
        </w:rPr>
      </w:pPr>
      <w:r>
        <w:rPr>
          <w:color w:themeColor="text1" w:val="000000"/>
        </w:rPr>
        <w:t>general / strong AI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LibreOffice/24.2.5.2$Linux_X86_64 LibreOffice_project/420$Build-2</Application>
  <AppVersion>15.0000</AppVersion>
  <Pages>1</Pages>
  <Words>89</Words>
  <Characters>468</Characters>
  <CharactersWithSpaces>543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2024-08-30T23:51:05Z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