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81" w:rsidRDefault="00AE6B81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5"/>
        <w:tblW w:w="962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86"/>
        <w:gridCol w:w="8241"/>
      </w:tblGrid>
      <w:tr w:rsidR="00AE6B81">
        <w:tc>
          <w:tcPr>
            <w:tcW w:w="1386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2" name="image15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Gerb-BMSTU_01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241" w:type="dxa"/>
          </w:tcPr>
          <w:p w:rsidR="00AE6B81" w:rsidRDefault="0098311A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AE6B81" w:rsidRDefault="0098311A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AE6B81" w:rsidRDefault="0098311A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:rsidR="00AE6B81" w:rsidRDefault="0098311A">
            <w:pPr>
              <w:pStyle w:val="normal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AE6B81" w:rsidRDefault="0098311A">
            <w:pPr>
              <w:pStyle w:val="normal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:rsidR="00AE6B81" w:rsidRDefault="0098311A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AE6B81" w:rsidRDefault="0098311A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AE6B81" w:rsidRDefault="00AE6B81">
      <w:pPr>
        <w:pStyle w:val="normal"/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12"/>
          <w:szCs w:val="12"/>
        </w:rPr>
      </w:pPr>
    </w:p>
    <w:p w:rsidR="00AE6B81" w:rsidRDefault="00AE6B81">
      <w:pPr>
        <w:pStyle w:val="normal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AE6B81" w:rsidRDefault="0098311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«Информатика и системы управления»                                 </w:t>
      </w:r>
    </w:p>
    <w:p w:rsidR="00AE6B81" w:rsidRDefault="0098311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«Приборы и системы ориентации, стабилизации и навигации»</w:t>
      </w:r>
    </w:p>
    <w:p w:rsidR="00AE6B81" w:rsidRDefault="00AE6B8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B81" w:rsidRDefault="00AE6B8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B81" w:rsidRDefault="0098311A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ОТЧЕТ ПО НЕПРЕРЫВНОЙ НАУЧНО-ИССЛЕДОВАТЕЛЬСКОЙ ПРАКТИКЕ</w:t>
      </w:r>
    </w:p>
    <w:p w:rsidR="00AE6B81" w:rsidRDefault="00AE6B8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B81" w:rsidRDefault="0098311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: Соловьев Олег Михайлович</w:t>
      </w:r>
    </w:p>
    <w:p w:rsidR="00AE6B81" w:rsidRDefault="0098311A">
      <w:pPr>
        <w:pStyle w:val="normal"/>
        <w:spacing w:after="0" w:line="240" w:lineRule="auto"/>
        <w:ind w:left="1416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фамилия, имя, отчество</w:t>
      </w:r>
    </w:p>
    <w:p w:rsidR="00AE6B81" w:rsidRDefault="0098311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ИУ2-82</w:t>
      </w:r>
    </w:p>
    <w:p w:rsidR="00AE6B81" w:rsidRDefault="0098311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Тип практики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Кострукторская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</w:p>
    <w:p w:rsidR="00AE6B81" w:rsidRDefault="0098311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предприятия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Метеор Завод-филиал ФГУП ИЭМЗ </w:t>
      </w:r>
      <w:r w:rsidR="00BD727B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Купол</w:t>
      </w:r>
      <w:r w:rsidR="00BD727B">
        <w:rPr>
          <w:rFonts w:ascii="Times New Roman" w:eastAsia="Times New Roman" w:hAnsi="Times New Roman" w:cs="Times New Roman"/>
          <w:sz w:val="28"/>
          <w:szCs w:val="28"/>
          <w:u w:val="single"/>
        </w:rPr>
        <w:t>»</w:t>
      </w:r>
    </w:p>
    <w:p w:rsidR="00AE6B81" w:rsidRDefault="00AE6B8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B81" w:rsidRDefault="00AE6B8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6B81" w:rsidRDefault="0098311A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E6B81" w:rsidRDefault="0098311A">
      <w:pPr>
        <w:pStyle w:val="normal"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подпись, дата                   фамилия, и.о.            </w:t>
      </w:r>
    </w:p>
    <w:p w:rsidR="00AE6B81" w:rsidRDefault="00AE6B81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E6B81" w:rsidRDefault="0098311A">
      <w:pPr>
        <w:pStyle w:val="normal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_________________    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AE6B81" w:rsidRDefault="0098311A">
      <w:pPr>
        <w:pStyle w:val="normal"/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         подпись, дата                   фамилия, и.о.            </w:t>
      </w:r>
    </w:p>
    <w:p w:rsidR="00AE6B81" w:rsidRDefault="00AE6B81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E6B81" w:rsidRDefault="00AE6B81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AE6B81" w:rsidRDefault="00AE6B8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AE6B81" w:rsidRDefault="0098311A">
      <w:pPr>
        <w:pStyle w:val="normal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__________________________________   </w:t>
      </w:r>
    </w:p>
    <w:p w:rsidR="00AE6B81" w:rsidRDefault="00AE6B81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i/>
        </w:rPr>
      </w:pPr>
    </w:p>
    <w:p w:rsidR="00AE6B81" w:rsidRDefault="00AE6B81">
      <w:pPr>
        <w:pStyle w:val="normal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6B81" w:rsidRDefault="00AE6B81">
      <w:pPr>
        <w:pStyle w:val="normal"/>
        <w:rPr>
          <w:rFonts w:ascii="Times New Roman" w:eastAsia="Times New Roman" w:hAnsi="Times New Roman" w:cs="Times New Roman"/>
        </w:rPr>
      </w:pPr>
    </w:p>
    <w:p w:rsidR="00AE6B81" w:rsidRDefault="00AE6B81">
      <w:pPr>
        <w:pStyle w:val="normal"/>
        <w:jc w:val="center"/>
        <w:rPr>
          <w:rFonts w:ascii="Times New Roman" w:eastAsia="Times New Roman" w:hAnsi="Times New Roman" w:cs="Times New Roman"/>
        </w:rPr>
      </w:pPr>
    </w:p>
    <w:p w:rsidR="00BD727B" w:rsidRDefault="00BD727B">
      <w:pPr>
        <w:pStyle w:val="normal"/>
        <w:jc w:val="center"/>
        <w:rPr>
          <w:rFonts w:ascii="Times New Roman" w:eastAsia="Times New Roman" w:hAnsi="Times New Roman" w:cs="Times New Roman"/>
        </w:rPr>
      </w:pPr>
    </w:p>
    <w:p w:rsidR="00BD727B" w:rsidRDefault="00BD727B">
      <w:pPr>
        <w:pStyle w:val="normal"/>
        <w:jc w:val="center"/>
        <w:rPr>
          <w:rFonts w:ascii="Times New Roman" w:eastAsia="Times New Roman" w:hAnsi="Times New Roman" w:cs="Times New Roman"/>
        </w:rPr>
      </w:pPr>
    </w:p>
    <w:p w:rsidR="00A858E1" w:rsidRDefault="0098311A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Москва 2019</w:t>
      </w:r>
    </w:p>
    <w:p w:rsidR="00AE6B81" w:rsidRPr="00A858E1" w:rsidRDefault="00A858E1" w:rsidP="00A858E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AE6B81" w:rsidRDefault="0098311A">
      <w:pPr>
        <w:pStyle w:val="normal"/>
        <w:spacing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 «Московский государственный технический университет имени Н.Э. Баумана»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/>
        <w:t>(МГТУ им. Н.Э. Баумана)</w:t>
      </w:r>
    </w:p>
    <w:p w:rsidR="00AE6B81" w:rsidRDefault="0098311A">
      <w:pPr>
        <w:pStyle w:val="normal"/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:rsidR="00AE6B81" w:rsidRDefault="0098311A">
      <w:pPr>
        <w:pStyle w:val="normal"/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Заведующий кафедрой ________</w:t>
      </w:r>
    </w:p>
    <w:p w:rsidR="00AE6B81" w:rsidRDefault="0098311A">
      <w:pPr>
        <w:pStyle w:val="normal"/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 _______________</w:t>
      </w:r>
    </w:p>
    <w:p w:rsidR="00AE6B81" w:rsidRDefault="0098311A">
      <w:pPr>
        <w:pStyle w:val="normal"/>
        <w:spacing w:before="280" w:after="28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 ___ » ____________ 20 __ г.</w:t>
      </w:r>
    </w:p>
    <w:p w:rsidR="00AE6B81" w:rsidRDefault="0098311A">
      <w:pPr>
        <w:pStyle w:val="normal"/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</w:p>
    <w:p w:rsidR="00AE6B81" w:rsidRDefault="0098311A">
      <w:pPr>
        <w:pStyle w:val="normal"/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Для прохождения непрерывной научно-производственной практики</w:t>
      </w:r>
    </w:p>
    <w:p w:rsidR="00AE6B81" w:rsidRDefault="0098311A">
      <w:pPr>
        <w:pStyle w:val="normal"/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Студент </w:t>
      </w:r>
    </w:p>
    <w:p w:rsidR="00AE6B81" w:rsidRDefault="0098311A">
      <w:pPr>
        <w:pStyle w:val="normal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__________________________________  _____ </w:t>
      </w:r>
      <w:r>
        <w:rPr>
          <w:rFonts w:ascii="Times New Roman" w:eastAsia="Times New Roman" w:hAnsi="Times New Roman" w:cs="Times New Roman"/>
          <w:sz w:val="24"/>
          <w:szCs w:val="24"/>
        </w:rPr>
        <w:t>курса  группы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</w:t>
      </w:r>
    </w:p>
    <w:p w:rsidR="00AE6B81" w:rsidRDefault="0098311A">
      <w:pPr>
        <w:pStyle w:val="normal"/>
        <w:tabs>
          <w:tab w:val="left" w:pos="4990"/>
          <w:tab w:val="left" w:pos="5040"/>
          <w:tab w:val="left" w:pos="7920"/>
        </w:tabs>
        <w:spacing w:after="120" w:line="240" w:lineRule="auto"/>
        <w:ind w:left="3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№ курса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индекс группы</w:t>
      </w:r>
    </w:p>
    <w:p w:rsidR="00AE6B81" w:rsidRDefault="0098311A">
      <w:pPr>
        <w:pStyle w:val="normal"/>
        <w:tabs>
          <w:tab w:val="left" w:pos="4680"/>
          <w:tab w:val="left" w:pos="7020"/>
        </w:tabs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период с        .   .20    г. </w:t>
      </w:r>
      <w:r>
        <w:rPr>
          <w:rFonts w:ascii="Times New Roman" w:eastAsia="Times New Roman" w:hAnsi="Times New Roman" w:cs="Times New Roman"/>
          <w:sz w:val="24"/>
          <w:szCs w:val="24"/>
        </w:rPr>
        <w:t>по   .   .20   г.</w:t>
      </w:r>
    </w:p>
    <w:p w:rsidR="00AE6B81" w:rsidRDefault="0098311A">
      <w:pPr>
        <w:pStyle w:val="normal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Предприятие: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____________________________________________________</w:t>
      </w:r>
    </w:p>
    <w:p w:rsidR="00AE6B81" w:rsidRDefault="0098311A">
      <w:pPr>
        <w:pStyle w:val="normal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Подразделение: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____________________________________________________</w:t>
      </w:r>
    </w:p>
    <w:p w:rsidR="00AE6B81" w:rsidRDefault="0098311A">
      <w:pPr>
        <w:pStyle w:val="normal"/>
        <w:spacing w:after="0" w:line="240" w:lineRule="auto"/>
        <w:ind w:left="1814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(отдел/сектор/цех)</w:t>
      </w:r>
    </w:p>
    <w:p w:rsidR="00AE6B81" w:rsidRDefault="0098311A">
      <w:pPr>
        <w:pStyle w:val="normal"/>
        <w:pBdr>
          <w:bottom w:val="single" w:sz="12" w:space="1" w:color="auto"/>
        </w:pBd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Руководитель практики от предприяти</w:t>
      </w:r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я(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>наставник):</w:t>
      </w:r>
    </w:p>
    <w:p w:rsidR="00AE6B81" w:rsidRDefault="0098311A">
      <w:pPr>
        <w:pStyle w:val="normal"/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 полностью, должность)</w:t>
      </w:r>
    </w:p>
    <w:p w:rsidR="00AE6B81" w:rsidRDefault="0098311A">
      <w:pPr>
        <w:pStyle w:val="normal"/>
        <w:pBdr>
          <w:bottom w:val="single" w:sz="12" w:space="1" w:color="auto"/>
        </w:pBd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Руководитель практики от кафедры:</w:t>
      </w:r>
    </w:p>
    <w:p w:rsidR="00AE6B81" w:rsidRDefault="0098311A">
      <w:pPr>
        <w:pStyle w:val="normal"/>
        <w:spacing w:after="360" w:line="24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 полностью, должность)</w:t>
      </w:r>
    </w:p>
    <w:p w:rsidR="00AE6B81" w:rsidRDefault="0098311A">
      <w:pPr>
        <w:pStyle w:val="normal"/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Задание:</w:t>
      </w:r>
    </w:p>
    <w:p w:rsidR="00AE6B81" w:rsidRDefault="00AE6B81">
      <w:pPr>
        <w:pStyle w:val="normal"/>
        <w:tabs>
          <w:tab w:val="left" w:pos="5245"/>
          <w:tab w:val="left" w:pos="6946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B81" w:rsidRDefault="00AE6B81">
      <w:pPr>
        <w:pStyle w:val="normal"/>
        <w:tabs>
          <w:tab w:val="left" w:pos="5245"/>
          <w:tab w:val="left" w:pos="6946"/>
        </w:tabs>
        <w:spacing w:before="36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B81" w:rsidRDefault="00AE6B81">
      <w:pPr>
        <w:pStyle w:val="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E6B81" w:rsidRDefault="0098311A">
      <w:pPr>
        <w:pStyle w:val="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предприятия:</w:t>
      </w:r>
    </w:p>
    <w:p w:rsidR="00AE6B81" w:rsidRDefault="0098311A">
      <w:pPr>
        <w:pStyle w:val="normal"/>
        <w:tabs>
          <w:tab w:val="left" w:pos="5245"/>
          <w:tab w:val="left" w:pos="6946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/________________/</w:t>
      </w:r>
    </w:p>
    <w:p w:rsidR="00AE6B81" w:rsidRDefault="0098311A">
      <w:pPr>
        <w:pStyle w:val="normal"/>
        <w:tabs>
          <w:tab w:val="left" w:pos="7655"/>
        </w:tabs>
        <w:spacing w:after="0" w:line="240" w:lineRule="auto"/>
        <w:ind w:left="107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z w:val="18"/>
          <w:szCs w:val="18"/>
        </w:rPr>
        <w:t>должность)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расшифровка</w:t>
      </w:r>
    </w:p>
    <w:p w:rsidR="00AE6B81" w:rsidRDefault="0098311A">
      <w:pPr>
        <w:pStyle w:val="normal"/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практики от кафедры:</w:t>
      </w:r>
    </w:p>
    <w:p w:rsidR="00AE6B81" w:rsidRDefault="0098311A">
      <w:pPr>
        <w:pStyle w:val="normal"/>
        <w:tabs>
          <w:tab w:val="left" w:pos="5245"/>
          <w:tab w:val="left" w:pos="6946"/>
        </w:tabs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/________________/</w:t>
      </w:r>
    </w:p>
    <w:p w:rsidR="00AE6B81" w:rsidRDefault="0098311A">
      <w:pPr>
        <w:pStyle w:val="normal"/>
        <w:tabs>
          <w:tab w:val="left" w:pos="7655"/>
        </w:tabs>
        <w:spacing w:after="0" w:line="240" w:lineRule="auto"/>
        <w:ind w:left="107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(</w:t>
      </w:r>
      <w:r>
        <w:rPr>
          <w:rFonts w:ascii="Times New Roman" w:eastAsia="Times New Roman" w:hAnsi="Times New Roman" w:cs="Times New Roman"/>
          <w:sz w:val="18"/>
          <w:szCs w:val="18"/>
        </w:rPr>
        <w:t>должность)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расшифровка</w:t>
      </w:r>
    </w:p>
    <w:p w:rsidR="00AE6B81" w:rsidRDefault="0098311A">
      <w:pPr>
        <w:pStyle w:val="normal"/>
        <w:tabs>
          <w:tab w:val="left" w:pos="5245"/>
          <w:tab w:val="left" w:pos="6946"/>
        </w:tabs>
        <w:spacing w:before="24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/________________/</w:t>
      </w:r>
    </w:p>
    <w:p w:rsidR="00AE6B81" w:rsidRDefault="0098311A">
      <w:pPr>
        <w:pStyle w:val="normal"/>
        <w:tabs>
          <w:tab w:val="left" w:pos="7088"/>
          <w:tab w:val="left" w:pos="7371"/>
          <w:tab w:val="left" w:pos="7938"/>
        </w:tabs>
        <w:spacing w:after="0" w:line="240" w:lineRule="auto"/>
        <w:ind w:right="539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Расшифровка</w:t>
      </w:r>
    </w:p>
    <w:p w:rsidR="00AE6B81" w:rsidRDefault="0098311A">
      <w:pPr>
        <w:pStyle w:val="normal"/>
        <w:tabs>
          <w:tab w:val="left" w:pos="7088"/>
          <w:tab w:val="left" w:pos="7371"/>
          <w:tab w:val="left" w:pos="7938"/>
        </w:tabs>
        <w:spacing w:after="0" w:line="240" w:lineRule="auto"/>
        <w:ind w:right="539"/>
        <w:jc w:val="right"/>
        <w:rPr>
          <w:rFonts w:ascii="Times New Roman" w:eastAsia="Times New Roman" w:hAnsi="Times New Roman" w:cs="Times New Roman"/>
          <w:sz w:val="18"/>
          <w:szCs w:val="18"/>
        </w:rPr>
      </w:pPr>
      <w:r>
        <w:br w:type="page"/>
      </w:r>
    </w:p>
    <w:p w:rsidR="00AE6B81" w:rsidRDefault="00AE6B81">
      <w:pPr>
        <w:pStyle w:val="normal"/>
        <w:tabs>
          <w:tab w:val="left" w:pos="7088"/>
          <w:tab w:val="left" w:pos="7371"/>
          <w:tab w:val="left" w:pos="7938"/>
        </w:tabs>
        <w:spacing w:after="0" w:line="240" w:lineRule="auto"/>
        <w:ind w:right="539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:rsidR="00AE6B81" w:rsidRDefault="0098311A">
      <w:pPr>
        <w:pStyle w:val="normal"/>
        <w:tabs>
          <w:tab w:val="left" w:pos="7088"/>
          <w:tab w:val="left" w:pos="7371"/>
          <w:tab w:val="left" w:pos="7938"/>
        </w:tabs>
        <w:spacing w:after="0" w:line="240" w:lineRule="auto"/>
        <w:ind w:right="53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График посещения непрерывной научно-производственной практики</w:t>
      </w:r>
    </w:p>
    <w:tbl>
      <w:tblPr>
        <w:tblStyle w:val="a6"/>
        <w:tblW w:w="9364" w:type="dxa"/>
        <w:tblInd w:w="0" w:type="dxa"/>
        <w:tblLayout w:type="fixed"/>
        <w:tblLook w:val="0000"/>
      </w:tblPr>
      <w:tblGrid>
        <w:gridCol w:w="2552"/>
        <w:gridCol w:w="4420"/>
        <w:gridCol w:w="236"/>
        <w:gridCol w:w="2156"/>
      </w:tblGrid>
      <w:tr w:rsidR="00AE6B81">
        <w:tc>
          <w:tcPr>
            <w:tcW w:w="2552" w:type="dxa"/>
            <w:vAlign w:val="center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Студент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а(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): </w:t>
            </w:r>
          </w:p>
        </w:tc>
        <w:tc>
          <w:tcPr>
            <w:tcW w:w="4420" w:type="dxa"/>
            <w:tcBorders>
              <w:bottom w:val="single" w:sz="4" w:space="0" w:color="000000"/>
            </w:tcBorders>
          </w:tcPr>
          <w:p w:rsidR="00AE6B81" w:rsidRDefault="00AE6B81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36" w:type="dxa"/>
          </w:tcPr>
          <w:p w:rsidR="00AE6B81" w:rsidRDefault="00AE6B81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156" w:type="dxa"/>
            <w:tcBorders>
              <w:left w:val="nil"/>
              <w:bottom w:val="single" w:sz="4" w:space="0" w:color="000000"/>
            </w:tcBorders>
          </w:tcPr>
          <w:p w:rsidR="00AE6B81" w:rsidRDefault="00AE6B81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</w:tr>
      <w:tr w:rsidR="00AE6B81">
        <w:trPr>
          <w:trHeight w:val="240"/>
        </w:trPr>
        <w:tc>
          <w:tcPr>
            <w:tcW w:w="2552" w:type="dxa"/>
            <w:vAlign w:val="center"/>
          </w:tcPr>
          <w:p w:rsidR="00AE6B81" w:rsidRDefault="00AE6B81">
            <w:pPr>
              <w:pStyle w:val="normal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20" w:type="dxa"/>
          </w:tcPr>
          <w:p w:rsidR="00AE6B81" w:rsidRDefault="0098311A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( Фамилия И.О.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)</w:t>
            </w:r>
            <w:proofErr w:type="gramEnd"/>
          </w:p>
        </w:tc>
        <w:tc>
          <w:tcPr>
            <w:tcW w:w="236" w:type="dxa"/>
          </w:tcPr>
          <w:p w:rsidR="00AE6B81" w:rsidRDefault="00AE6B81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2156" w:type="dxa"/>
            <w:tcBorders>
              <w:top w:val="single" w:sz="4" w:space="0" w:color="000000"/>
              <w:left w:val="nil"/>
            </w:tcBorders>
          </w:tcPr>
          <w:p w:rsidR="00AE6B81" w:rsidRDefault="0098311A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( Индекс группы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 xml:space="preserve"> )</w:t>
            </w:r>
            <w:proofErr w:type="gramEnd"/>
          </w:p>
        </w:tc>
      </w:tr>
    </w:tbl>
    <w:p w:rsidR="00AE6B81" w:rsidRDefault="00AE6B81">
      <w:pPr>
        <w:pStyle w:val="normal"/>
        <w:tabs>
          <w:tab w:val="left" w:pos="7088"/>
          <w:tab w:val="left" w:pos="7371"/>
          <w:tab w:val="left" w:pos="7938"/>
        </w:tabs>
        <w:spacing w:after="0" w:line="240" w:lineRule="auto"/>
        <w:ind w:right="539"/>
        <w:rPr>
          <w:rFonts w:ascii="Times New Roman" w:eastAsia="Times New Roman" w:hAnsi="Times New Roman" w:cs="Times New Roman"/>
          <w:sz w:val="28"/>
          <w:szCs w:val="28"/>
        </w:rPr>
      </w:pPr>
    </w:p>
    <w:p w:rsidR="00AE6B81" w:rsidRDefault="0098311A">
      <w:pPr>
        <w:pStyle w:val="normal"/>
        <w:pBdr>
          <w:bottom w:val="single" w:sz="12" w:space="1" w:color="auto"/>
        </w:pBdr>
        <w:spacing w:after="6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Руководитель практики от предприятия (наставник):</w:t>
      </w:r>
    </w:p>
    <w:p w:rsidR="00AE6B81" w:rsidRDefault="0098311A">
      <w:pPr>
        <w:pStyle w:val="normal"/>
        <w:spacing w:after="3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 полностью, должность)</w:t>
      </w:r>
    </w:p>
    <w:p w:rsidR="00AE6B81" w:rsidRDefault="00AE6B81">
      <w:pPr>
        <w:pStyle w:val="normal"/>
        <w:tabs>
          <w:tab w:val="left" w:pos="7088"/>
          <w:tab w:val="left" w:pos="7371"/>
          <w:tab w:val="left" w:pos="7938"/>
        </w:tabs>
        <w:spacing w:after="0" w:line="240" w:lineRule="auto"/>
        <w:ind w:right="539"/>
        <w:rPr>
          <w:rFonts w:ascii="Times New Roman" w:eastAsia="Times New Roman" w:hAnsi="Times New Roman" w:cs="Times New Roman"/>
          <w:sz w:val="28"/>
          <w:szCs w:val="28"/>
        </w:rPr>
      </w:pPr>
    </w:p>
    <w:p w:rsidR="00AE6B81" w:rsidRDefault="00AE6B81">
      <w:pPr>
        <w:pStyle w:val="normal"/>
        <w:tabs>
          <w:tab w:val="left" w:pos="7088"/>
          <w:tab w:val="left" w:pos="7371"/>
          <w:tab w:val="left" w:pos="7938"/>
        </w:tabs>
        <w:spacing w:after="0" w:line="240" w:lineRule="auto"/>
        <w:ind w:right="539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7"/>
        <w:tblW w:w="88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21"/>
        <w:gridCol w:w="3681"/>
        <w:gridCol w:w="4238"/>
      </w:tblGrid>
      <w:tr w:rsidR="00AE6B81">
        <w:trPr>
          <w:trHeight w:val="440"/>
        </w:trPr>
        <w:tc>
          <w:tcPr>
            <w:tcW w:w="921" w:type="dxa"/>
            <w:tcBorders>
              <w:top w:val="single" w:sz="4" w:space="0" w:color="000000"/>
            </w:tcBorders>
            <w:vAlign w:val="center"/>
          </w:tcPr>
          <w:p w:rsidR="00AE6B81" w:rsidRDefault="0098311A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№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br/>
              <w:t>п.п.</w:t>
            </w:r>
          </w:p>
        </w:tc>
        <w:tc>
          <w:tcPr>
            <w:tcW w:w="3681" w:type="dxa"/>
            <w:tcBorders>
              <w:top w:val="single" w:sz="4" w:space="0" w:color="000000"/>
            </w:tcBorders>
            <w:vAlign w:val="center"/>
          </w:tcPr>
          <w:p w:rsidR="00AE6B81" w:rsidRDefault="0098311A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Дата</w:t>
            </w: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br/>
              <w:t xml:space="preserve">[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Число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.М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есяц.Год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]</w:t>
            </w:r>
          </w:p>
        </w:tc>
        <w:tc>
          <w:tcPr>
            <w:tcW w:w="4238" w:type="dxa"/>
            <w:tcBorders>
              <w:top w:val="single" w:sz="4" w:space="0" w:color="000000"/>
            </w:tcBorders>
            <w:vAlign w:val="center"/>
          </w:tcPr>
          <w:p w:rsidR="00AE6B81" w:rsidRDefault="0098311A">
            <w:pPr>
              <w:pStyle w:val="normal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Подпись руководителя практики от предприятия</w:t>
            </w: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4.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6.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8.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9.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  <w:vAlign w:val="center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10.</w:t>
            </w:r>
          </w:p>
        </w:tc>
        <w:tc>
          <w:tcPr>
            <w:tcW w:w="3681" w:type="dxa"/>
            <w:vAlign w:val="center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  <w:vAlign w:val="center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13.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14.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16.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  <w:vAlign w:val="center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17.</w:t>
            </w:r>
          </w:p>
        </w:tc>
        <w:tc>
          <w:tcPr>
            <w:tcW w:w="3681" w:type="dxa"/>
            <w:vAlign w:val="center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  <w:vAlign w:val="center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18.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19.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6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22.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23.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25.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26.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27.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29.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30.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31.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33.</w:t>
            </w:r>
          </w:p>
        </w:tc>
        <w:tc>
          <w:tcPr>
            <w:tcW w:w="3681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E6B81">
        <w:trPr>
          <w:trHeight w:val="280"/>
        </w:trPr>
        <w:tc>
          <w:tcPr>
            <w:tcW w:w="921" w:type="dxa"/>
            <w:tcBorders>
              <w:bottom w:val="single" w:sz="4" w:space="0" w:color="000000"/>
            </w:tcBorders>
          </w:tcPr>
          <w:p w:rsidR="00AE6B81" w:rsidRDefault="0098311A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34.</w:t>
            </w:r>
          </w:p>
        </w:tc>
        <w:tc>
          <w:tcPr>
            <w:tcW w:w="3681" w:type="dxa"/>
            <w:tcBorders>
              <w:bottom w:val="single" w:sz="4" w:space="0" w:color="000000"/>
            </w:tcBorders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8" w:type="dxa"/>
            <w:tcBorders>
              <w:bottom w:val="single" w:sz="4" w:space="0" w:color="000000"/>
            </w:tcBorders>
          </w:tcPr>
          <w:p w:rsidR="00AE6B81" w:rsidRDefault="00AE6B81">
            <w:pPr>
              <w:pStyle w:val="normal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858E1" w:rsidRDefault="00A858E1">
      <w:pPr>
        <w:pStyle w:val="normal"/>
        <w:tabs>
          <w:tab w:val="left" w:pos="7088"/>
          <w:tab w:val="left" w:pos="7371"/>
          <w:tab w:val="left" w:pos="7938"/>
        </w:tabs>
        <w:spacing w:after="0" w:line="240" w:lineRule="auto"/>
        <w:ind w:right="539"/>
        <w:jc w:val="right"/>
        <w:rPr>
          <w:rFonts w:ascii="Times New Roman" w:eastAsia="Times New Roman" w:hAnsi="Times New Roman" w:cs="Times New Roman"/>
          <w:sz w:val="18"/>
          <w:szCs w:val="18"/>
        </w:rPr>
      </w:pPr>
    </w:p>
    <w:p w:rsidR="00AE6B81" w:rsidRPr="00A858E1" w:rsidRDefault="00A858E1" w:rsidP="00A858E1">
      <w:pPr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>
        <w:rPr>
          <w:rFonts w:ascii="Times New Roman" w:eastAsia="Times New Roman" w:hAnsi="Times New Roman" w:cs="Times New Roman"/>
          <w:sz w:val="18"/>
          <w:szCs w:val="18"/>
        </w:rPr>
        <w:br w:type="page"/>
      </w:r>
    </w:p>
    <w:p w:rsidR="00AE6B81" w:rsidRDefault="0098311A">
      <w:pPr>
        <w:pStyle w:val="1"/>
        <w:ind w:firstLine="566"/>
        <w:jc w:val="both"/>
        <w:rPr>
          <w:rFonts w:ascii="Times New Roman" w:eastAsia="Times New Roman" w:hAnsi="Times New Roman" w:cs="Times New Roman"/>
        </w:rPr>
      </w:pPr>
      <w:bookmarkStart w:id="0" w:name="_r3lcj7v3fmnz" w:colFirst="0" w:colLast="0"/>
      <w:bookmarkEnd w:id="0"/>
      <w:r>
        <w:rPr>
          <w:rFonts w:ascii="Times New Roman" w:eastAsia="Times New Roman" w:hAnsi="Times New Roman" w:cs="Times New Roman"/>
        </w:rPr>
        <w:lastRenderedPageBreak/>
        <w:t>Введение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БЧЭ тестового макета БИНС состоял из триады ТВГ, работающих в режиме приращения угла, и триады акселерометров. Параметры чувствительных элементов: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качестве обработчика входящего зашумленного сигнала с чувствительных элементов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БИНСа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был выбран фильтра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</w:t>
      </w:r>
      <w:r>
        <w:rPr>
          <w:rFonts w:ascii="Times New Roman" w:eastAsia="Times New Roman" w:hAnsi="Times New Roman" w:cs="Times New Roman"/>
          <w:sz w:val="28"/>
          <w:szCs w:val="28"/>
        </w:rPr>
        <w:t>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из-за его простоты и эффективности. 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БИНС работает в режиме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step-by-step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в каждый момент времени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△t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БИНС:</w:t>
      </w:r>
    </w:p>
    <w:p w:rsidR="00AE6B81" w:rsidRDefault="0098311A">
      <w:pPr>
        <w:pStyle w:val="normal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опрашивает БЧЭ, получает от них значения линейных ускорений объекта и значение приращения угла.</w:t>
      </w:r>
    </w:p>
    <w:p w:rsidR="00AE6B81" w:rsidRDefault="0098311A">
      <w:pPr>
        <w:pStyle w:val="normal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решает задачи навигации и ори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ентации путем вычисления текущих значений крена </w:t>
      </w:r>
      <w:r>
        <w:rPr>
          <w:rFonts w:ascii="Times New Roman" w:eastAsia="Times New Roman" w:hAnsi="Times New Roman" w:cs="Times New Roman"/>
          <w:i/>
          <w:color w:val="545454"/>
          <w:sz w:val="28"/>
          <w:szCs w:val="28"/>
          <w:highlight w:val="white"/>
        </w:rPr>
        <w:t>ɣ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тангажа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курса объекта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ψ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а также его координат в географической СК: широты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>φ и долготы λ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опираясь на полученные данные с БЧЭ.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Частота, с которой БИНС опрашивает БЧЭ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пересчитывает значения равна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500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58E1">
        <w:rPr>
          <w:rFonts w:ascii="Times New Roman" w:eastAsia="Times New Roman" w:hAnsi="Times New Roman" w:cs="Times New Roman"/>
          <w:i/>
          <w:sz w:val="28"/>
          <w:szCs w:val="28"/>
        </w:rPr>
        <w:t>Гц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6B81" w:rsidRDefault="0098311A">
      <w:pPr>
        <w:pStyle w:val="1"/>
        <w:ind w:firstLine="566"/>
      </w:pPr>
      <w:bookmarkStart w:id="1" w:name="_ou6ypx104fcs" w:colFirst="0" w:colLast="0"/>
      <w:bookmarkEnd w:id="1"/>
      <w:r>
        <w:br w:type="page"/>
      </w:r>
    </w:p>
    <w:p w:rsidR="00AE6B81" w:rsidRDefault="0098311A">
      <w:pPr>
        <w:pStyle w:val="1"/>
        <w:ind w:firstLine="566"/>
      </w:pPr>
      <w:bookmarkStart w:id="2" w:name="_3ti5k28r5o5x" w:colFirst="0" w:colLast="0"/>
      <w:bookmarkEnd w:id="2"/>
      <w:r>
        <w:lastRenderedPageBreak/>
        <w:t xml:space="preserve">Алгоритм работы фильтра </w:t>
      </w:r>
      <w:proofErr w:type="spellStart"/>
      <w:r>
        <w:t>Калмана</w:t>
      </w:r>
      <w:proofErr w:type="spellEnd"/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Задача фильтра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сводится к  “подавлению” шумов получаемого с БЧЭ сигнала используя только значение, полученное с БЧЭ в текущий момент времени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значение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вычисленное на предыдущей итерации работы фильтра. 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ест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имея на входе зашумленный сигнал с БЧЭ обрабатывать его и “выдавать”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незашумленное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значение, которое будет максимально соответствовать истинному.  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- измеряемая величина, тогда эта величина будет изменяться по следующему закону: </w:t>
      </w:r>
    </w:p>
    <w:p w:rsidR="00AE6B81" w:rsidRPr="001B1B6C" w:rsidRDefault="001B1B6C" w:rsidP="001B1B6C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 - 1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△t+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</m:oMath>
      </m:oMathPara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, 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 xml:space="preserve">i 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-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 xml:space="preserve"> 1</m:t>
            </m:r>
          </m:sub>
        </m:sSub>
      </m:oMath>
      <w:r w:rsidRPr="001B1B6C">
        <w:rPr>
          <w:rFonts w:ascii="Times New Roman" w:eastAsia="Times New Roman" w:hAnsi="Times New Roman" w:cs="Times New Roman"/>
          <w:i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 измеряемой величины, полученное на текущей и предыдущей итерации цикла соответственно, </w:t>
      </w:r>
      <m:oMath>
        <m:sSub>
          <m:sSubPr>
            <m:ctrl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Arial" w:hAnsi="Cambria Math" w:cs="Times New Roman"/>
                <w:color w:val="222222"/>
                <w:sz w:val="28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highlight w:val="white"/>
              </w:rPr>
              <m:t>x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- случайная величина, обусловленная погрешностями ЧЭ (ошибка).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Также, имеем ошибку внешней среды</w:t>
      </w:r>
      <w:r w:rsidR="001B1B6C" w:rsidRPr="001B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>, обусловленную внешними непредсказуемыми силами и моментами среды, действующие на объект в этой среде.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каждый момент времени мы имеем зашумленное значение, полученное с БЧЭ объекта, и значения, вычисленные на предыдущих итерациях работы алгоритма. Таким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образом</w:t>
      </w:r>
      <w:r w:rsidR="001B1B6C" w:rsidRPr="001B1B6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отфильтрованное или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незашумлен</w:t>
      </w:r>
      <w:r>
        <w:rPr>
          <w:rFonts w:ascii="Times New Roman" w:eastAsia="Times New Roman" w:hAnsi="Times New Roman" w:cs="Times New Roman"/>
          <w:sz w:val="28"/>
          <w:szCs w:val="28"/>
        </w:rPr>
        <w:t>ное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значение в текущий момент времени </w:t>
      </w:r>
      <m:oMath>
        <m:sSub>
          <m:sSubPr>
            <m:ctrlPr>
              <w:rPr>
                <w:rFonts w:ascii="Cambria Math" w:eastAsia="Times New Roman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Times New Roman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будет равно сумме значения, полученное с БЧЭ в текущий момент времени, умноженное на какой-то коэффициент </w:t>
      </w: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предполагаемого значения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AE6B81" w:rsidRDefault="0098311A">
      <w:pPr>
        <w:pStyle w:val="normal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981075" cy="171450"/>
            <wp:effectExtent l="0" t="0" r="0" b="0"/>
            <wp:docPr id="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как в текущий момент врем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ени мы имеем только значения, полученные на предыдущем этапе и значения с БЧЭ, то в качестве предполагаемого значения возьмем значение, полученное на предыдущей итерации работы алгоритма умноженное на какой-то коэффициент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таким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образом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формулы вычислени</w:t>
      </w:r>
      <w:r>
        <w:rPr>
          <w:rFonts w:ascii="Times New Roman" w:eastAsia="Times New Roman" w:hAnsi="Times New Roman" w:cs="Times New Roman"/>
          <w:sz w:val="28"/>
          <w:szCs w:val="28"/>
        </w:rPr>
        <w:t>я отфильтрованного значения примет следующий вид:</w:t>
      </w:r>
    </w:p>
    <w:p w:rsidR="00AE6B81" w:rsidRDefault="0098311A">
      <w:pPr>
        <w:pStyle w:val="normal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371600" cy="171450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Суть работы фильтра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заключается в подборе коэффициентов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таким образом, чтобы уравнение вычисления отфильтрованной величины имела следующий вид: </w:t>
      </w:r>
    </w:p>
    <w:p w:rsidR="00AE6B81" w:rsidRDefault="0098311A">
      <w:pPr>
        <w:pStyle w:val="normal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800225" cy="180975"/>
            <wp:effectExtent l="0" t="0" r="0" b="0"/>
            <wp:docPr id="1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K 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весовой коэффициент фильтра, которы</w:t>
      </w:r>
      <w:r>
        <w:rPr>
          <w:rFonts w:ascii="Times New Roman" w:eastAsia="Times New Roman" w:hAnsi="Times New Roman" w:cs="Times New Roman"/>
          <w:sz w:val="28"/>
          <w:szCs w:val="28"/>
        </w:rPr>
        <w:t>й определяет, какому из имеющихся значений стоит больше доверять при вычислении отфильтрованной величины на текущей итерации цикла: предполагаемому (предыдущему) или полученному с БЧЭ.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Для вычисления весового коэффициента нужно найти ошибку между значением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полученным в результате работы фильтра и истинным значением и минимизировать ее: </w:t>
      </w:r>
    </w:p>
    <w:p w:rsidR="00AE6B81" w:rsidRDefault="0098311A">
      <w:pPr>
        <w:pStyle w:val="normal"/>
        <w:ind w:firstLine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838325" cy="2952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B81" w:rsidRDefault="0098311A">
      <w:pPr>
        <w:pStyle w:val="normal"/>
        <w:ind w:firstLine="566"/>
        <w:jc w:val="both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 как истинное значение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  <m:sup>
            <w:proofErr w:type="gramStart"/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ист</m:t>
            </m:r>
            <w:proofErr w:type="gramEnd"/>
          </m:sup>
        </m:sSubSup>
      </m:oMath>
      <w:r w:rsidR="001B1B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известно, то мы просто будем </w:t>
      </w:r>
      <w:r w:rsidR="001B1B6C">
        <w:rPr>
          <w:rFonts w:ascii="Times New Roman" w:eastAsia="Times New Roman" w:hAnsi="Times New Roman" w:cs="Times New Roman"/>
          <w:sz w:val="28"/>
          <w:szCs w:val="28"/>
        </w:rPr>
        <w:t>минимизировать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среднее значение от квадрата ошибки:</w:t>
      </w:r>
    </w:p>
    <w:p w:rsidR="00AE6B81" w:rsidRDefault="0098311A">
      <w:pPr>
        <w:pStyle w:val="normal"/>
        <w:ind w:firstLine="566"/>
        <w:jc w:val="center"/>
        <w:rPr>
          <w:rFonts w:ascii="Arial" w:eastAsia="Arial" w:hAnsi="Arial" w:cs="Arial"/>
          <w:color w:val="222222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222222"/>
          <w:sz w:val="24"/>
          <w:szCs w:val="24"/>
          <w:highlight w:val="white"/>
        </w:rPr>
        <w:drawing>
          <wp:inline distT="114300" distB="114300" distL="114300" distR="114300">
            <wp:extent cx="847725" cy="171450"/>
            <wp:effectExtent l="0" t="0" r="0" b="0"/>
            <wp:docPr id="21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Из того что все случайные величины, входящие в выражение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для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304800" cy="1143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независимы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 средние значения ошибок сенсора и модели равны нулю: </w:t>
      </w:r>
    </w:p>
    <w:p w:rsidR="00AE6B81" w:rsidRDefault="0098311A">
      <w:pPr>
        <w:pStyle w:val="normal"/>
        <w:ind w:firstLine="566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1285875" cy="161925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следует, что все «перекрестные» члены равны нулю:</w:t>
      </w:r>
    </w:p>
    <w:p w:rsidR="00AE6B81" w:rsidRDefault="0098311A">
      <w:pPr>
        <w:pStyle w:val="normal"/>
        <w:ind w:firstLine="566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2819400" cy="17145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приняв значение ошибки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среды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</w:t>
      </w:r>
      <m:oMath>
        <m:r>
          <w:rPr>
            <w:rFonts w:ascii="Arial" w:eastAsia="Arial" w:hAnsi="Arial" w:cs="Arial"/>
            <w:color w:val="222222"/>
            <w:sz w:val="24"/>
            <w:szCs w:val="24"/>
            <w:highlight w:val="white"/>
          </w:rPr>
          <m:t xml:space="preserve"> </m:t>
        </m:r>
        <m:sSub>
          <m:sSubPr>
            <m:ctrl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highlight w:val="white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highlight w:val="white"/>
              </w:rPr>
              <m:t>x</m:t>
            </m:r>
          </m:sub>
        </m:sSub>
        <m:r>
          <w:rPr>
            <w:rFonts w:ascii="Times New Roman" w:eastAsia="Times New Roman" w:hAnsi="Times New Roman" w:cs="Times New Roman"/>
            <w:color w:val="222222"/>
            <w:sz w:val="28"/>
            <w:szCs w:val="28"/>
            <w:highlight w:val="white"/>
          </w:rPr>
          <m:t xml:space="preserve"> = </m:t>
        </m:r>
        <m:sSub>
          <m:sSubPr>
            <m:ctrl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highlight w:val="white"/>
              </w:rPr>
              <m:t>η</m:t>
            </m:r>
          </m:e>
          <m:sub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highlight w:val="white"/>
              </w:rPr>
              <m:t>x</m:t>
            </m:r>
          </m:sub>
        </m:sSub>
      </m:oMath>
      <w:r>
        <w:rPr>
          <w:rFonts w:ascii="Arial" w:eastAsia="Arial" w:hAnsi="Arial" w:cs="Arial"/>
          <w:color w:val="222222"/>
          <w:sz w:val="24"/>
          <w:szCs w:val="24"/>
          <w:highlight w:val="white"/>
        </w:rPr>
        <w:t xml:space="preserve">  имеем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1285875" cy="16192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B1B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сле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довательно</w:t>
      </w:r>
      <w:r w:rsidR="001B1B6C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форм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улы для дисперсий примут следующий вид</w:t>
      </w:r>
    </w:p>
    <w:p w:rsidR="00AE6B81" w:rsidRDefault="0098311A">
      <w:pPr>
        <w:pStyle w:val="normal"/>
        <w:ind w:firstLine="566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685800" cy="228600"/>
            <wp:effectExtent l="0" t="0" r="0" b="0"/>
            <wp:docPr id="1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</w:t>
      </w: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838200" cy="228600"/>
            <wp:effectExtent l="0" t="0" r="0" b="0"/>
            <wp:docPr id="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Тогда среднее значение от квадрата ошибки </w:t>
      </w:r>
      <m:oMath>
        <m:r>
          <w:rPr>
            <w:rFonts w:ascii="Cambria Math" w:eastAsia="Times New Roman" w:hAnsi="Cambria Math" w:cs="Times New Roman"/>
            <w:color w:val="222222"/>
            <w:sz w:val="28"/>
            <w:szCs w:val="28"/>
            <w:highlight w:val="white"/>
          </w:rPr>
          <m:t>E</m:t>
        </m:r>
        <m:r>
          <w:rPr>
            <w:rFonts w:ascii="Times New Roman" w:eastAsia="Times New Roman" w:hAnsi="Times New Roman" w:cs="Times New Roman"/>
            <w:color w:val="222222"/>
            <w:sz w:val="28"/>
            <w:szCs w:val="28"/>
            <w:highlight w:val="white"/>
          </w:rPr>
          <m:t>(</m:t>
        </m:r>
        <m:sSup>
          <m:sSupPr>
            <m:ctrlP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22222"/>
                <w:sz w:val="28"/>
                <w:szCs w:val="28"/>
                <w:highlight w:val="white"/>
              </w:rPr>
              <m:t>e</m:t>
            </m:r>
          </m:e>
          <m:sup>
            <m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highlight w:val="white"/>
              </w:rPr>
              <m:t>2</m:t>
            </m:r>
          </m:sup>
        </m:sSup>
        <m:r>
          <w:rPr>
            <w:rFonts w:ascii="Times New Roman" w:eastAsia="Times New Roman" w:hAnsi="Times New Roman" w:cs="Times New Roman"/>
            <w:color w:val="222222"/>
            <w:sz w:val="28"/>
            <w:szCs w:val="28"/>
            <w:highlight w:val="white"/>
          </w:rPr>
          <m:t>)</m:t>
        </m:r>
      </m:oMath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вычисляется следующим образом:</w:t>
      </w:r>
    </w:p>
    <w:p w:rsidR="00AE6B81" w:rsidRDefault="0098311A">
      <w:pPr>
        <w:pStyle w:val="normal"/>
        <w:ind w:firstLine="566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2867025" cy="2286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Найдем минимальное значение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выражения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приравняв производную к 0:</w:t>
      </w:r>
    </w:p>
    <w:p w:rsidR="00AE6B81" w:rsidRDefault="0098311A">
      <w:pPr>
        <w:pStyle w:val="normal"/>
        <w:ind w:firstLine="566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1885950" cy="4857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Тогда значение весового коэффициента будет вычисляться по следующей формуле:</w:t>
      </w:r>
    </w:p>
    <w:p w:rsidR="00AE6B81" w:rsidRDefault="0098311A">
      <w:pPr>
        <w:pStyle w:val="normal"/>
        <w:ind w:firstLine="566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1685925" cy="485775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B81" w:rsidRPr="001B1B6C" w:rsidRDefault="0098311A" w:rsidP="001B1B6C">
      <w:pPr>
        <w:pStyle w:val="normal"/>
        <w:ind w:firstLine="566"/>
        <w:jc w:val="both"/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 xml:space="preserve">Итог: зная значения СКО ЧЭ и СКО среды мы </w:t>
      </w:r>
      <w:proofErr w:type="gramStart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можем на каждой итерации цикла алгоритма работы фильтра вычислять отфильтрованное значение сигнала опираясь</w:t>
      </w:r>
      <w:proofErr w:type="gramEnd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 xml:space="preserve"> на значения, полученные с ЧЭ и на значение, вычисленное на предыдущей итерации цикла путем определения вес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 xml:space="preserve">ового коэффициента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Калмана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 xml:space="preserve">.  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Рассмотри работу фильтра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Калмана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на примере значений гироскопа, измеряющего приращение угла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тангажа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, полученных в результате тестирования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БИНСа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на подвижной тележке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значение угла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тангажа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которой не изменялось на протяжении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всего тестирования:</w:t>
      </w:r>
    </w:p>
    <w:p w:rsidR="00AE6B81" w:rsidRDefault="00741496">
      <w:pPr>
        <w:pStyle w:val="normal"/>
        <w:ind w:firstLine="141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5298017" cy="2875651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017" cy="287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0E" w:rsidRPr="00741496" w:rsidRDefault="0045420E">
      <w:pPr>
        <w:pStyle w:val="normal"/>
        <w:ind w:firstLine="141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74149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Рис. 1: </w:t>
      </w:r>
      <w:r w:rsidR="0074149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фильтрация сигнала гироскопа </w:t>
      </w:r>
      <w:proofErr w:type="spellStart"/>
      <w:r w:rsidR="0074149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тангажа</w:t>
      </w:r>
      <w:proofErr w:type="spellEnd"/>
      <w:r w:rsidR="0074149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AE6B81" w:rsidRDefault="0098311A">
      <w:pPr>
        <w:pStyle w:val="normal"/>
        <w:ind w:firstLine="566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Как видим, фильтр справляется со своей задачей в статике.</w:t>
      </w:r>
    </w:p>
    <w:p w:rsidR="00AE6B81" w:rsidRDefault="0098311A">
      <w:pPr>
        <w:pStyle w:val="normal"/>
        <w:ind w:firstLine="566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Рассмотрим фильтрацию сигнала, полученного с азимутального гироскопа:</w:t>
      </w:r>
    </w:p>
    <w:p w:rsidR="00AE6B81" w:rsidRDefault="00943287" w:rsidP="00A858E1">
      <w:pPr>
        <w:pStyle w:val="normal"/>
        <w:ind w:firstLine="284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5594350" cy="3037909"/>
            <wp:effectExtent l="19050" t="0" r="6350" b="0"/>
            <wp:docPr id="2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91" cy="3038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96" w:rsidRPr="00741496" w:rsidRDefault="00741496" w:rsidP="00741496">
      <w:pPr>
        <w:pStyle w:val="normal"/>
        <w:ind w:firstLine="141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74149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Рис.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2</w:t>
      </w:r>
      <w:r w:rsidRPr="0074149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фильтрация сигнала гироскопа азимута.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Как видим, результат работы фильтра неудовлетворителен. Фильтр не понимает, какие значения ему нужно фи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льтровать, он принимает участки с угловым ускорением за шум, таким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образом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фильтруя весь сигнал. В действительности нам нужно, чтобы на наклонных участках с постоянной угловой скоростью (горизонтальные зашумленные прямые) фильтр сглаживал зашумленную харак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теристику,</w:t>
      </w:r>
    </w:p>
    <w:p w:rsidR="00AE6B81" w:rsidRDefault="00943287" w:rsidP="00943287">
      <w:pPr>
        <w:pStyle w:val="normal"/>
        <w:ind w:firstLine="283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3600208" cy="1591733"/>
            <wp:effectExtent l="19050" t="0" r="242" b="0"/>
            <wp:docPr id="2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85" cy="1592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96" w:rsidRPr="00741496" w:rsidRDefault="00741496" w:rsidP="00943287">
      <w:pPr>
        <w:pStyle w:val="normal"/>
        <w:ind w:firstLine="283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74149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Рис 3: участок с постоянной угловой скоростью.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а на участках с угловым ускорением (наклонной) доверял значениям, полученным с гироскопа тем самым отрабатывая поворот: </w:t>
      </w:r>
    </w:p>
    <w:p w:rsidR="00AE6B81" w:rsidRDefault="00943287">
      <w:pPr>
        <w:pStyle w:val="normal"/>
        <w:ind w:firstLine="283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1313541" cy="3562350"/>
            <wp:effectExtent l="19050" t="0" r="909" b="0"/>
            <wp:docPr id="2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278" cy="356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96" w:rsidRPr="00741496" w:rsidRDefault="00741496" w:rsidP="00741496">
      <w:pPr>
        <w:pStyle w:val="normal"/>
        <w:ind w:firstLine="283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74149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Рис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4</w:t>
      </w:r>
      <w:r w:rsidRPr="0074149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участок с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угловым ускорением</w:t>
      </w:r>
      <w:r w:rsidRPr="0074149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A858E1" w:rsidRPr="00A858E1" w:rsidRDefault="00A858E1" w:rsidP="00A858E1">
      <w:pPr>
        <w:pStyle w:val="normal"/>
        <w:ind w:firstLine="283"/>
        <w:rPr>
          <w:rFonts w:asciiTheme="majorHAnsi" w:eastAsia="Times New Roman" w:hAnsiTheme="majorHAnsi" w:cstheme="majorHAnsi"/>
          <w:color w:val="548DD4" w:themeColor="text2" w:themeTint="99"/>
          <w:sz w:val="32"/>
          <w:szCs w:val="32"/>
          <w:highlight w:val="white"/>
        </w:rPr>
      </w:pPr>
      <w:r w:rsidRPr="00A858E1">
        <w:rPr>
          <w:rFonts w:asciiTheme="majorHAnsi" w:eastAsia="Times New Roman" w:hAnsiTheme="majorHAnsi" w:cstheme="majorHAnsi"/>
          <w:color w:val="548DD4" w:themeColor="text2" w:themeTint="99"/>
          <w:sz w:val="32"/>
          <w:szCs w:val="32"/>
          <w:highlight w:val="white"/>
        </w:rPr>
        <w:t>Усовершенствование алгоритма фильтра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Усовершенствуем фильтр. Будем строить каждые 50 итераций цикла </w:t>
      </w:r>
      <w:r w:rsidR="00BD727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прямую,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 w:rsidR="00BD727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проходящую через текущее и предыдущее вычисленное отфильтрованное значение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, также будем выводить уравн</w:t>
      </w:r>
      <w:r w:rsidR="00BD727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ение этой прямой по двум точкам. Так как период дискретизации БИНС мал (</w:t>
      </w:r>
      <w:proofErr w:type="spellStart"/>
      <w:r w:rsidR="00BD727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  <w:lang w:val="en-US"/>
        </w:rPr>
        <w:t>Δt</w:t>
      </w:r>
      <w:proofErr w:type="spellEnd"/>
      <w:r w:rsidR="00BD727B" w:rsidRPr="00BD727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= 1/500 </w:t>
      </w:r>
      <w:r w:rsidR="00BD727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сек) мы можем называть эту прямую касательной к графику отфильтрованного сигнала, то есть являться производной в для функции отфильтрованного сигнала в текущий момент времени</w:t>
      </w:r>
      <w:proofErr w:type="gramStart"/>
      <w:r w:rsidR="00BD727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  <w:proofErr w:type="gramEnd"/>
      <w:r w:rsidR="00BD727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азовем уравне</w:t>
      </w:r>
      <w:r w:rsidR="00BD727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ие касательной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y(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t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. Далее, в каждый последующий момент времени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t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будем вычислять разность между значением 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f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t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 xml:space="preserve">),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полученным с гироскопа, и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y(</w:t>
      </w:r>
      <w:proofErr w:type="spellStart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t</w:t>
      </w:r>
      <w:proofErr w:type="spellEnd"/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</w:p>
    <w:p w:rsidR="00AE6B81" w:rsidRDefault="0098311A">
      <w:pPr>
        <w:pStyle w:val="normal"/>
        <w:ind w:firstLine="566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highlight w:val="white"/>
        </w:rPr>
        <w:drawing>
          <wp:inline distT="114300" distB="114300" distL="114300" distR="114300">
            <wp:extent cx="1371600" cy="219075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эта разность будет являться СКО для среды. Будем использовать полученное значение для вычисления весового коэффициента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Калмана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на каждой следующей итерации цикла. </w:t>
      </w:r>
      <w:r w:rsidR="00CB595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Таким образом, зная СКО, </w:t>
      </w:r>
      <w:proofErr w:type="gramStart"/>
      <w:r w:rsidR="00CB595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а</w:t>
      </w:r>
      <w:proofErr w:type="gramEnd"/>
      <w:r w:rsidR="00CB595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 следовательно и дисперсию среды, мы можем вычислить значение весового коэффициента </w:t>
      </w:r>
      <w:proofErr w:type="spellStart"/>
      <w:r w:rsidR="00CB595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Калмана</w:t>
      </w:r>
      <w:proofErr w:type="spellEnd"/>
      <w:r w:rsidR="00741496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.</w:t>
      </w:r>
      <w:r w:rsidR="00CB595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t xml:space="preserve">Таким образом, чем большее значение </w:t>
      </w:r>
      <m:oMath>
        <m:sSub>
          <m:sSubPr>
            <m:ctrlPr>
              <w:rPr>
                <w:rFonts w:ascii="Arial" w:eastAsia="Arial" w:hAnsi="Arial" w:cs="Arial"/>
                <w:color w:val="222222"/>
                <w:sz w:val="24"/>
                <w:szCs w:val="24"/>
                <w:highlight w:val="white"/>
              </w:rPr>
            </m:ctrlPr>
          </m:sSubPr>
          <m:e>
            <m:r>
              <w:rPr>
                <w:rFonts w:ascii="Cambria Math" w:eastAsia="Arial" w:hAnsi="Cambria Math" w:cs="Arial"/>
                <w:color w:val="222222"/>
                <w:sz w:val="24"/>
                <w:szCs w:val="24"/>
                <w:highlight w:val="white"/>
              </w:rPr>
              <m:t>σ</m:t>
            </m:r>
          </m:e>
          <m:sub>
            <m:r>
              <w:rPr>
                <w:rFonts w:ascii="Cambria Math" w:eastAsia="Arial" w:hAnsi="Cambria Math" w:cs="Arial"/>
                <w:color w:val="222222"/>
                <w:sz w:val="24"/>
                <w:szCs w:val="24"/>
                <w:highlight w:val="white"/>
              </w:rPr>
              <m:t>η</m:t>
            </m:r>
          </m:sub>
        </m:sSub>
      </m:oMath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мы получаем, тем меньшим становится весовой коэффиц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иент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Калмана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highlight w:val="white"/>
        </w:rPr>
        <w:t xml:space="preserve">K,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следовательно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мы начинаем меньше доверять спрогнозированному (выч</w:t>
      </w:r>
      <w:r w:rsidR="00CB595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сленному на предыдущей итерации) значению и больше доверяем значению, полученному с гороскопа.</w:t>
      </w: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Это нужно, чтобы на участках с угловым ускорением (косые) линии, отфильтрованно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е значение в большей степени определялось значением, </w:t>
      </w:r>
      <w:r w:rsidR="00CB595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полученным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с гироскопа, так как на этом участке шум сигнала гироскопа нивелируется крутым наклоном </w:t>
      </w:r>
      <w:r w:rsidR="00CB595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графика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сигнала. </w:t>
      </w:r>
    </w:p>
    <w:p w:rsidR="00BD727B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Результат работы усовершенствованного фильтра </w:t>
      </w:r>
      <w:r w:rsidR="00943287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в сравнении с обычным фильтром </w:t>
      </w:r>
      <w:proofErr w:type="spellStart"/>
      <w:r w:rsidR="00943287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Калмана</w:t>
      </w:r>
      <w:proofErr w:type="spellEnd"/>
      <w:r w:rsidR="00943287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рассмотрим на </w:t>
      </w:r>
      <w:r w:rsidR="00BD727B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примере тех же данных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</w:p>
    <w:p w:rsidR="00943287" w:rsidRDefault="00943287" w:rsidP="00943287">
      <w:pPr>
        <w:pStyle w:val="normal"/>
        <w:ind w:firstLine="142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5823162" cy="3158625"/>
            <wp:effectExtent l="19050" t="0" r="6138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162" cy="315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96" w:rsidRPr="00741496" w:rsidRDefault="00741496" w:rsidP="00741496">
      <w:pPr>
        <w:pStyle w:val="normal"/>
        <w:ind w:firstLine="142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74149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Рис 5: фильтрация сигнала азимутального гироскопа усовершенствованным фильтром</w:t>
      </w:r>
    </w:p>
    <w:p w:rsidR="00943287" w:rsidRDefault="00943287" w:rsidP="0045420E">
      <w:pPr>
        <w:pStyle w:val="normal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Как видим, усовершенствованный фильтр ведет себя лучше на участках графика:</w:t>
      </w:r>
    </w:p>
    <w:p w:rsidR="00943287" w:rsidRDefault="00943287" w:rsidP="00DF1041">
      <w:pPr>
        <w:pStyle w:val="normal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4298950" cy="2917930"/>
            <wp:effectExtent l="1905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1" cy="291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104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 </w:t>
      </w:r>
      <w:r w:rsidRPr="00943287">
        <w:rPr>
          <w:rFonts w:ascii="Times New Roman" w:eastAsia="Times New Roman" w:hAnsi="Times New Roman" w:cs="Times New Roman"/>
          <w:color w:val="222222"/>
          <w:sz w:val="28"/>
          <w:szCs w:val="28"/>
        </w:rPr>
        <w:drawing>
          <wp:inline distT="0" distB="0" distL="0" distR="0">
            <wp:extent cx="1104997" cy="2904066"/>
            <wp:effectExtent l="19050" t="0" r="0" b="0"/>
            <wp:docPr id="32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504" cy="2915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96" w:rsidRPr="00741496" w:rsidRDefault="00741496" w:rsidP="00DF1041">
      <w:pPr>
        <w:pStyle w:val="normal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4149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Рис 6: отфильтрованные участки с постоянной угловой скоростью и угловым ускорением </w:t>
      </w:r>
    </w:p>
    <w:p w:rsidR="00DF1041" w:rsidRDefault="00DF1041" w:rsidP="0045420E">
      <w:pPr>
        <w:pStyle w:val="normal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 xml:space="preserve">Ступенчатое поведение фильтра на участках с угловым ускорением (наклонные линии) объясняется </w:t>
      </w:r>
      <w:r w:rsidR="001E383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тем, что </w:t>
      </w:r>
      <w:r w:rsidR="00A858E1">
        <w:rPr>
          <w:rFonts w:ascii="Times New Roman" w:eastAsia="Times New Roman" w:hAnsi="Times New Roman" w:cs="Times New Roman"/>
          <w:color w:val="222222"/>
          <w:sz w:val="28"/>
          <w:szCs w:val="28"/>
        </w:rPr>
        <w:t>каждое четное взятие производной  отфильтрованной функции в текущей точке</w:t>
      </w:r>
      <w:r w:rsidR="001E383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на наклонных участках</w:t>
      </w:r>
      <w:r w:rsidR="00A85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(50-я точка, 150 – я точка и т</w:t>
      </w:r>
      <w:r w:rsidR="001E383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A858E1">
        <w:rPr>
          <w:rFonts w:ascii="Times New Roman" w:eastAsia="Times New Roman" w:hAnsi="Times New Roman" w:cs="Times New Roman"/>
          <w:color w:val="222222"/>
          <w:sz w:val="28"/>
          <w:szCs w:val="28"/>
        </w:rPr>
        <w:t>д</w:t>
      </w:r>
      <w:r w:rsidR="001E383A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A858E1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) </w:t>
      </w:r>
      <w:r w:rsidR="001E383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дает прямую (касательную), которая идет вдоль линии измеренного значения, </w:t>
      </w:r>
      <w:proofErr w:type="gramStart"/>
      <w:r w:rsidR="001E383A">
        <w:rPr>
          <w:rFonts w:ascii="Times New Roman" w:eastAsia="Times New Roman" w:hAnsi="Times New Roman" w:cs="Times New Roman"/>
          <w:color w:val="222222"/>
          <w:sz w:val="28"/>
          <w:szCs w:val="28"/>
        </w:rPr>
        <w:t>следовательно</w:t>
      </w:r>
      <w:proofErr w:type="gramEnd"/>
      <w:r w:rsidR="001E383A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фильтр не доверяет </w:t>
      </w:r>
      <w:r w:rsidR="00A726C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измеренному значению гироскопа, а доверяет предполагаемому значению отфильтрованного сигнала (предыдущему), следовательно отфильтрованный сигнал на </w:t>
      </w:r>
      <w:proofErr w:type="gramStart"/>
      <w:r w:rsidR="00A726C7">
        <w:rPr>
          <w:rFonts w:ascii="Times New Roman" w:eastAsia="Times New Roman" w:hAnsi="Times New Roman" w:cs="Times New Roman"/>
          <w:color w:val="222222"/>
          <w:sz w:val="28"/>
          <w:szCs w:val="28"/>
        </w:rPr>
        <w:t>следующих 50-ти итерациях цикла будет представлять из себя горизонтальную прямую.</w:t>
      </w:r>
      <w:proofErr w:type="gramEnd"/>
      <w:r w:rsidR="00A726C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 тоже время, </w:t>
      </w:r>
      <w:r w:rsidR="002333D9">
        <w:rPr>
          <w:rFonts w:ascii="Times New Roman" w:eastAsia="Times New Roman" w:hAnsi="Times New Roman" w:cs="Times New Roman"/>
          <w:color w:val="222222"/>
          <w:sz w:val="28"/>
          <w:szCs w:val="28"/>
        </w:rPr>
        <w:t>нечетная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производная  к отфильтрованному значению</w:t>
      </w:r>
      <w:r w:rsidR="002333D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имеет вид прямой горизонтальной линии</w:t>
      </w:r>
      <w:r w:rsidR="00A726C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, разница между значением касательной к горизонтальной прямой и измеренным значением </w:t>
      </w:r>
      <w:proofErr w:type="gramStart"/>
      <w:r w:rsidR="00A726C7">
        <w:rPr>
          <w:rFonts w:ascii="Times New Roman" w:eastAsia="Times New Roman" w:hAnsi="Times New Roman" w:cs="Times New Roman"/>
          <w:color w:val="222222"/>
          <w:sz w:val="28"/>
          <w:szCs w:val="28"/>
        </w:rPr>
        <w:t>становится</w:t>
      </w:r>
      <w:proofErr w:type="gramEnd"/>
      <w:r w:rsidR="00A726C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и фильтр начинает  больше доверять измеренным значениям, полученным с БЧЭ:</w:t>
      </w:r>
    </w:p>
    <w:p w:rsidR="00A726C7" w:rsidRDefault="00A726C7" w:rsidP="00741496">
      <w:pPr>
        <w:pStyle w:val="normal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4696883" cy="2572617"/>
            <wp:effectExtent l="19050" t="0" r="8467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3" cy="2572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496" w:rsidRPr="00741496" w:rsidRDefault="00741496" w:rsidP="00741496">
      <w:pPr>
        <w:pStyle w:val="normal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74149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Рис 6: ступенчатый характер фильтрации сигнала</w:t>
      </w:r>
    </w:p>
    <w:p w:rsidR="00A726C7" w:rsidRDefault="00A726C7" w:rsidP="0045420E">
      <w:pPr>
        <w:pStyle w:val="normal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Таким образом, график отфильтрованного сигнала на участках с угловым ускорением будет носить ступенчатый характер.</w:t>
      </w:r>
    </w:p>
    <w:p w:rsidR="00741496" w:rsidRDefault="00741496" w:rsidP="0045420E">
      <w:pPr>
        <w:pStyle w:val="normal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На поведение отфильтрованного графика на этапах с угловым ускорением можно влиять путем изменения </w:t>
      </w:r>
      <w:r w:rsidR="00964BA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шага, при котором строится касательная к отфильтрованному значению: при увеличении шага, количество ступенек на этапе с угловым ускорением становится меньше, но высота их становится больше, также изменяется поведение отфильтрованного графика на участках с постоянной угловой скоростью, например из-за небольшой частоты построения касательной, места изменения характера сигнала гироскопа</w:t>
      </w:r>
      <w:proofErr w:type="gramEnd"/>
      <w:r w:rsidR="00964BA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с </w:t>
      </w:r>
      <w:r w:rsidR="00964BA5" w:rsidRPr="00964BA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“</w:t>
      </w:r>
      <w:r w:rsidR="00964BA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наклонного</w:t>
      </w:r>
      <w:r w:rsidR="00964BA5" w:rsidRPr="00964BA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”</w:t>
      </w:r>
      <w:r w:rsidR="00964BA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на </w:t>
      </w:r>
      <w:r w:rsidR="00964BA5" w:rsidRPr="00964BA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“</w:t>
      </w:r>
      <w:r w:rsidR="00964BA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горизонтальный</w:t>
      </w:r>
      <w:r w:rsidR="00964BA5" w:rsidRPr="00964BA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”</w:t>
      </w:r>
      <w:r w:rsidR="00964BA5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могут иметь следующий характер:</w:t>
      </w:r>
    </w:p>
    <w:p w:rsidR="00964BA5" w:rsidRPr="00964BA5" w:rsidRDefault="00964BA5" w:rsidP="00964BA5">
      <w:pPr>
        <w:pStyle w:val="normal"/>
        <w:ind w:firstLine="567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3266017" cy="1836051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824" cy="1837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420E" w:rsidRPr="0045420E" w:rsidRDefault="0045420E" w:rsidP="0045420E">
      <w:pPr>
        <w:pStyle w:val="normal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lastRenderedPageBreak/>
        <w:t xml:space="preserve">Результат работы фильтра на графиках сигналов с гироскопов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тангажа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и крена, мат ожидание которых = 0</w:t>
      </w:r>
      <w:r w:rsidRPr="0045420E"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>:</w:t>
      </w:r>
    </w:p>
    <w:p w:rsidR="0045420E" w:rsidRDefault="0045420E" w:rsidP="00741496">
      <w:pPr>
        <w:pStyle w:val="normal"/>
        <w:ind w:firstLine="567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5761366" cy="311741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473" cy="3125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11A" w:rsidRPr="0098311A" w:rsidRDefault="0098311A" w:rsidP="00741496">
      <w:pPr>
        <w:pStyle w:val="normal"/>
        <w:ind w:firstLine="567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98311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Рис 8: график сигнала гироскопа </w:t>
      </w:r>
      <w:proofErr w:type="spellStart"/>
      <w:r w:rsidRPr="0098311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тангажа</w:t>
      </w:r>
      <w:proofErr w:type="spellEnd"/>
      <w:r w:rsidRPr="0098311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45420E" w:rsidRDefault="0045420E" w:rsidP="00964BA5">
      <w:pPr>
        <w:pStyle w:val="normal"/>
        <w:ind w:firstLine="567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</w:rPr>
        <w:drawing>
          <wp:inline distT="0" distB="0" distL="0" distR="0">
            <wp:extent cx="5760500" cy="3081867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240" cy="3082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11A" w:rsidRDefault="0098311A" w:rsidP="0098311A">
      <w:pPr>
        <w:pStyle w:val="normal"/>
        <w:ind w:firstLine="567"/>
        <w:jc w:val="center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98311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Рис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9</w:t>
      </w:r>
      <w:r w:rsidRPr="0098311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: график сигнала гироскопа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крена</w:t>
      </w:r>
      <w:r w:rsidRPr="0098311A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:rsidR="0098311A" w:rsidRDefault="0098311A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br w:type="page"/>
      </w:r>
    </w:p>
    <w:p w:rsidR="0098311A" w:rsidRPr="00A858E1" w:rsidRDefault="0098311A" w:rsidP="0098311A">
      <w:pPr>
        <w:pStyle w:val="normal"/>
        <w:ind w:firstLine="283"/>
        <w:rPr>
          <w:rFonts w:asciiTheme="majorHAnsi" w:eastAsia="Times New Roman" w:hAnsiTheme="majorHAnsi" w:cstheme="majorHAnsi"/>
          <w:color w:val="548DD4" w:themeColor="text2" w:themeTint="99"/>
          <w:sz w:val="32"/>
          <w:szCs w:val="32"/>
          <w:highlight w:val="white"/>
        </w:rPr>
      </w:pPr>
      <w:r>
        <w:rPr>
          <w:rFonts w:asciiTheme="majorHAnsi" w:eastAsia="Times New Roman" w:hAnsiTheme="majorHAnsi" w:cstheme="majorHAnsi"/>
          <w:color w:val="548DD4" w:themeColor="text2" w:themeTint="99"/>
          <w:sz w:val="32"/>
          <w:szCs w:val="32"/>
          <w:highlight w:val="white"/>
        </w:rPr>
        <w:lastRenderedPageBreak/>
        <w:t>Итог</w:t>
      </w:r>
    </w:p>
    <w:p w:rsidR="0098311A" w:rsidRPr="0045420E" w:rsidRDefault="0098311A" w:rsidP="0098311A">
      <w:pPr>
        <w:pStyle w:val="normal"/>
        <w:ind w:firstLine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В ходе </w:t>
      </w:r>
      <w:r w:rsidRPr="0098311A">
        <w:rPr>
          <w:rFonts w:ascii="Times New Roman" w:eastAsia="Times New Roman" w:hAnsi="Times New Roman" w:cs="Times New Roman"/>
          <w:sz w:val="28"/>
          <w:szCs w:val="28"/>
        </w:rPr>
        <w:t>прохождения непрерывной научно-производственной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мною была решена задача фильтрации выходных сигналов БЧЭ, усовершенствован алгоритм фильтрации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Калмана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построена математическая модель фильтра в программном пакете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5420E" w:rsidRDefault="0045420E" w:rsidP="00A726C7">
      <w:pPr>
        <w:pStyle w:val="normal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943287" w:rsidRDefault="00943287" w:rsidP="00943287">
      <w:pPr>
        <w:pStyle w:val="normal"/>
        <w:ind w:firstLine="142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</w:p>
    <w:p w:rsidR="00AE6B81" w:rsidRDefault="0098311A">
      <w:pPr>
        <w:pStyle w:val="normal"/>
        <w:ind w:firstLine="566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  <w:t xml:space="preserve"> </w:t>
      </w:r>
    </w:p>
    <w:sectPr w:rsidR="00AE6B81" w:rsidSect="00AE6B81">
      <w:pgSz w:w="11906" w:h="16838"/>
      <w:pgMar w:top="566" w:right="851" w:bottom="539" w:left="1133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03105"/>
    <w:multiLevelType w:val="multilevel"/>
    <w:tmpl w:val="D58E3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E6B81"/>
    <w:rsid w:val="001B1B6C"/>
    <w:rsid w:val="001E383A"/>
    <w:rsid w:val="002333D9"/>
    <w:rsid w:val="0045420E"/>
    <w:rsid w:val="00741496"/>
    <w:rsid w:val="00943287"/>
    <w:rsid w:val="00964BA5"/>
    <w:rsid w:val="0098311A"/>
    <w:rsid w:val="00A726C7"/>
    <w:rsid w:val="00A858E1"/>
    <w:rsid w:val="00AE6B81"/>
    <w:rsid w:val="00BD727B"/>
    <w:rsid w:val="00CB5955"/>
    <w:rsid w:val="00DF1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AE6B81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normal"/>
    <w:next w:val="normal"/>
    <w:rsid w:val="00AE6B8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AE6B81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normal"/>
    <w:next w:val="normal"/>
    <w:rsid w:val="00AE6B8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AE6B8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AE6B8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E6B81"/>
  </w:style>
  <w:style w:type="table" w:customStyle="1" w:styleId="TableNormal">
    <w:name w:val="Table Normal"/>
    <w:rsid w:val="00AE6B8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AE6B81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AE6B8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AE6B81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AE6B8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rsid w:val="00AE6B8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D7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27B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1B1B6C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8DF80C-A2CA-4FE8-99C9-EC25CD53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Светлаков А.В.</dc:creator>
  <cp:lastModifiedBy>080028</cp:lastModifiedBy>
  <cp:revision>2</cp:revision>
  <dcterms:created xsi:type="dcterms:W3CDTF">2002-07-25T08:46:00Z</dcterms:created>
  <dcterms:modified xsi:type="dcterms:W3CDTF">2002-07-25T08:46:00Z</dcterms:modified>
</cp:coreProperties>
</file>