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93763D" w14:textId="77777777" w:rsidR="008F104C" w:rsidRDefault="008F104C" w:rsidP="00CE7C21">
      <w:pPr>
        <w:jc w:val="center"/>
        <w:rPr>
          <w:rFonts w:ascii="Liberation Sans" w:eastAsia="Liberation Sans" w:hAnsi="Liberation Sans" w:cs="Liberation Sans"/>
          <w:b/>
          <w:bCs/>
        </w:rPr>
      </w:pPr>
      <w:r w:rsidRPr="008F104C">
        <w:rPr>
          <w:rFonts w:ascii="Liberation Sans" w:eastAsia="Liberation Sans" w:hAnsi="Liberation Sans" w:cs="Liberation Sans"/>
          <w:b/>
          <w:bCs/>
        </w:rPr>
        <w:t>FORMULARIO DE CARACTERIZACIÓN Y FORMULACIÓN DEL PROBLEMA</w:t>
      </w:r>
    </w:p>
    <w:p w14:paraId="7092F7A9" w14:textId="77777777" w:rsidR="008F104C"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 xml:space="preserve">Bogotá Datajam: Uso y Aprovechamiento de Datos </w:t>
      </w:r>
    </w:p>
    <w:p w14:paraId="7300691C" w14:textId="6100A3A6" w:rsidR="001828F6"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(Edición 5) - 2026</w:t>
      </w:r>
    </w:p>
    <w:p w14:paraId="0A85E6F9" w14:textId="3DB2CCF1" w:rsidR="001828F6" w:rsidRPr="00A256F4" w:rsidRDefault="001828F6" w:rsidP="147C96A1">
      <w:pPr>
        <w:rPr>
          <w:rFonts w:ascii="Liberation Sans" w:eastAsia="Liberation Sans" w:hAnsi="Liberation Sans" w:cs="Liberation Sans"/>
          <w:b/>
          <w:bCs/>
        </w:rPr>
      </w:pPr>
    </w:p>
    <w:p w14:paraId="5813DFF3" w14:textId="1048D89D" w:rsidR="6D6B8CB9" w:rsidRPr="00A256F4" w:rsidRDefault="6D6B8CB9" w:rsidP="6D6B8CB9">
      <w:pPr>
        <w:rPr>
          <w:rFonts w:ascii="Liberation Sans" w:eastAsia="Liberation Sans" w:hAnsi="Liberation Sans" w:cs="Liberation Sans"/>
          <w:b/>
          <w:bCs/>
        </w:rPr>
      </w:pPr>
    </w:p>
    <w:p w14:paraId="2FC6FB03" w14:textId="1026A67E" w:rsidR="6D6B8CB9" w:rsidRPr="00373B0A" w:rsidRDefault="7178B8B5" w:rsidP="00373B0A">
      <w:pPr>
        <w:rPr>
          <w:rFonts w:ascii="Liberation Sans" w:eastAsia="Liberation Sans" w:hAnsi="Liberation Sans" w:cs="Liberation Sans"/>
          <w:b/>
          <w:bCs/>
        </w:rPr>
      </w:pPr>
      <w:r w:rsidRPr="00373B0A">
        <w:rPr>
          <w:rFonts w:ascii="Liberation Sans" w:eastAsia="Liberation Sans" w:hAnsi="Liberation Sans" w:cs="Liberation Sans"/>
          <w:b/>
          <w:bCs/>
        </w:rPr>
        <w:t>Sección 1 – Información general del equipo</w:t>
      </w:r>
    </w:p>
    <w:p w14:paraId="2A937F4D" w14:textId="24C92E79" w:rsidR="6D6B8CB9" w:rsidRDefault="6D6B8CB9" w:rsidP="3A024599">
      <w:pPr>
        <w:rPr>
          <w:rFonts w:ascii="Liberation Sans" w:eastAsia="Liberation Sans" w:hAnsi="Liberation Sans" w:cs="Liberation Sans"/>
        </w:rPr>
      </w:pPr>
    </w:p>
    <w:p w14:paraId="30014D22" w14:textId="5FD73A68" w:rsidR="6D6B8CB9" w:rsidRPr="00373B0A" w:rsidRDefault="7178B8B5" w:rsidP="00373B0A">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del equipo:</w:t>
      </w:r>
      <w:r w:rsidRPr="00373B0A">
        <w:rPr>
          <w:rFonts w:ascii="Liberation Sans" w:eastAsia="Liberation Sans" w:hAnsi="Liberation Sans" w:cs="Liberation Sans"/>
        </w:rPr>
        <w:t xml:space="preserve"> </w:t>
      </w:r>
      <w:sdt>
        <w:sdtPr>
          <w:rPr>
            <w:rFonts w:ascii="Liberation Sans" w:eastAsia="Liberation Sans" w:hAnsi="Liberation Sans" w:cs="Liberation Sans"/>
          </w:rPr>
          <w:id w:val="-250967013"/>
          <w:placeholder>
            <w:docPart w:val="1345B2F949764F08B272B3EC08ADF4C8"/>
          </w:placeholder>
          <w:text/>
        </w:sdtPr>
        <w:sdtContent>
          <w:r>
            <w:rPr>
              <w:rFonts w:ascii="Liberation Sans" w:hAnsi="Liberation Sans" w:eastAsia="Liberation Sans" w:cs="Liberation Sans"/>
            </w:rPr>
            <w:t xml:space="preserve">The data squad</w:t>
          </w:r>
        </w:sdtContent>
      </w:sdt>
    </w:p>
    <w:p w14:paraId="7383F448" w14:textId="77777777" w:rsidR="001267E8" w:rsidRDefault="001267E8" w:rsidP="3A024599">
      <w:pPr>
        <w:rPr>
          <w:rFonts w:ascii="Liberation Sans" w:eastAsia="Liberation Sans" w:hAnsi="Liberation Sans" w:cs="Liberation Sans"/>
        </w:rPr>
      </w:pPr>
    </w:p>
    <w:p w14:paraId="02249CCD" w14:textId="77777777" w:rsidR="003E6EE9" w:rsidRDefault="003E6EE9" w:rsidP="003E6EE9">
      <w:pPr>
        <w:pStyle w:val="Prrafodelista"/>
        <w:numPr>
          <w:ilvl w:val="0"/>
          <w:numId w:val="30"/>
        </w:numPr>
        <w:rPr>
          <w:rFonts w:ascii="Liberation Sans" w:eastAsia="Liberation Sans" w:hAnsi="Liberation Sans" w:cs="Liberation Sans"/>
          <w:b/>
          <w:bCs/>
        </w:rPr>
      </w:pPr>
      <w:r w:rsidRPr="00D069A9">
        <w:rPr>
          <w:rFonts w:ascii="Liberation Sans" w:eastAsia="Liberation Sans" w:hAnsi="Liberation Sans" w:cs="Liberation Sans"/>
          <w:b/>
          <w:bCs/>
        </w:rPr>
        <w:t>Entidad u organización a la que pertenece cada integrante</w:t>
      </w:r>
    </w:p>
    <w:sdt>
      <w:sdtPr>
        <w:rPr>
          <w:rFonts w:ascii="Liberation Sans" w:eastAsia="Liberation Sans" w:hAnsi="Liberation Sans" w:cs="Liberation Sans"/>
          <w:b/>
          <w:bCs/>
        </w:rPr>
        <w:id w:val="-219758826"/>
        <w:placeholder>
          <w:docPart w:val="E52CB31F91D04870A43B58E5E772C8A0"/>
        </w:placeholder>
      </w:sdtPr>
      <w:sdtContent>
        <w:p>
          <w:pPr>
            <w:pStyle w:val="Prrafodelista"/>
            <w:rPr>
              <w:rStyle w:val="Textodelmarcadordeposicin"/>
              <w:lang w:eastAsia="es-CO"/>
            </w:rPr>
          </w:pPr>
          <w:r>
            <w:rPr>
              <w:rFonts w:ascii="Liberation Sans" w:hAnsi="Liberation Sans" w:eastAsia="Liberation Sans" w:cs="Liberation Sans"/>
            </w:rPr>
            <w:t xml:space="preserve">Rafael Estiven Londoño Camacho: Fundación Universitaria Compensar (UCompensar)</w:t>
          </w:r>
        </w:p>
        <w:p>
          <w:pPr>
            <w:pStyle w:val="Prrafodelista"/>
            <w:rPr>
              <w:rStyle w:val="Textodelmarcadordeposicin"/>
              <w:lang w:eastAsia="es-CO"/>
            </w:rPr>
          </w:pPr>
          <w:r>
            <w:rPr>
              <w:rFonts w:ascii="Liberation Sans" w:hAnsi="Liberation Sans" w:eastAsia="Liberation Sans" w:cs="Liberation Sans"/>
            </w:rPr>
            <w:t xml:space="preserve">Brandow Brusly León Rodríguez: Fundación Universitaria Compensar (UCompensar)</w:t>
          </w:r>
        </w:p>
        <w:p>
          <w:pPr>
            <w:pStyle w:val="Prrafodelista"/>
            <w:rPr>
              <w:rStyle w:val="Textodelmarcadordeposicin"/>
              <w:lang w:eastAsia="es-CO"/>
            </w:rPr>
          </w:pPr>
          <w:r>
            <w:rPr>
              <w:rFonts w:ascii="Liberation Sans" w:hAnsi="Liberation Sans" w:eastAsia="Liberation Sans" w:cs="Liberation Sans"/>
            </w:rPr>
            <w:t xml:space="preserve">Samuel Esteban Riveros Cubides: Fundación Universitaria Compensar (UCompensar)</w:t>
          </w:r>
        </w:p>
      </w:sdtContent>
    </w:sdt>
    <w:p w14:paraId="27B91342" w14:textId="77777777" w:rsidR="003E6EE9" w:rsidRDefault="003E6EE9" w:rsidP="3A024599">
      <w:pPr>
        <w:rPr>
          <w:rFonts w:ascii="Liberation Sans" w:eastAsia="Liberation Sans" w:hAnsi="Liberation Sans" w:cs="Liberation Sans"/>
        </w:rPr>
      </w:pPr>
    </w:p>
    <w:p w14:paraId="7B968948" w14:textId="02A4D907" w:rsidR="00236A93" w:rsidRPr="00236A93" w:rsidRDefault="003E6EE9" w:rsidP="00236A93">
      <w:pPr>
        <w:pStyle w:val="Prrafodelista"/>
        <w:numPr>
          <w:ilvl w:val="0"/>
          <w:numId w:val="30"/>
        </w:numPr>
        <w:rPr>
          <w:rFonts w:ascii="Liberation Sans" w:eastAsia="Liberation Sans" w:hAnsi="Liberation Sans" w:cs="Liberation Sans"/>
        </w:rPr>
      </w:pPr>
      <w:r w:rsidRPr="003E6EE9">
        <w:rPr>
          <w:rFonts w:ascii="Liberation Sans" w:eastAsia="Liberation Sans" w:hAnsi="Liberation Sans" w:cs="Liberation Sans"/>
          <w:b/>
          <w:bCs/>
        </w:rPr>
        <w:t>Nombre completo, rol y perfil principal de cada integrante</w:t>
      </w:r>
      <w:r w:rsidR="3BD0EA1A" w:rsidRPr="00373B0A">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sdt>
      <w:sdtPr>
        <w:rPr>
          <w:rFonts w:ascii="Liberation Sans" w:eastAsia="Liberation Sans" w:hAnsi="Liberation Sans" w:cs="Liberation Sans"/>
          <w:b/>
          <w:bCs/>
        </w:rPr>
        <w:id w:val="-532498336"/>
        <w:placeholder>
          <w:docPart w:val="3967735E376C40E7A5BAE214F264AB25"/>
        </w:placeholder>
      </w:sdtPr>
      <w:sdtContent>
        <w:p>
          <w:pPr>
            <w:pStyle w:val="Prrafodelista"/>
            <w:rPr>
              <w:rStyle w:val="Textodelmarcadordeposicin"/>
            </w:rPr>
          </w:pPr>
          <w:r>
            <w:rPr>
              <w:rFonts w:ascii="Liberation Sans" w:hAnsi="Liberation Sans" w:eastAsia="Liberation Sans" w:cs="Liberation Sans"/>
            </w:rPr>
            <w:t xml:space="preserve">Rafael Estiven Londoño Camacho · Analista de datos · Estudiante de Ciencia de Datos</w:t>
          </w:r>
        </w:p>
        <w:p>
          <w:pPr>
            <w:pStyle w:val="Prrafodelista"/>
            <w:rPr>
              <w:rStyle w:val="Textodelmarcadordeposicin"/>
            </w:rPr>
          </w:pPr>
          <w:r>
            <w:rPr>
              <w:rFonts w:ascii="Liberation Sans" w:hAnsi="Liberation Sans" w:eastAsia="Liberation Sans" w:cs="Liberation Sans"/>
            </w:rPr>
            <w:t xml:space="preserve">Brandow Brusly León Rodríguez · Analista de políticas públicas · Estudiante de Ciencia de Datos</w:t>
          </w:r>
        </w:p>
        <w:p>
          <w:pPr>
            <w:pStyle w:val="Prrafodelista"/>
            <w:rPr>
              <w:rStyle w:val="Textodelmarcadordeposicin"/>
            </w:rPr>
          </w:pPr>
          <w:r>
            <w:rPr>
              <w:rFonts w:ascii="Liberation Sans" w:hAnsi="Liberation Sans" w:eastAsia="Liberation Sans" w:cs="Liberation Sans"/>
            </w:rPr>
            <w:t xml:space="preserve">Samuel Esteban Riveros Cubides · Experto temático · Estudiante de Ciencia de Datos</w:t>
          </w:r>
        </w:p>
      </w:sdtContent>
    </w:sdt>
    <w:p w14:paraId="11CE8947" w14:textId="77777777" w:rsidR="007B4C5B" w:rsidRPr="0065178E" w:rsidRDefault="007B4C5B" w:rsidP="0065178E">
      <w:pPr>
        <w:rPr>
          <w:rFonts w:ascii="Liberation Sans" w:eastAsia="Liberation Sans" w:hAnsi="Liberation Sans" w:cs="Liberation Sans"/>
          <w:b/>
          <w:bCs/>
        </w:rPr>
      </w:pPr>
    </w:p>
    <w:p w14:paraId="1DA8E164" w14:textId="4B5B8A1E" w:rsidR="00236A93" w:rsidRDefault="7178B8B5" w:rsidP="00373B0A">
      <w:pPr>
        <w:pStyle w:val="Prrafodelista"/>
        <w:numPr>
          <w:ilvl w:val="0"/>
          <w:numId w:val="30"/>
        </w:numPr>
        <w:rPr>
          <w:rFonts w:ascii="Liberation Sans" w:eastAsia="Liberation Sans" w:hAnsi="Liberation Sans" w:cs="Liberation Sans"/>
          <w:b/>
          <w:bCs/>
        </w:rPr>
      </w:pPr>
      <w:r w:rsidRPr="00373B0A">
        <w:rPr>
          <w:rFonts w:ascii="Liberation Sans" w:eastAsia="Liberation Sans" w:hAnsi="Liberation Sans" w:cs="Liberation Sans"/>
          <w:b/>
          <w:bCs/>
        </w:rPr>
        <w:t>Correo electrónico de contacto del equipo (líder)</w:t>
      </w:r>
      <w:r w:rsidR="001267E8" w:rsidRPr="00373B0A">
        <w:rPr>
          <w:rFonts w:ascii="Liberation Sans" w:eastAsia="Liberation Sans" w:hAnsi="Liberation Sans" w:cs="Liberation Sans"/>
          <w:b/>
          <w:bCs/>
        </w:rPr>
        <w:t xml:space="preserve">: </w:t>
      </w:r>
    </w:p>
    <w:p w14:paraId="683B0362" w14:textId="1E64D76B" w:rsidR="6D6B8CB9" w:rsidRPr="00373B0A" w:rsidRDefault="00000000" w:rsidP="00236A93">
      <w:pPr>
        <w:pStyle w:val="Prrafodelista"/>
        <w:rPr>
          <w:rFonts w:ascii="Liberation Sans" w:eastAsia="Liberation Sans" w:hAnsi="Liberation Sans" w:cs="Liberation Sans"/>
          <w:b/>
          <w:bCs/>
        </w:rPr>
      </w:pPr>
      <w:sdt>
        <w:sdtPr>
          <w:id w:val="1904022812"/>
          <w:placeholder>
            <w:docPart w:val="24D66FE35F6B444F8DC6CC69392EE1C3"/>
          </w:placeholder>
        </w:sdtPr>
        <w:sdtContent>
          <w:r>
            <w:rPr>
              <w:rFonts w:ascii="Liberation Sans" w:hAnsi="Liberation Sans" w:eastAsia="Liberation Sans" w:cs="Liberation Sans"/>
            </w:rPr>
            <w:t xml:space="preserve">r.londono1620@gmail.com</w:t>
          </w:r>
        </w:sdtContent>
      </w:sdt>
    </w:p>
    <w:p w14:paraId="54309A64" w14:textId="130B018A" w:rsidR="00D069A9" w:rsidRPr="00D02F94" w:rsidRDefault="00D069A9" w:rsidP="00D02F94">
      <w:pPr>
        <w:rPr>
          <w:rFonts w:ascii="Liberation Sans" w:eastAsia="Liberation Sans" w:hAnsi="Liberation Sans" w:cs="Liberation Sans"/>
          <w:b/>
          <w:bCs/>
        </w:rPr>
      </w:pPr>
    </w:p>
    <w:p w14:paraId="7EF5A857" w14:textId="6C954EF7"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2 – Formulación del problema</w:t>
      </w:r>
    </w:p>
    <w:p w14:paraId="1287045F" w14:textId="77777777" w:rsidR="00F55063" w:rsidRDefault="40995B18" w:rsidP="3A024599">
      <w:pPr>
        <w:pStyle w:val="Prrafodelista"/>
        <w:numPr>
          <w:ilvl w:val="0"/>
          <w:numId w:val="8"/>
        </w:numPr>
        <w:rPr>
          <w:rFonts w:ascii="Liberation Sans" w:eastAsia="Liberation Sans" w:hAnsi="Liberation Sans" w:cs="Liberation Sans"/>
          <w:b/>
          <w:bCs/>
        </w:rPr>
      </w:pPr>
      <w:proofErr w:type="gramStart"/>
      <w:r w:rsidRPr="3A024599">
        <w:rPr>
          <w:rFonts w:ascii="Liberation Sans" w:eastAsia="Liberation Sans" w:hAnsi="Liberation Sans" w:cs="Liberation Sans"/>
          <w:b/>
          <w:bCs/>
        </w:rPr>
        <w:t>Problema público a abordar</w:t>
      </w:r>
      <w:proofErr w:type="gramEnd"/>
      <w:r w:rsidR="00F55063">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p w14:paraId="2A8645B2" w14:textId="4F4E8667" w:rsidR="40995B18"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442373023"/>
          <w:placeholder>
            <w:docPart w:val="3A0B237B66E543FCB8B66C2B2CD8F695"/>
          </w:placeholder>
        </w:sdtPr>
        <w:sdtContent>
          <w:r>
            <w:rPr>
              <w:rFonts w:ascii="Liberation Sans" w:hAnsi="Liberation Sans" w:eastAsia="Liberation Sans" w:cs="Liberation Sans"/>
            </w:rPr>
            <w:t xml:space="preserve">La capa abierta de la Secretaría de Seguridad muestra el hurto a personas 64 % abajo entre enero-agosto de 2019 y de 2026; al validarla con el registro de la Policía (SIEDCO), el mismo hurto está solo 9 % abajo, porque la capa tiene un quiebre de serie en 2023. Y la sensación de inseguridad no cede: el 74,0 % de los adultos califica la ciudad como insegura y el 48,4 % dice lo mismo de su propia zona (Encuesta Bienal de Cultura Ciudadana 2025). La política de seguridad se planea y evalúa con el delito registrado, que no capta el delito que no se denuncia ni los factores del entorno que forman la percepción. El problema es esa brecha entre lo que la ciudad mide y lo que la ciudadanía vive.</w:t>
          </w:r>
        </w:sdtContent>
      </w:sdt>
    </w:p>
    <w:p w14:paraId="0084541F" w14:textId="77777777" w:rsidR="00F55063" w:rsidRPr="00373B0A" w:rsidRDefault="00F55063" w:rsidP="00F55063">
      <w:pPr>
        <w:pStyle w:val="Prrafodelista"/>
        <w:rPr>
          <w:rFonts w:ascii="Liberation Sans" w:eastAsia="Liberation Sans" w:hAnsi="Liberation Sans" w:cs="Liberation Sans"/>
          <w:b/>
          <w:bCs/>
        </w:rPr>
      </w:pPr>
    </w:p>
    <w:p w14:paraId="2CB8CC90"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Justificación del problema</w:t>
      </w:r>
      <w:r w:rsidR="00F55063">
        <w:rPr>
          <w:rFonts w:ascii="Liberation Sans" w:eastAsia="Liberation Sans" w:hAnsi="Liberation Sans" w:cs="Liberation Sans"/>
          <w:b/>
          <w:bCs/>
        </w:rPr>
        <w:t xml:space="preserve">: </w:t>
      </w:r>
    </w:p>
    <w:p w14:paraId="3097B8FD" w14:textId="60BF7A04"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606923584"/>
          <w:placeholder>
            <w:docPart w:val="744AE53A74EF42B29D02B0026B75B6B2"/>
          </w:placeholder>
        </w:sdtPr>
        <w:sdtContent>
          <w:r>
            <w:rPr>
              <w:rFonts w:ascii="Liberation Sans" w:hAnsi="Liberation Sans" w:eastAsia="Liberation Sans" w:cs="Liberation Sans"/>
            </w:rPr>
            <w:t xml:space="preserve">La inseguridad percibida tiene costos reales aunque el delito registrado baje: reduce el uso del espacio público, la confianza en las instituciones (el 78,5 % confía poco o nada en la Policía, EMV 2024) y la autonomía de las personas. Afecta a toda la ciudad, pero más a la periferia y a las mujeres: el 63,5 % de las mujeres evita salir de noche. Además, si los recursos se asignan solo con el delito registrado, los territorios donde menos se denuncia quedan subatendidos. El Distrito ya produce los datos para cerrar esta brecha (SCJ, Encuesta Distrital de Percepción, Bienal de Cultura Ciudadana), pero no se leen juntos.</w:t>
          </w:r>
        </w:sdtContent>
      </w:sdt>
      <w:r w:rsidR="40995B18" w:rsidRPr="00373B0A">
        <w:rPr>
          <w:rFonts w:ascii="Liberation Sans" w:eastAsia="Liberation Sans" w:hAnsi="Liberation Sans" w:cs="Liberation Sans"/>
          <w:b/>
          <w:bCs/>
        </w:rPr>
        <w:br/>
        <w:t xml:space="preserve"> </w:t>
      </w:r>
    </w:p>
    <w:p w14:paraId="4F32F327" w14:textId="67AEAFE1" w:rsidR="00F55063" w:rsidRDefault="007B4C5B" w:rsidP="00F55063">
      <w:pPr>
        <w:pStyle w:val="Prrafodelista"/>
        <w:numPr>
          <w:ilvl w:val="0"/>
          <w:numId w:val="8"/>
        </w:numPr>
        <w:rPr>
          <w:rFonts w:ascii="Liberation Sans" w:eastAsia="Liberation Sans" w:hAnsi="Liberation Sans" w:cs="Liberation Sans"/>
          <w:b/>
          <w:bCs/>
        </w:rPr>
      </w:pPr>
      <w:r w:rsidRPr="007B4C5B">
        <w:rPr>
          <w:rFonts w:ascii="Liberation Sans" w:eastAsia="Liberation Sans" w:hAnsi="Liberation Sans" w:cs="Liberation Sans"/>
          <w:b/>
          <w:bCs/>
        </w:rPr>
        <w:t>Delimitación del análisis</w:t>
      </w:r>
      <w:r w:rsidR="00F55063">
        <w:rPr>
          <w:rFonts w:ascii="Liberation Sans" w:eastAsia="Liberation Sans" w:hAnsi="Liberation Sans" w:cs="Liberation Sans"/>
          <w:b/>
          <w:bCs/>
        </w:rPr>
        <w:t xml:space="preserve">: </w:t>
      </w:r>
    </w:p>
    <w:p w14:paraId="4DFCD8AD" w14:textId="5CB1812D"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204545992"/>
          <w:placeholder>
            <w:docPart w:val="4BFA472B9A274F76AA71A74ED1B6859F"/>
          </w:placeholder>
        </w:sdtPr>
        <w:sdtContent>
          <w:r>
            <w:rPr>
              <w:rFonts w:ascii="Liberation Sans" w:hAnsi="Liberation Sans" w:eastAsia="Liberation Sans" w:cs="Liberation Sans"/>
            </w:rPr>
            <w:t xml:space="preserve">Territorial: las 19 localidades urbanas de Bogotá (Sumapaz se excluye por ser rural), con detalle por UPZ para las llamadas a la Línea 123.</w:t>
            <w:br/>
          </w:r>
          <w:r>
            <w:rPr>
              <w:rFonts w:ascii="Liberation Sans" w:hAnsi="Liberation Sans" w:eastAsia="Liberation Sans" w:cs="Liberation Sans"/>
            </w:rPr>
            <w:t xml:space="preserve">Temporal: delitos e incidentes de enero a agosto 2018-2026 (SCJ); percepción 2025 (Bienal); victimización 2024 (EMV).</w:t>
            <w:br/>
          </w:r>
          <w:r>
            <w:rPr>
              <w:rFonts w:ascii="Liberation Sans" w:hAnsi="Liberation Sans" w:eastAsia="Liberation Sans" w:cs="Liberation Sans"/>
            </w:rPr>
            <w:t xml:space="preserve">Poblacional: personas adultas (18 años o más), desagregadas por sexo, edad y estrato.</w:t>
            <w:br/>
          </w:r>
          <w:r>
            <w:rPr>
              <w:rFonts w:ascii="Liberation Sans" w:hAnsi="Liberation Sans" w:eastAsia="Liberation Sans" w:cs="Liberation Sans"/>
            </w:rPr>
            <w:t xml:space="preserve">Sectorial: seguridad, convivencia y justicia; espacio público; mujer y equidad de género.</w:t>
          </w:r>
        </w:sdtContent>
      </w:sdt>
      <w:r w:rsidR="40995B18" w:rsidRPr="00373B0A">
        <w:rPr>
          <w:rFonts w:ascii="Liberation Sans" w:eastAsia="Liberation Sans" w:hAnsi="Liberation Sans" w:cs="Liberation Sans"/>
          <w:b/>
          <w:bCs/>
        </w:rPr>
        <w:br/>
      </w:r>
    </w:p>
    <w:p w14:paraId="706C288E" w14:textId="48B69299" w:rsidR="40995B18" w:rsidRPr="00373B0A"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Pregunta de análisis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296751206"/>
          <w:placeholder>
            <w:docPart w:val="C7F55D375B9B478FA20DF16FC8318D0F"/>
          </w:placeholder>
          <w:text/>
        </w:sdtPr>
        <w:sdtContent>
          <w:r>
            <w:rPr>
              <w:rFonts w:ascii="Liberation Sans" w:hAnsi="Liberation Sans" w:eastAsia="Liberation Sans" w:cs="Liberation Sans"/>
            </w:rPr>
            <w:t xml:space="preserve">¿Por qué la inseguridad percibida no baja cuando el delito registrado sí, y en qué territorios debe intervenir primero el Distrito?</w:t>
          </w:r>
        </w:sdtContent>
      </w:sdt>
      <w:r w:rsidRPr="00373B0A">
        <w:rPr>
          <w:rFonts w:ascii="Liberation Sans" w:eastAsia="Liberation Sans" w:hAnsi="Liberation Sans" w:cs="Liberation Sans"/>
          <w:b/>
          <w:bCs/>
        </w:rPr>
        <w:br/>
        <w:t xml:space="preserve"> </w:t>
      </w:r>
    </w:p>
    <w:p w14:paraId="0D693096" w14:textId="13B7517C" w:rsidR="40995B18" w:rsidRPr="00373B0A" w:rsidRDefault="00B46C09" w:rsidP="00081722">
      <w:pPr>
        <w:pStyle w:val="Prrafodelista"/>
        <w:numPr>
          <w:ilvl w:val="0"/>
          <w:numId w:val="8"/>
        </w:numPr>
        <w:rPr>
          <w:rFonts w:ascii="Liberation Sans" w:eastAsia="Liberation Sans" w:hAnsi="Liberation Sans" w:cs="Liberation Sans"/>
          <w:b/>
          <w:bCs/>
        </w:rPr>
      </w:pPr>
      <w:r w:rsidRPr="00B46C09">
        <w:rPr>
          <w:rFonts w:ascii="Liberation Sans" w:eastAsia="Liberation Sans" w:hAnsi="Liberation Sans" w:cs="Liberation Sans"/>
          <w:b/>
          <w:bCs/>
        </w:rPr>
        <w:t>Hipótesis o expectativa analítica preliminar</w:t>
      </w:r>
      <w:r w:rsidR="40995B18"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085598341"/>
          <w:placeholder>
            <w:docPart w:val="FD0B34162EED4C69B8AD09728ECF6194"/>
          </w:placeholder>
        </w:sdtPr>
        <w:sdtContent>
          <w:r>
            <w:rPr>
              <w:rFonts w:ascii="Liberation Sans" w:hAnsi="Liberation Sans" w:eastAsia="Liberation Sans" w:cs="Liberation Sans"/>
            </w:rPr>
            <w:t xml:space="preserve">H0. Antes de comparar percepción y registro, la serie del registro debe ser comparable en el tiempo: se valida contra el registro de la Policía (SIEDCO) y Medicina Legal.</w:t>
            <w:br/>
          </w:r>
          <w:r>
            <w:t xml:space="preserve">H1. La percepción de inseguridad del barrio depende más del entorno inmediato (lo que la persona ve en su cuadra y en su parque) que del delito registrado en su localidad.</w:t>
            <w:br/>
          </w:r>
          <w:r>
            <w:rPr>
              <w:rFonts w:ascii="Liberation Sans" w:hAnsi="Liberation Sans" w:eastAsia="Liberation Sans" w:cs="Liberation Sans"/>
            </w:rPr>
            <w:t xml:space="preserve">H2. Parte de la distancia entre miedo y registro es subregistro: donde hay más miedo que delito registrado, más delito queda fuera de las cifras.</w:t>
            <w:br/>
          </w:r>
          <w:r>
            <w:rPr>
              <w:rFonts w:ascii="Liberation Sans" w:hAnsi="Liberation Sans" w:eastAsia="Liberation Sans" w:cs="Liberation Sans"/>
            </w:rPr>
            <w:t xml:space="preserve">H3. A igual victimización, las mujeres restringen más su vida (por ejemplo, evitar salir de noche) y temen más el acoso sexual.</w:t>
          </w:r>
        </w:sdtContent>
      </w:sdt>
    </w:p>
    <w:p w14:paraId="61995BA7" w14:textId="06154FE3" w:rsidR="3A024599" w:rsidRPr="00373B0A" w:rsidRDefault="3A024599">
      <w:pPr>
        <w:rPr>
          <w:rFonts w:ascii="Liberation Sans" w:eastAsia="Liberation Sans" w:hAnsi="Liberation Sans" w:cs="Liberation Sans"/>
          <w:b/>
          <w:bCs/>
        </w:rPr>
      </w:pPr>
    </w:p>
    <w:p w14:paraId="7A625340" w14:textId="63D5EE96"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lastRenderedPageBreak/>
        <w:t>Sección 3 – Datos y fuentes</w:t>
      </w:r>
    </w:p>
    <w:p w14:paraId="35C1A00A" w14:textId="1608EAFA" w:rsidR="007546C5" w:rsidRDefault="002910EC" w:rsidP="003E6EE9">
      <w:pPr>
        <w:pStyle w:val="Prrafodelista"/>
        <w:numPr>
          <w:ilvl w:val="0"/>
          <w:numId w:val="7"/>
        </w:numPr>
        <w:rPr>
          <w:rFonts w:ascii="Liberation Sans" w:eastAsia="Liberation Sans" w:hAnsi="Liberation Sans" w:cs="Liberation Sans"/>
          <w:b/>
          <w:bCs/>
        </w:rPr>
      </w:pPr>
      <w:r w:rsidRPr="002910EC">
        <w:rPr>
          <w:rFonts w:ascii="Liberation Sans" w:eastAsia="Liberation Sans" w:hAnsi="Liberation Sans" w:cs="Liberation Sans"/>
          <w:b/>
          <w:bCs/>
        </w:rPr>
        <w:t>Fuentes de datos identificadas (mínimo 2, preferiblemente provenientes del Portal de Datos Abiertos Bogotá)</w:t>
      </w:r>
      <w:r w:rsidR="40995B18" w:rsidRPr="00373B0A">
        <w:rPr>
          <w:rFonts w:ascii="Liberation Sans" w:eastAsia="Liberation Sans" w:hAnsi="Liberation Sans" w:cs="Liberation Sans"/>
          <w:b/>
          <w:bCs/>
        </w:rPr>
        <w:br/>
      </w:r>
      <w:sdt>
        <w:sdtPr>
          <w:rPr>
            <w:rFonts w:ascii="Liberation Sans" w:eastAsia="Liberation Sans" w:hAnsi="Liberation Sans" w:cs="Liberation Sans"/>
            <w:b/>
            <w:bCs/>
          </w:rPr>
          <w:id w:val="-1566791923"/>
          <w:placeholder>
            <w:docPart w:val="60B896A256954A3A8E5BE9619657CCDB"/>
          </w:placeholder>
        </w:sdtPr>
        <w:sdtContent>
          <w:r>
            <w:rPr>
              <w:rFonts w:ascii="Liberation Sans" w:hAnsi="Liberation Sans" w:eastAsia="Liberation Sans" w:cs="Liberation Sans"/>
            </w:rPr>
            <w:t xml:space="preserve">Delito de Alto Impacto. Bogotá D.C. (11 delitos por localidad, 2018-2026) · Secretaría Distrital de Seguridad, Convivencia y Justicia · https://datosabiertos.bogota.gov.co/dataset/delito-de-alto-impacto-bogota-d-c</w:t>
            <w:br/>
          </w:r>
          <w:r>
            <w:rPr>
              <w:rFonts w:ascii="Liberation Sans" w:hAnsi="Liberation Sans" w:eastAsia="Liberation Sans" w:cs="Liberation Sans"/>
            </w:rPr>
            <w:t xml:space="preserve">Incidentes reportados a la Línea 123 por localidad y UPZ · SCJ · https://oaiee.scj.gov.co/agc/rest/services/Tematicos_Pub/CifrasSCJ/MapServer</w:t>
            <w:br/>
          </w:r>
          <w:r>
            <w:rPr>
              <w:rFonts w:ascii="Liberation Sans" w:hAnsi="Liberation Sans" w:eastAsia="Liberation Sans" w:cs="Liberation Sans"/>
            </w:rPr>
            <w:t xml:space="preserve">Proyecciones y retroproyecciones de población por localidad y UPZ 2005-2035 · Secretaría Distrital de Planeación · https://datosabiertos.bogota.gov.co/dataset/proyecciones-y-retroproyecciones-de-poblacion-2005-2035</w:t>
            <w:br/>
          </w:r>
          <w:r>
            <w:rPr>
              <w:rFonts w:ascii="Liberation Sans" w:hAnsi="Liberation Sans" w:eastAsia="Liberation Sans" w:cs="Liberation Sans"/>
            </w:rPr>
            <w:t xml:space="preserve">Encuesta Bienal de Cultura Ciudadana 2025, microdatos · Secretaría de Cultura, Recreación y Deporte (Observatorio de Culturas) · https://observatoriocultura.github.io/observatorio/#/ebc/encuesta-cultura-ciudadana-2025</w:t>
            <w:br/>
          </w:r>
          <w:r>
            <w:rPr>
              <w:rFonts w:ascii="Liberation Sans" w:hAnsi="Liberation Sans" w:eastAsia="Liberation Sans" w:cs="Liberation Sans"/>
            </w:rPr>
            <w:t xml:space="preserve">Encuesta Mundial de Valores ola 8, 2024 · Alcaldía de Bogotá, Datos para la Transparencia · https://gobiernoabiertobogota.gov.co/transparencia</w:t>
            <w:br/>
          </w:r>
          <w:r>
            <w:rPr>
              <w:rFonts w:ascii="Liberation Sans" w:hAnsi="Liberation Sans" w:eastAsia="Liberation Sans" w:cs="Liberation Sans"/>
            </w:rPr>
            <w:t xml:space="preserve">Alumbrado público por localidad y tecnología (agosto 2019) · UAESP · https://datosabiertos.bogota.gov.co/dataset/alumbrado_publico_lt</w:t>
            <w:br/>
          </w:r>
          <w:r>
            <w:rPr>
              <w:rFonts w:ascii="Liberation Sans" w:hAnsi="Liberation Sans" w:eastAsia="Liberation Sans" w:cs="Liberation Sans"/>
            </w:rPr>
            <w:t xml:space="preserve">Indicador de espacio público efectivo por localidad · DADEP · https://datosabiertos.bogota.gov.co/dataset/indicador-espacio-publico-localidad-bogota-d-c</w:t>
            <w:br/>
          </w:r>
          <w:r>
            <w:rPr>
              <w:rFonts w:ascii="Liberation Sans" w:hAnsi="Liberation Sans" w:eastAsia="Liberation Sans" w:cs="Liberation Sans"/>
            </w:rPr>
            <w:t xml:space="preserve">Localidad. Bogotá D.C. (límites) · UAECD-IDECA · https://datosabiertos.bogota.gov.co/dataset/localidad-bogota-d-c</w:t>
            <w:br/>
          </w:r>
          <w:r>
            <w:rPr>
              <w:rFonts w:ascii="Liberation Sans" w:hAnsi="Liberation Sans" w:eastAsia="Liberation Sans" w:cs="Liberation Sans"/>
            </w:rPr>
            <w:t xml:space="preserve">Delitos por municipio, Bogotá (SIEDCO) · Policía Nacional · https://www.datos.gov.co/d/4rxi-8m8d (validación del registro)</w:t>
            <w:br/>
          </w:r>
          <w:r>
            <w:rPr>
              <w:rFonts w:ascii="Liberation Sans" w:hAnsi="Liberation Sans" w:eastAsia="Liberation Sans" w:cs="Liberation Sans"/>
            </w:rPr>
            <w:t xml:space="preserve">Presuntos homicidios · Medicina Legal · https://www.datos.gov.co/d/vtub-3de2 (validación de homicidios)</w:t>
            <w:br/>
          </w:r>
          <w:r>
            <w:rPr>
              <w:rFonts w:ascii="Liberation Sans" w:hAnsi="Liberation Sans" w:eastAsia="Liberation Sans" w:cs="Liberation Sans"/>
            </w:rPr>
            <w:t xml:space="preserve">Encuesta de Convivencia y Seguridad Ciudadana · DANE (victimización y denuncia) · Encuesta de Percepción y Victimización · Cámara de Comercio de Bogotá</w:t>
            <w:br/>
          </w:r>
          <w:r>
            <w:rPr>
              <w:rFonts w:ascii="Liberation Sans" w:hAnsi="Liberation Sans" w:eastAsia="Liberation Sans" w:cs="Liberation Sans"/>
            </w:rPr>
            <w:t xml:space="preserve">SIVIM, violencia intrafamiliar y de género · Secretaría Distrital de Salud · Seguridad nocturna para las mujeres · Secretaría de la Mujer · Acoso callejero 2025 · Veeduría · Zonas wifi · Secretaría General</w:t>
            <w:br/>
          </w:r>
          <w:r>
            <w:rPr>
              <w:rFonts w:ascii="Liberation Sans" w:hAnsi="Liberation Sans" w:eastAsia="Liberation Sans" w:cs="Liberation Sans"/>
            </w:rPr>
            <w:t xml:space="preserve">Siniestralidad vial · Secretaría de Movilidad y Medicina Legal · Estado de la malla vial (PCI) · IDU · Inventario de luminarias 2017-2024 · UAESP</w:t>
          </w:r>
        </w:sdtContent>
      </w:sdt>
    </w:p>
    <w:p w14:paraId="28372BD1" w14:textId="77777777" w:rsidR="00D8092D" w:rsidRPr="00684C9F" w:rsidRDefault="00D8092D" w:rsidP="00684C9F">
      <w:pPr>
        <w:rPr>
          <w:rFonts w:ascii="Liberation Sans" w:eastAsia="Liberation Sans" w:hAnsi="Liberation Sans" w:cs="Liberation Sans"/>
          <w:b/>
          <w:bCs/>
        </w:rPr>
      </w:pPr>
    </w:p>
    <w:p w14:paraId="63CEE45B" w14:textId="0D4AFE9C" w:rsidR="00021158" w:rsidRDefault="40995B18" w:rsidP="00D8092D">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 xml:space="preserve">Variables </w:t>
      </w:r>
      <w:proofErr w:type="gramStart"/>
      <w:r w:rsidRPr="3A024599">
        <w:rPr>
          <w:rFonts w:ascii="Liberation Sans" w:eastAsia="Liberation Sans" w:hAnsi="Liberation Sans" w:cs="Liberation Sans"/>
          <w:b/>
          <w:bCs/>
        </w:rPr>
        <w:t>clave identificadas</w:t>
      </w:r>
      <w:proofErr w:type="gramEnd"/>
      <w:r w:rsidRPr="00373B0A">
        <w:rPr>
          <w:rFonts w:ascii="Liberation Sans" w:eastAsia="Liberation Sans" w:hAnsi="Liberation Sans" w:cs="Liberation Sans"/>
          <w:b/>
          <w:bCs/>
        </w:rPr>
        <w:br/>
      </w:r>
      <w:sdt>
        <w:sdtPr>
          <w:rPr>
            <w:rFonts w:ascii="Liberation Sans" w:eastAsia="Liberation Sans" w:hAnsi="Liberation Sans" w:cs="Liberation Sans"/>
            <w:b/>
            <w:bCs/>
          </w:rPr>
          <w:id w:val="1582871773"/>
          <w:placeholder>
            <w:docPart w:val="3666A5EB8E734A66962F9E1E04DB2945"/>
          </w:placeholder>
        </w:sdtPr>
        <w:sdtContent>
          <w:r>
            <w:rPr>
              <w:rFonts w:ascii="Liberation Sans" w:hAnsi="Liberation Sans" w:eastAsia="Liberation Sans" w:cs="Liberation Sans"/>
            </w:rPr>
            <w:t xml:space="preserve">Percepción (Bienal): califica mala la seguridad de su zona; califica insegura la ciudad; miedo en el espacio público; ciudad peor que el año anterior.</w:t>
            <w:br/>
          </w:r>
          <w:r>
            <w:rPr>
              <w:rFonts w:ascii="Liberation Sans" w:hAnsi="Liberation Sans" w:eastAsia="Liberation Sans" w:cs="Liberation Sans"/>
            </w:rPr>
            <w:t xml:space="preserve">Entorno (Bienal): atracos y venta o consumo de drogas en el parque más cercano; conflictos vecinales; acoso presenciado; no tener parque cerca; calificación del alumbrado y de las ventas informales.</w:t>
            <w:br/>
          </w:r>
          <w:r>
            <w:rPr>
              <w:rFonts w:ascii="Liberation Sans" w:hAnsi="Liberation Sans" w:eastAsia="Liberation Sans" w:cs="Liberation Sans"/>
            </w:rPr>
            <w:t xml:space="preserve">Victimización (EMV): víctima de un delito en el último año; se siente insegura en su barrio; evita salir de noche; teme el acoso sexual; confianza en la Policía.</w:t>
            <w:br/>
          </w:r>
          <w:r>
            <w:rPr>
              <w:rFonts w:ascii="Liberation Sans" w:hAnsi="Liberation Sans" w:eastAsia="Liberation Sans" w:cs="Liberation Sans"/>
            </w:rPr>
            <w:t xml:space="preserve">Registro (SCJ): hurtos, homicidios, violencia intrafamiliar y delitos sexuales por 100.000 hab.; llamadas 123 por narcóticos, riñas y maltrato a mujer.</w:t>
            <w:br/>
          </w:r>
          <w:r>
            <w:rPr>
              <w:rFonts w:ascii="Liberation Sans" w:hAnsi="Liberation Sans" w:eastAsia="Liberation Sans" w:cs="Liberation Sans"/>
            </w:rPr>
            <w:t xml:space="preserve">Perfil y contexto: sexo, edad, estrato, tenencia de vivienda, población, luminarias por km², espacio público efectivo.</w:t>
          </w:r>
        </w:sdtContent>
      </w:sdt>
    </w:p>
    <w:p w14:paraId="512A8BD0" w14:textId="1CCCD8C5" w:rsidR="40995B18" w:rsidRPr="00373B0A" w:rsidRDefault="40995B18" w:rsidP="00021158">
      <w:pPr>
        <w:pStyle w:val="Prrafodelista"/>
        <w:rPr>
          <w:rFonts w:ascii="Liberation Sans" w:eastAsia="Liberation Sans" w:hAnsi="Liberation Sans" w:cs="Liberation Sans"/>
          <w:b/>
          <w:bCs/>
        </w:rPr>
      </w:pPr>
    </w:p>
    <w:p w14:paraId="45BA0577" w14:textId="77777777" w:rsidR="00C67712"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Posible estrategia de integración de datos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335992450"/>
          <w:placeholder>
            <w:docPart w:val="134006B88C3C40EEA9E52A3CCE4E328B"/>
          </w:placeholder>
        </w:sdtPr>
        <w:sdtContent>
          <w:r>
            <w:rPr>
              <w:rFonts w:ascii="Liberation Sans" w:hAnsi="Liberation Sans" w:eastAsia="Liberation Sans" w:cs="Liberation Sans"/>
            </w:rPr>
            <w:t xml:space="preserve">Llave territorial: código oficial de localidad (1-19), normalizado desde las distintas escrituras de cada entidad; UPZ para la Línea 123.</w:t>
            <w:br/>
          </w:r>
          <w:r>
            <w:rPr>
              <w:rFonts w:ascii="Liberation Sans" w:hAnsi="Liberation Sans" w:eastAsia="Liberation Sans" w:cs="Liberation Sans"/>
            </w:rPr>
            <w:t xml:space="preserve">Denominador común: tasas por 100.000 habitantes con las proyecciones de la SDP del mismo año.</w:t>
            <w:br/>
          </w:r>
          <w:r>
            <w:rPr>
              <w:rFonts w:ascii="Liberation Sans" w:hAnsi="Liberation Sans" w:eastAsia="Liberation Sans" w:cs="Liberation Sans"/>
            </w:rPr>
            <w:t xml:space="preserve">Tiempo: enero-agosto de cada año en las series de la SCJ (el único periodo publicado para todos los años, incluido 2026).</w:t>
            <w:br/>
          </w:r>
          <w:r>
            <w:rPr>
              <w:rFonts w:ascii="Liberation Sans" w:hAnsi="Liberation Sans" w:eastAsia="Liberation Sans" w:cs="Liberation Sans"/>
            </w:rPr>
            <w:t xml:space="preserve">Microdatos con contexto: a cada persona de la Bienal se le asigna el delito y las llamadas 123 de su localidad (modelo multinivel de efectos marginales).</w:t>
            <w:br/>
          </w:r>
          <w:r>
            <w:rPr>
              <w:rFonts w:ascii="Liberation Sans" w:hAnsi="Liberation Sans" w:eastAsia="Liberation Sans" w:cs="Liberation Sans"/>
            </w:rPr>
            <w:t xml:space="preserve">La localidad de la EMV se recuperó del tablero oficial de Datos para la Transparencia y se cruzó por número de registro (96 encuestas por localidad).</w:t>
            <w:br/>
          </w:r>
          <w:r>
            <w:rPr>
              <w:rFonts w:ascii="Liberation Sans" w:hAnsi="Liberation Sans" w:eastAsia="Liberation Sans" w:cs="Liberation Sans"/>
            </w:rPr>
            <w:t xml:space="preserve">Validación antes de modelar: cada serie de la SCJ se contrasta, delito por delito y año por año, con el SIEDCO de la Policía y los homicidios con Medicina Legal. Los hurtos de la capa solo son comparables desde 2023; para la serie de Bogotá se usa el SIEDCO.</w:t>
          </w:r>
        </w:sdtContent>
      </w:sdt>
    </w:p>
    <w:p w14:paraId="0C70791B" w14:textId="77777777" w:rsidR="00C67712" w:rsidRPr="00C67712" w:rsidRDefault="00C67712" w:rsidP="00C67712">
      <w:pPr>
        <w:pStyle w:val="Prrafodelista"/>
        <w:rPr>
          <w:rFonts w:ascii="Liberation Sans" w:eastAsia="Liberation Sans" w:hAnsi="Liberation Sans" w:cs="Liberation Sans"/>
          <w:b/>
          <w:bCs/>
        </w:rPr>
      </w:pPr>
    </w:p>
    <w:p w14:paraId="5B230995" w14:textId="292748D4" w:rsidR="000C1ADC" w:rsidRDefault="000C1ADC" w:rsidP="3A024599">
      <w:pPr>
        <w:pStyle w:val="Prrafodelista"/>
        <w:numPr>
          <w:ilvl w:val="0"/>
          <w:numId w:val="7"/>
        </w:numPr>
        <w:rPr>
          <w:rFonts w:ascii="Liberation Sans" w:eastAsia="Liberation Sans" w:hAnsi="Liberation Sans" w:cs="Liberation Sans"/>
          <w:b/>
          <w:bCs/>
        </w:rPr>
      </w:pPr>
      <w:r w:rsidRPr="000C1ADC">
        <w:rPr>
          <w:rFonts w:ascii="Liberation Sans" w:eastAsia="Liberation Sans" w:hAnsi="Liberation Sans" w:cs="Liberation Sans"/>
          <w:b/>
          <w:bCs/>
        </w:rPr>
        <w:t>¿Los datos seleccionados contienen información geográfica, territorial o de segmentación institucional relevante para el análisis?</w:t>
      </w:r>
    </w:p>
    <w:p w14:paraId="37215749" w14:textId="2FB262A9" w:rsidR="00C67712" w:rsidRPr="00C67712"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Sí</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78021250"/>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549A31A6" w14:textId="0CA20A96" w:rsidR="40995B18"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No</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166567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r w:rsidR="40995B18" w:rsidRPr="00373B0A">
        <w:rPr>
          <w:rFonts w:ascii="Liberation Sans" w:eastAsia="Liberation Sans" w:hAnsi="Liberation Sans" w:cs="Liberation Sans"/>
          <w:b/>
          <w:bCs/>
        </w:rPr>
        <w:br/>
      </w:r>
      <w:r w:rsidR="00D2136A" w:rsidRPr="009122F3">
        <w:rPr>
          <w:rFonts w:ascii="Liberation Sans" w:eastAsia="Liberation Sans" w:hAnsi="Liberation Sans" w:cs="Liberation Sans"/>
        </w:rPr>
        <w:t>Parcialmente</w:t>
      </w:r>
      <w:r w:rsidR="00D2136A">
        <w:rPr>
          <w:rFonts w:ascii="Liberation Sans" w:eastAsia="Liberation Sans" w:hAnsi="Liberation Sans" w:cs="Liberation Sans"/>
          <w:b/>
          <w:bCs/>
        </w:rPr>
        <w:t xml:space="preserve"> </w:t>
      </w:r>
      <w:sdt>
        <w:sdtPr>
          <w:rPr>
            <w:rFonts w:ascii="Liberation Sans" w:eastAsia="Liberation Sans" w:hAnsi="Liberation Sans" w:cs="Liberation Sans"/>
            <w:b/>
            <w:bCs/>
          </w:rPr>
          <w:id w:val="-678431390"/>
          <w14:checkbox>
            <w14:checked w14:val="0"/>
            <w14:checkedState w14:val="2612" w14:font="MS Gothic"/>
            <w14:uncheckedState w14:val="2610" w14:font="MS Gothic"/>
          </w14:checkbox>
        </w:sdtPr>
        <w:sdtContent>
          <w:r w:rsidR="00D2136A">
            <w:rPr>
              <w:rFonts w:ascii="MS Gothic" w:eastAsia="MS Gothic" w:hAnsi="MS Gothic" w:cs="Liberation Sans" w:hint="eastAsia"/>
              <w:b/>
              <w:bCs/>
            </w:rPr>
            <w:t>☐</w:t>
          </w:r>
        </w:sdtContent>
      </w:sdt>
    </w:p>
    <w:p w14:paraId="5C1E63B0" w14:textId="77777777" w:rsidR="008A2037" w:rsidRPr="00373B0A" w:rsidRDefault="008A2037" w:rsidP="00C67712">
      <w:pPr>
        <w:pStyle w:val="Prrafodelista"/>
        <w:rPr>
          <w:rFonts w:ascii="Liberation Sans" w:eastAsia="Liberation Sans" w:hAnsi="Liberation Sans" w:cs="Liberation Sans"/>
          <w:b/>
          <w:bCs/>
        </w:rPr>
      </w:pPr>
    </w:p>
    <w:p w14:paraId="19E74520" w14:textId="7899EBC8" w:rsidR="3A024599" w:rsidRDefault="008E5F87" w:rsidP="008E5F87">
      <w:pPr>
        <w:pStyle w:val="Prrafodelista"/>
        <w:numPr>
          <w:ilvl w:val="0"/>
          <w:numId w:val="7"/>
        </w:numPr>
        <w:rPr>
          <w:rFonts w:ascii="Liberation Sans" w:eastAsia="Liberation Sans" w:hAnsi="Liberation Sans" w:cs="Liberation Sans"/>
          <w:b/>
          <w:bCs/>
        </w:rPr>
      </w:pPr>
      <w:r w:rsidRPr="008E5F87">
        <w:rPr>
          <w:rFonts w:ascii="Liberation Sans" w:eastAsia="Liberation Sans" w:hAnsi="Liberation Sans" w:cs="Liberation Sans"/>
          <w:b/>
          <w:bCs/>
        </w:rPr>
        <w:t>¿Cuál es la principal entidad, sector o temática sobre la cual se enfoca el análisis?</w:t>
      </w:r>
    </w:p>
    <w:sdt>
      <w:sdtPr>
        <w:rPr>
          <w:rFonts w:ascii="Liberation Sans" w:eastAsia="Liberation Sans" w:hAnsi="Liberation Sans" w:cs="Liberation Sans"/>
          <w:b/>
          <w:bCs/>
        </w:rPr>
        <w:id w:val="1926300682"/>
        <w:placeholder>
          <w:docPart w:val="697B6D952DDD420C81D4CFABDD1DD48A"/>
        </w:placeholder>
      </w:sdtPr>
      <w:sdtContent>
        <w:p>
          <w:pPr>
            <w:pStyle w:val="Prrafodelista"/>
            <w:rPr>
              <w:rFonts w:ascii="Liberation Sans" w:eastAsia="Liberation Sans" w:hAnsi="Liberation Sans" w:cs="Liberation Sans"/>
              <w:b/>
              <w:bCs/>
            </w:rPr>
          </w:pPr>
          <w:r>
            <w:rPr>
              <w:rFonts w:ascii="Liberation Sans" w:hAnsi="Liberation Sans" w:eastAsia="Liberation Sans" w:cs="Liberation Sans"/>
            </w:rPr>
            <w:t xml:space="preserve">Seguridad ciudadana y convivencia (inseguridad percibida, victimización y delito registrado), con enfoque de género y espacio público.</w:t>
          </w:r>
        </w:p>
      </w:sdtContent>
    </w:sdt>
    <w:p w14:paraId="3798A106" w14:textId="63002A2B" w:rsidR="00691B03" w:rsidRPr="00691B03" w:rsidRDefault="40995B18" w:rsidP="00691B03">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4 – </w:t>
      </w:r>
      <w:r w:rsidR="00691B03" w:rsidRPr="00691B03">
        <w:rPr>
          <w:rFonts w:eastAsia="Liberation Sans" w:cs="Liberation Sans"/>
          <w:sz w:val="20"/>
          <w:szCs w:val="20"/>
        </w:rPr>
        <w:t>Enfoque técnico y analítico</w:t>
      </w:r>
    </w:p>
    <w:p w14:paraId="7F34B039" w14:textId="10AAC17C" w:rsidR="00691B03" w:rsidRPr="00CB6F31" w:rsidRDefault="00691B03"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¿El análisis incorpora variables o enfoques relacionados con género, inclusión o poblaciones diferenciales?</w:t>
      </w:r>
    </w:p>
    <w:p w14:paraId="560E2D27" w14:textId="77777777" w:rsidR="00691B03" w:rsidRDefault="00691B03" w:rsidP="00691B03">
      <w:pPr>
        <w:pStyle w:val="Prrafodelista"/>
        <w:rPr>
          <w:rFonts w:ascii="Liberation Sans" w:eastAsia="Liberation Sans" w:hAnsi="Liberation Sans" w:cs="Liberation Sans"/>
        </w:rPr>
      </w:pPr>
    </w:p>
    <w:p w14:paraId="1FC634E6" w14:textId="7CD728B5" w:rsidR="00691B03" w:rsidRPr="00277EEB" w:rsidRDefault="00691B03" w:rsidP="00277EEB">
      <w:pPr>
        <w:pStyle w:val="Prrafodelista"/>
        <w:rPr>
          <w:rFonts w:ascii="Liberation Sans" w:eastAsia="Liberation Sans" w:hAnsi="Liberation Sans" w:cs="Liberation Sans"/>
        </w:rPr>
      </w:pPr>
      <w:r w:rsidRPr="00691B03">
        <w:rPr>
          <w:rFonts w:ascii="Liberation Sans" w:eastAsia="Liberation Sans" w:hAnsi="Liberation Sans" w:cs="Liberation Sans"/>
        </w:rPr>
        <w:t>Seleccione una opción:</w:t>
      </w:r>
    </w:p>
    <w:p w14:paraId="4362485B" w14:textId="58474C17"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Sí</w:t>
      </w:r>
      <w:sdt>
        <w:sdtPr>
          <w:rPr>
            <w:rFonts w:ascii="Liberation Sans" w:eastAsia="Liberation Sans" w:hAnsi="Liberation Sans" w:cs="Liberation Sans"/>
          </w:rPr>
          <w:id w:val="-1620455706"/>
          <w14:checkbox>
            <w14:checked w14:val="1"/>
            <w14:checkedState w14:val="2612" w14:font="MS Gothic"/>
            <w14:uncheckedState w14:val="2610" w14:font="MS Gothic"/>
          </w14:checkbox>
        </w:sdtPr>
        <w:sdtContent>
          <w:r>
            <w:rPr>
              <w:rFonts w:ascii="MS Gothic" w:eastAsia="MS Gothic" w:hAnsi="MS Gothic" w:cs="Liberation Sans" w:hint="eastAsia"/>
            </w:rPr>
            <w:t>☒</w:t>
          </w:r>
        </w:sdtContent>
      </w:sdt>
    </w:p>
    <w:p w14:paraId="6DAD5644" w14:textId="10421DC5"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No</w:t>
      </w:r>
      <w:sdt>
        <w:sdtPr>
          <w:rPr>
            <w:rFonts w:ascii="Liberation Sans" w:eastAsia="Liberation Sans" w:hAnsi="Liberation Sans" w:cs="Liberation Sans"/>
          </w:rPr>
          <w:id w:val="693813301"/>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01A242B9" w14:textId="1995727A" w:rsidR="00691B03" w:rsidRP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 xml:space="preserve">En evaluación </w:t>
      </w:r>
      <w:sdt>
        <w:sdtPr>
          <w:rPr>
            <w:rFonts w:ascii="Liberation Sans" w:eastAsia="Liberation Sans" w:hAnsi="Liberation Sans" w:cs="Liberation Sans"/>
          </w:rPr>
          <w:id w:val="-1661686542"/>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676FB878" w14:textId="77777777" w:rsidR="00691B03" w:rsidRDefault="00691B03" w:rsidP="00691B03">
      <w:pPr>
        <w:pStyle w:val="Prrafodelista"/>
        <w:rPr>
          <w:rFonts w:ascii="Liberation Sans" w:eastAsia="Liberation Sans" w:hAnsi="Liberation Sans" w:cs="Liberation Sans"/>
          <w:b/>
          <w:bCs/>
        </w:rPr>
      </w:pPr>
    </w:p>
    <w:sdt>
      <w:sdtPr>
        <w:rPr>
          <w:rFonts w:ascii="Liberation Sans" w:eastAsia="Liberation Sans" w:hAnsi="Liberation Sans" w:cs="Liberation Sans"/>
        </w:rPr>
        <w:id w:val="-715357300"/>
        <w:placeholder>
          <w:docPart w:val="3A394460C07C421E8AA8A6D0AA903764"/>
        </w:placeholder>
      </w:sdtPr>
      <w:sdtContent>
        <w:p>
          <w:pPr>
            <w:pStyle w:val="Prrafodelista"/>
            <w:rPr>
              <w:rFonts w:ascii="Liberation Sans" w:eastAsia="Liberation Sans" w:hAnsi="Liberation Sans" w:cs="Liberation Sans"/>
            </w:rPr>
          </w:pPr>
          <w:r>
            <w:rPr>
              <w:rFonts w:ascii="Liberation Sans" w:hAnsi="Liberation Sans" w:eastAsia="Liberation Sans" w:cs="Liberation Sans"/>
            </w:rPr>
            <w:t xml:space="preserve">Todos los indicadores de percepción se desagregan por sexo. Con la EMV estimamos la diferencia por ser mujer controlando edad, estrato y haber sido víctima: las mujeres tienen 18,0 puntos más de temor al acoso sexual, 6,5 más de evitar salir de noche y 9,3 más de sentirse inseguras en su barrio, aunque reportan menos victimización (20,6 % frente a 28,4 %). Incluimos además la violencia intrafamiliar y los delitos sexuales (+46,1 % y +45,4 % entre 2018 y 2026) y proponemos «% de mujeres que evita salir de noche» como indicador de resultado de la política de seguridad.</w:t>
          </w:r>
        </w:p>
      </w:sdtContent>
    </w:sdt>
    <w:p w14:paraId="73E9B42E" w14:textId="77777777" w:rsidR="004D2036" w:rsidRDefault="004D2036" w:rsidP="00691B03">
      <w:pPr>
        <w:pStyle w:val="Prrafodelista"/>
        <w:rPr>
          <w:rFonts w:ascii="Liberation Sans" w:eastAsia="Liberation Sans" w:hAnsi="Liberation Sans" w:cs="Liberation Sans"/>
          <w:b/>
          <w:bCs/>
        </w:rPr>
      </w:pPr>
    </w:p>
    <w:p w14:paraId="10E6DB25" w14:textId="185E92DC" w:rsidR="40995B18" w:rsidRPr="00373B0A" w:rsidRDefault="40995B18" w:rsidP="00CB6F31">
      <w:pPr>
        <w:pStyle w:val="Prrafodelista"/>
        <w:numPr>
          <w:ilvl w:val="0"/>
          <w:numId w:val="7"/>
        </w:numPr>
        <w:rPr>
          <w:rFonts w:ascii="Liberation Sans" w:eastAsia="Liberation Sans" w:hAnsi="Liberation Sans" w:cs="Liberation Sans"/>
          <w:b/>
          <w:bCs/>
        </w:rPr>
      </w:pPr>
      <w:proofErr w:type="gramStart"/>
      <w:r w:rsidRPr="3A024599">
        <w:rPr>
          <w:rFonts w:ascii="Liberation Sans" w:eastAsia="Liberation Sans" w:hAnsi="Liberation Sans" w:cs="Liberation Sans"/>
          <w:b/>
          <w:bCs/>
        </w:rPr>
        <w:t>Herramientas a utilizar</w:t>
      </w:r>
      <w:proofErr w:type="gramEnd"/>
      <w:r w:rsidRPr="00373B0A">
        <w:rPr>
          <w:rFonts w:ascii="Liberation Sans" w:eastAsia="Liberation Sans" w:hAnsi="Liberation Sans" w:cs="Liberation Sans"/>
          <w:b/>
          <w:bCs/>
        </w:rPr>
        <w:br/>
        <w:t xml:space="preserve"> (Selección múltiple) </w:t>
      </w:r>
    </w:p>
    <w:p w14:paraId="6EFDC341" w14:textId="322FCFCD"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Python </w:t>
      </w:r>
      <w:sdt>
        <w:sdtPr>
          <w:rPr>
            <w:rFonts w:ascii="Liberation Sans" w:eastAsia="Liberation Sans" w:hAnsi="Liberation Sans" w:cs="Liberation Sans"/>
            <w:b/>
            <w:bCs/>
          </w:rPr>
          <w:id w:val="-694919394"/>
          <w14:checkbox>
            <w14:checked w14:val="1"/>
            <w14:checkedState w14:val="2612" w14:font="MS Gothic"/>
            <w14:uncheckedState w14:val="2610" w14:font="MS Gothic"/>
          </w14:checkbox>
        </w:sdtPr>
        <w:sdtContent>
          <w:r w:rsidR="00C67712">
            <w:rPr>
              <w:rFonts w:ascii="MS Gothic" w:eastAsia="MS Gothic" w:hAnsi="MS Gothic" w:cs="Liberation Sans" w:hint="eastAsia"/>
              <w:b/>
              <w:bCs/>
            </w:rPr>
            <w:t>☒</w:t>
          </w:r>
        </w:sdtContent>
      </w:sdt>
    </w:p>
    <w:p w14:paraId="10FE5EE4" w14:textId="1C7CCBC8"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R </w:t>
      </w:r>
      <w:sdt>
        <w:sdtPr>
          <w:rPr>
            <w:rFonts w:ascii="Liberation Sans" w:eastAsia="Liberation Sans" w:hAnsi="Liberation Sans" w:cs="Liberation Sans"/>
            <w:b/>
            <w:bCs/>
          </w:rPr>
          <w:id w:val="41873325"/>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DA2306C" w14:textId="1F47B16C"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Power BI </w:t>
      </w:r>
      <w:sdt>
        <w:sdtPr>
          <w:rPr>
            <w:rFonts w:ascii="Liberation Sans" w:eastAsia="Liberation Sans" w:hAnsi="Liberation Sans" w:cs="Liberation Sans"/>
            <w:b/>
            <w:bCs/>
          </w:rPr>
          <w:id w:val="1819380035"/>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7375D5C" w14:textId="27E2CEDB"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Excel </w:t>
      </w:r>
      <w:sdt>
        <w:sdtPr>
          <w:rPr>
            <w:rFonts w:ascii="Liberation Sans" w:eastAsia="Liberation Sans" w:hAnsi="Liberation Sans" w:cs="Liberation Sans"/>
            <w:b/>
            <w:bCs/>
          </w:rPr>
          <w:id w:val="-119227948"/>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1E331F05" w14:textId="5ABF9DC6" w:rsidR="40995B18" w:rsidRDefault="0002115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Q</w:t>
      </w:r>
      <w:r w:rsidR="40995B18" w:rsidRPr="00373B0A">
        <w:rPr>
          <w:rFonts w:ascii="Liberation Sans" w:eastAsia="Liberation Sans" w:hAnsi="Liberation Sans" w:cs="Liberation Sans"/>
          <w:b/>
          <w:bCs/>
        </w:rPr>
        <w:t xml:space="preserve">GIS </w:t>
      </w:r>
      <w:sdt>
        <w:sdtPr>
          <w:rPr>
            <w:rFonts w:ascii="Liberation Sans" w:eastAsia="Liberation Sans" w:hAnsi="Liberation Sans" w:cs="Liberation Sans"/>
            <w:b/>
            <w:bCs/>
          </w:rPr>
          <w:id w:val="-19585839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5F05FB48" w14:textId="3E33F7E2" w:rsidR="00B46C09"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Tableau </w:t>
      </w:r>
      <w:sdt>
        <w:sdtPr>
          <w:rPr>
            <w:rFonts w:ascii="Liberation Sans" w:eastAsia="Liberation Sans" w:hAnsi="Liberation Sans" w:cs="Liberation Sans"/>
            <w:b/>
            <w:bCs/>
          </w:rPr>
          <w:id w:val="212777969"/>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648A3B1B" w14:textId="5CD8222E" w:rsidR="00B46C09" w:rsidRPr="00373B0A"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Looker Studio </w:t>
      </w:r>
      <w:sdt>
        <w:sdtPr>
          <w:rPr>
            <w:rFonts w:ascii="Liberation Sans" w:eastAsia="Liberation Sans" w:hAnsi="Liberation Sans" w:cs="Liberation Sans"/>
            <w:b/>
            <w:bCs/>
          </w:rPr>
          <w:id w:val="-5452198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7B38F1D3" w14:textId="39E63071" w:rsidR="40995B18"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lastRenderedPageBreak/>
        <w:t xml:space="preserve">Otro: </w:t>
      </w:r>
      <w:sdt>
        <w:sdtPr>
          <w:rPr>
            <w:rFonts w:ascii="Liberation Sans" w:eastAsia="Liberation Sans" w:hAnsi="Liberation Sans" w:cs="Liberation Sans"/>
            <w:b/>
            <w:bCs/>
          </w:rPr>
          <w:id w:val="-2119431033"/>
          <w:placeholder>
            <w:docPart w:val="8BB674EAA0624E12B56B3E5149BAB590"/>
          </w:placeholder>
        </w:sdtPr>
        <w:sdtContent>
          <w:r>
            <w:rPr>
              <w:rFonts w:ascii="Liberation Sans" w:hAnsi="Liberation Sans" w:eastAsia="Liberation Sans" w:cs="Liberation Sans"/>
            </w:rPr>
            <w:t xml:space="preserve">DuckDB (almacén de datos), Next.js y TypeScript (visor web desplegado en Vercel), GitHub.</w:t>
          </w:r>
        </w:sdtContent>
      </w:sdt>
    </w:p>
    <w:p w14:paraId="15FC4A1A" w14:textId="77777777" w:rsidR="00021158" w:rsidRPr="00373B0A" w:rsidRDefault="00021158" w:rsidP="00021158">
      <w:pPr>
        <w:pStyle w:val="Prrafodelista"/>
        <w:rPr>
          <w:rFonts w:ascii="Liberation Sans" w:eastAsia="Liberation Sans" w:hAnsi="Liberation Sans" w:cs="Liberation Sans"/>
          <w:b/>
          <w:bCs/>
        </w:rPr>
      </w:pPr>
    </w:p>
    <w:p w14:paraId="0644904F" w14:textId="66736C5F"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Tipo de análisis que esperan realizar</w:t>
      </w:r>
      <w:r w:rsidRPr="00CB6F31">
        <w:rPr>
          <w:rFonts w:ascii="Liberation Sans" w:eastAsia="Liberation Sans" w:hAnsi="Liberation Sans" w:cs="Liberation Sans"/>
          <w:b/>
          <w:bCs/>
        </w:rPr>
        <w:br/>
        <w:t xml:space="preserve"> (Selección múltiple) </w:t>
      </w:r>
    </w:p>
    <w:p w14:paraId="23613289" w14:textId="11917CB8"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Análisis exploratorio </w:t>
      </w:r>
      <w:sdt>
        <w:sdtPr>
          <w:rPr>
            <w:rFonts w:ascii="Liberation Sans" w:eastAsia="Liberation Sans" w:hAnsi="Liberation Sans" w:cs="Liberation Sans"/>
            <w:b/>
            <w:bCs/>
          </w:rPr>
          <w:id w:val="1087198310"/>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0B352F16" w14:textId="4F1CEC52"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Construcción de indicadores </w:t>
      </w:r>
      <w:sdt>
        <w:sdtPr>
          <w:rPr>
            <w:rFonts w:ascii="Liberation Sans" w:eastAsia="Liberation Sans" w:hAnsi="Liberation Sans" w:cs="Liberation Sans"/>
            <w:b/>
            <w:bCs/>
          </w:rPr>
          <w:id w:val="21238745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E7B5022" w14:textId="7FE27B45"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Modelos estadísticos </w:t>
      </w:r>
      <w:sdt>
        <w:sdtPr>
          <w:rPr>
            <w:rFonts w:ascii="Liberation Sans" w:eastAsia="Liberation Sans" w:hAnsi="Liberation Sans" w:cs="Liberation Sans"/>
            <w:b/>
            <w:bCs/>
          </w:rPr>
          <w:id w:val="271986149"/>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1DF8CE8" w14:textId="38D8EAD5" w:rsidR="00021158" w:rsidRPr="00021158" w:rsidRDefault="40995B18" w:rsidP="00021158">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Visualización de datos </w:t>
      </w:r>
      <w:sdt>
        <w:sdtPr>
          <w:rPr>
            <w:rFonts w:ascii="Liberation Sans" w:eastAsia="Liberation Sans" w:hAnsi="Liberation Sans" w:cs="Liberation Sans"/>
            <w:b/>
            <w:bCs/>
          </w:rPr>
          <w:id w:val="241217947"/>
          <w14:checkbox>
            <w14:checked w14:val="1"/>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61C4E2F5" w14:textId="5AD05846" w:rsidR="00021158" w:rsidRDefault="0002115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Modelos de IA </w:t>
      </w:r>
      <w:sdt>
        <w:sdtPr>
          <w:rPr>
            <w:rFonts w:ascii="Liberation Sans" w:eastAsia="Liberation Sans" w:hAnsi="Liberation Sans" w:cs="Liberation Sans"/>
            <w:b/>
            <w:bCs/>
          </w:rPr>
          <w:id w:val="1897236153"/>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385C5C35" w14:textId="406774AB" w:rsidR="00B46C09" w:rsidRPr="00373B0A" w:rsidRDefault="00B46C09" w:rsidP="3A024599">
      <w:pPr>
        <w:pStyle w:val="Prrafodelista"/>
        <w:numPr>
          <w:ilvl w:val="0"/>
          <w:numId w:val="3"/>
        </w:numPr>
        <w:rPr>
          <w:rFonts w:ascii="Liberation Sans" w:eastAsia="Liberation Sans" w:hAnsi="Liberation Sans" w:cs="Liberation Sans"/>
          <w:b/>
          <w:bCs/>
        </w:rPr>
      </w:pPr>
      <w:r w:rsidRPr="00B46C09">
        <w:rPr>
          <w:rFonts w:ascii="Liberation Sans" w:eastAsia="Liberation Sans" w:hAnsi="Liberation Sans" w:cs="Liberation Sans"/>
          <w:b/>
          <w:bCs/>
        </w:rPr>
        <w:t>Análisis geoespacial</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2018384247"/>
          <w14:checkbox>
            <w14:checked w14:val="1"/>
            <w14:checkedState w14:val="2612" w14:font="MS Gothic"/>
            <w14:uncheckedState w14:val="2610" w14:font="MS Gothic"/>
          </w14:checkbox>
        </w:sdtPr>
        <w:sdtContent>
          <w:r>
            <w:rPr>
              <w:rFonts w:ascii="MS Gothic" w:eastAsia="MS Gothic" w:hAnsi="MS Gothic" w:cs="Liberation Sans" w:hint="eastAsia"/>
              <w:b/>
              <w:bCs/>
            </w:rPr>
            <w:t>☒</w:t>
          </w:r>
        </w:sdtContent>
      </w:sdt>
    </w:p>
    <w:p w14:paraId="1CC95324" w14:textId="46F016FF" w:rsidR="3A024599" w:rsidRPr="00D02F94" w:rsidRDefault="40995B18" w:rsidP="00D02F94">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910580810"/>
          <w:placeholder>
            <w:docPart w:val="9BCAE3D2328147DD836C5FA1C6473BAC"/>
          </w:placeholder>
        </w:sdtPr>
        <w:sdtContent>
          <w:r>
            <w:rPr>
              <w:rFonts w:ascii="Liberation Sans" w:hAnsi="Liberation Sans" w:eastAsia="Liberation Sans" w:cs="Liberation Sans"/>
            </w:rPr>
            <w:t xml:space="preserve">Validación cruzada del registro contra la Policía y Medicina Legal; binomial negativa de panel para tendencias; efectos marginales con bootstrap por conglomerados; aprendizaje automático supervisado (regresión logística, bosque aleatorio y gradient boosting, con AUC fuera de muestra) y no supervisado (componentes principales y agrupamiento de Ward); índice compuesto con incertidumbre; score de confiabilidad de fuentes y simulación de escenarios.</w:t>
          </w:r>
        </w:sdtContent>
      </w:sdt>
    </w:p>
    <w:p w14:paraId="1939E8FA" w14:textId="77777777" w:rsidR="00320ACF" w:rsidRDefault="00320ACF" w:rsidP="3A024599">
      <w:pPr>
        <w:pStyle w:val="Ttulo2"/>
        <w:spacing w:before="299" w:after="299"/>
        <w:rPr>
          <w:rFonts w:eastAsia="Liberation Sans" w:cs="Liberation Sans"/>
          <w:sz w:val="20"/>
          <w:szCs w:val="20"/>
        </w:rPr>
      </w:pPr>
      <w:r w:rsidRPr="00320ACF">
        <w:rPr>
          <w:rFonts w:eastAsia="Liberation Sans" w:cs="Liberation Sans"/>
          <w:sz w:val="20"/>
          <w:szCs w:val="20"/>
        </w:rPr>
        <w:t xml:space="preserve">Sección 5 – Visualización desarrollada y principales resultados </w:t>
      </w:r>
    </w:p>
    <w:p w14:paraId="14A306EA" w14:textId="39BE3C1D" w:rsidR="00320ACF" w:rsidRDefault="00320ACF" w:rsidP="00320ACF">
      <w:pPr>
        <w:pStyle w:val="Prrafodelista"/>
        <w:numPr>
          <w:ilvl w:val="0"/>
          <w:numId w:val="7"/>
        </w:numPr>
        <w:rPr>
          <w:rFonts w:ascii="Liberation Sans" w:eastAsia="Liberation Sans" w:hAnsi="Liberation Sans" w:cs="Liberation Sans"/>
          <w:b/>
          <w:bCs/>
        </w:rPr>
      </w:pPr>
      <w:r w:rsidRPr="00320ACF">
        <w:rPr>
          <w:rFonts w:ascii="Liberation Sans" w:eastAsia="Liberation Sans" w:hAnsi="Liberation Sans" w:cs="Liberation Sans"/>
          <w:b/>
          <w:bCs/>
        </w:rPr>
        <w:t>Descripción de la herramienta desarrollada</w:t>
      </w:r>
      <w:r w:rsidRPr="00CB6F31">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675335864"/>
          <w:placeholder>
            <w:docPart w:val="C3F9DA742196407784DC067A9CD41448"/>
          </w:placeholder>
        </w:sdtPr>
        <w:sdtContent>
          <w:r>
            <w:rPr>
              <w:rFonts w:ascii="Liberation Sans" w:hAnsi="Liberation Sans" w:eastAsia="Liberation Sans" w:cs="Liberation Sans"/>
            </w:rPr>
            <w:t xml:space="preserve">Visor web «El miedo que no baja» (https://el-miedo-que-no-baja.vercel.app, acceso con la clave enviada en el correo) y tablero de Power BI (carpeta powerbi del repositorio). El visor tiene once secciones:</w:t>
            <w:br/>
          </w:r>
          <w:r>
            <w:rPr>
              <w:rFonts w:ascii="Liberation Sans" w:hAnsi="Liberation Sans" w:eastAsia="Liberation Sans" w:cs="Liberation Sans"/>
            </w:rPr>
            <w:t xml:space="preserve">1) Resumen: el problema en dos cifras, la pregunta, los tres hallazgos y el mapa doble percepción frente a registro.</w:t>
            <w:br/>
          </w:r>
          <w:r>
            <w:rPr>
              <w:rFonts w:ascii="Liberation Sans" w:hAnsi="Liberation Sans" w:eastAsia="Liberation Sans" w:cs="Liberation Sans"/>
            </w:rPr>
            <w:t xml:space="preserve">2) Mapa: explorador de 20 indicadores por localidad con filtro por sexo, vista por UPZ para la Línea 123, ficha por localidad y tabla.</w:t>
            <w:br/>
          </w:r>
          <w:r>
            <w:rPr>
              <w:rFonts w:ascii="Liberation Sans" w:hAnsi="Liberation Sans" w:eastAsia="Liberation Sans" w:cs="Liberation Sans"/>
            </w:rPr>
            <w:t xml:space="preserve">3) La brecha: Índice de Brecha de Seguridad con intervalos, su mapa divergente y la prueba frente a la cifra oculta.</w:t>
            <w:br/>
          </w:r>
          <w:r>
            <w:rPr>
              <w:rFonts w:ascii="Liberation Sans" w:hAnsi="Liberation Sans" w:eastAsia="Liberation Sans" w:cs="Liberation Sans"/>
            </w:rPr>
            <w:t xml:space="preserve">4) Qué la explica: efectos marginales del modelo principal, capacidad predictiva por bloques y tabla de robustez.</w:t>
            <w:br/>
          </w:r>
          <w:r>
            <w:rPr>
              <w:rFonts w:ascii="Liberation Sans" w:hAnsi="Liberation Sans" w:eastAsia="Liberation Sans" w:cs="Liberation Sans"/>
            </w:rPr>
            <w:t xml:space="preserve">5) Género, 6) Tendencia 2018-2026, 7) Simulador de escenarios (alumbrado y parques), 8) Ficha técnica del indicador con línea base, 9) Método (auditoría de datos, flujo de integración, validaciones y limitaciones) y 10) Datos (descargas CSV y GeoJSON para integrar en visores institucionales). 11) Presentar: la sustentación interactiva (validación del registro, los tres modelos, el marcador de ocho hipótesis y las estrategias), con notas y el panel «¿Cómo lo sabemos?».</w:t>
            <w:br/>
          </w:r>
          <w:r>
            <w:rPr>
              <w:rFonts w:ascii="Liberation Sans" w:hAnsi="Liberation Sans" w:eastAsia="Liberation Sans" w:cs="Liberation Sans"/>
            </w:rPr>
            <w:t xml:space="preserve">Capturas de pantalla:</w:t>
          </w:r>
        </w:sdtContent>
      </w:sdt>
    </w:p>
    <w:p>
      <w:r>
        <w:drawing>
          <wp:inline xmlns:a="http://schemas.openxmlformats.org/drawingml/2006/main" xmlns:pic="http://schemas.openxmlformats.org/drawingml/2006/picture">
            <wp:extent cx="4140000" cy="2875000"/>
            <wp:docPr id="4" name="Picture 4"/>
            <wp:cNvGraphicFramePr>
              <a:graphicFrameLocks noChangeAspect="1"/>
            </wp:cNvGraphicFramePr>
            <a:graphic>
              <a:graphicData uri="http://schemas.openxmlformats.org/drawingml/2006/picture">
                <pic:pic>
                  <pic:nvPicPr>
                    <pic:cNvPr id="0" name="visor_inicio.png"/>
                    <pic:cNvPicPr/>
                  </pic:nvPicPr>
                  <pic:blipFill>
                    <a:blip r:embed="rId19"/>
                    <a:stretch>
                      <a:fillRect/>
                    </a:stretch>
                  </pic:blipFill>
                  <pic:spPr>
                    <a:xfrm>
                      <a:off x="0" y="0"/>
                      <a:ext cx="4140000" cy="2875000"/>
                    </a:xfrm>
                    <a:prstGeom prst="rect"/>
                  </pic:spPr>
                </pic:pic>
              </a:graphicData>
            </a:graphic>
          </wp:inline>
        </w:drawing>
      </w:r>
    </w:p>
    <w:p>
      <w:r>
        <w:drawing>
          <wp:inline xmlns:a="http://schemas.openxmlformats.org/drawingml/2006/main" xmlns:pic="http://schemas.openxmlformats.org/drawingml/2006/picture">
            <wp:extent cx="4140000" cy="2875000"/>
            <wp:docPr id="3" name="Picture 3"/>
            <wp:cNvGraphicFramePr>
              <a:graphicFrameLocks noChangeAspect="1"/>
            </wp:cNvGraphicFramePr>
            <a:graphic>
              <a:graphicData uri="http://schemas.openxmlformats.org/drawingml/2006/picture">
                <pic:pic>
                  <pic:nvPicPr>
                    <pic:cNvPr id="0" name="visor_brecha.png"/>
                    <pic:cNvPicPr/>
                  </pic:nvPicPr>
                  <pic:blipFill>
                    <a:blip r:embed="rId18"/>
                    <a:stretch>
                      <a:fillRect/>
                    </a:stretch>
                  </pic:blipFill>
                  <pic:spPr>
                    <a:xfrm>
                      <a:off x="0" y="0"/>
                      <a:ext cx="4140000" cy="2875000"/>
                    </a:xfrm>
                    <a:prstGeom prst="rect"/>
                  </pic:spPr>
                </pic:pic>
              </a:graphicData>
            </a:graphic>
          </wp:inline>
        </w:drawing>
      </w:r>
    </w:p>
    <w:p>
      <w:r>
        <w:drawing>
          <wp:inline xmlns:a="http://schemas.openxmlformats.org/drawingml/2006/main" xmlns:pic="http://schemas.openxmlformats.org/drawingml/2006/picture">
            <wp:extent cx="4140000" cy="2875000"/>
            <wp:docPr id="2" name="Picture 2"/>
            <wp:cNvGraphicFramePr>
              <a:graphicFrameLocks noChangeAspect="1"/>
            </wp:cNvGraphicFramePr>
            <a:graphic>
              <a:graphicData uri="http://schemas.openxmlformats.org/drawingml/2006/picture">
                <pic:pic>
                  <pic:nvPicPr>
                    <pic:cNvPr id="0" name="visor_que-explica.png"/>
                    <pic:cNvPicPr/>
                  </pic:nvPicPr>
                  <pic:blipFill>
                    <a:blip r:embed="rId17"/>
                    <a:stretch>
                      <a:fillRect/>
                    </a:stretch>
                  </pic:blipFill>
                  <pic:spPr>
                    <a:xfrm>
                      <a:off x="0" y="0"/>
                      <a:ext cx="4140000" cy="2875000"/>
                    </a:xfrm>
                    <a:prstGeom prst="rect"/>
                  </pic:spPr>
                </pic:pic>
              </a:graphicData>
            </a:graphic>
          </wp:inline>
        </w:drawing>
      </w:r>
    </w:p>
    <w:p>
      <w:r>
        <w:drawing>
          <wp:inline xmlns:a="http://schemas.openxmlformats.org/drawingml/2006/main" xmlns:pic="http://schemas.openxmlformats.org/drawingml/2006/picture">
            <wp:extent cx="4140000" cy="2875000"/>
            <wp:docPr id="1" name="Picture 1"/>
            <wp:cNvGraphicFramePr>
              <a:graphicFrameLocks noChangeAspect="1"/>
            </wp:cNvGraphicFramePr>
            <a:graphic>
              <a:graphicData uri="http://schemas.openxmlformats.org/drawingml/2006/picture">
                <pic:pic>
                  <pic:nvPicPr>
                    <pic:cNvPr id="0" name="visor_simulador.png"/>
                    <pic:cNvPicPr/>
                  </pic:nvPicPr>
                  <pic:blipFill>
                    <a:blip r:embed="rId16"/>
                    <a:stretch>
                      <a:fillRect/>
                    </a:stretch>
                  </pic:blipFill>
                  <pic:spPr>
                    <a:xfrm>
                      <a:off x="0" y="0"/>
                      <a:ext cx="4140000" cy="2875000"/>
                    </a:xfrm>
                    <a:prstGeom prst="rect"/>
                  </pic:spPr>
                </pic:pic>
              </a:graphicData>
            </a:graphic>
          </wp:inline>
        </w:drawing>
      </w:r>
    </w:p>
    <w:p w14:paraId="79742C62" w14:textId="77777777" w:rsidR="003B3229" w:rsidRDefault="003B3229" w:rsidP="003B3229">
      <w:pPr>
        <w:pStyle w:val="Prrafodelista"/>
        <w:rPr>
          <w:rFonts w:ascii="Liberation Sans" w:eastAsia="Liberation Sans" w:hAnsi="Liberation Sans" w:cs="Liberation Sans"/>
          <w:b/>
          <w:bCs/>
        </w:rPr>
      </w:pPr>
    </w:p>
    <w:p w14:paraId="09DFC104" w14:textId="2F9590E0" w:rsidR="00320ACF" w:rsidRDefault="00320ACF" w:rsidP="00320ACF">
      <w:pPr>
        <w:pStyle w:val="Prrafodelista"/>
        <w:numPr>
          <w:ilvl w:val="0"/>
          <w:numId w:val="7"/>
        </w:numPr>
        <w:rPr>
          <w:rFonts w:ascii="Liberation Sans" w:eastAsia="Liberation Sans" w:hAnsi="Liberation Sans" w:cs="Liberation Sans"/>
          <w:b/>
          <w:bCs/>
        </w:rPr>
      </w:pPr>
      <w:r w:rsidRPr="00320ACF">
        <w:rPr>
          <w:rFonts w:ascii="Liberation Sans" w:eastAsia="Liberation Sans" w:hAnsi="Liberation Sans" w:cs="Liberation Sans"/>
          <w:b/>
          <w:bCs/>
        </w:rPr>
        <w:t>Hallazgos y conclusiones</w:t>
      </w:r>
    </w:p>
    <w:p w14:paraId="07A31F7A" w14:textId="6FD04E63" w:rsidR="00320ACF" w:rsidRDefault="00000000" w:rsidP="00320ACF">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709409919"/>
          <w:placeholder>
            <w:docPart w:val="7BAB8527260740B3BABD14103044FBBB"/>
          </w:placeholder>
        </w:sdtPr>
        <w:sdtContent>
          <w:r>
            <w:rPr>
              <w:rFonts w:ascii="Liberation Sans" w:hAnsi="Liberation Sans" w:eastAsia="Liberation Sans" w:cs="Liberation Sans"/>
            </w:rPr>
            <w:t xml:space="preserve">0. El hurto no bajó como parecía: la capa SCJ dice −58 % de 2022 a 2026; la Policía, −4 % (y +36 % en 2023). La encuesta del DANE confirma a la Policía: entre 2021 y 2023 la victimización por hurto no cambió y la denuncia subió de 36 % a 43 %. En series validadas, homicidios +3,3 % al año, delitos sexuales +7,5 % y violencia intrafamiliar +11,2 %.</w:t>
            <w:br/>
          </w:r>
          <w:r>
            <w:rPr>
              <w:rFonts w:ascii="Liberation Sans" w:hAnsi="Liberation Sans" w:eastAsia="Liberation Sans" w:cs="Liberation Sans"/>
            </w:rPr>
            <w:t xml:space="preserve">1. La ciudad no ve buena parte de su delito: hay unas 5,6 víctimas (EMV) por cada delito de alto impacto registrado; en Bosa la razón es 10,6 y en Los Mártires 0,7. Entre localidades, las víctimas que reporta la encuesta no siguen al delito registrado (ρ = 0,03). La relación entre el Índice de Brecha y la cifra oculta (ρ = 0,72) es mecánica, porque los dos usan el delito registrado: al controlarlo desaparece, así que la hipótesis H2 no se sostiene con estos datos.</w:t>
            <w:br/>
          </w:r>
          <w:r>
            <w:rPr>
              <w:rFonts w:ascii="Liberation Sans" w:hAnsi="Liberation Sans" w:eastAsia="Liberation Sans" w:cs="Liberation Sans"/>
            </w:rPr>
            <w:t xml:space="preserve">2. El barrio se siente por lo que pasa en él: ver atracos en el parque cercano suma 13,3 puntos porcentuales a la probabilidad de sentir insegura la zona y los conflictos vecinales hasta 14,7. El hurto registrado de la localidad no tiene efecto (wild cluster bootstrap p = 0,92) y no mejora la predicción (AUC 0,609 frente a 0,611); el entorno sí (0,655 con hechos, 0,782 con todo).</w:t>
            <w:br/>
          </w:r>
          <w:r>
            <w:rPr>
              <w:rFonts w:ascii="Liberation Sans" w:hAnsi="Liberation Sans" w:eastAsia="Liberation Sans" w:cs="Liberation Sans"/>
            </w:rPr>
            <w:t xml:space="preserve">3. Las mujeres pagan el miedo con autonomía (ver enfoque de género).</w:t>
            <w:br/>
          </w:r>
          <w:r>
            <w:rPr>
              <w:rFonts w:ascii="Liberation Sans" w:hAnsi="Liberation Sans" w:eastAsia="Liberation Sans" w:cs="Liberation Sans"/>
            </w:rPr>
            <w:t xml:space="preserve">4. Prioridad territorial: Usme, Ciudad Bolívar, Bosa, Kennedy, San Cristóbal tienen el mayor Índice de Brecha (top 5 en más del 90 % de las réplicas bootstrap).</w:t>
            <w:br/>
          </w:r>
          <w:r>
            <w:rPr>
              <w:rFonts w:ascii="Liberation Sans" w:hAnsi="Liberation Sans" w:eastAsia="Liberation Sans" w:cs="Liberation Sans"/>
            </w:rPr>
            <w:t xml:space="preserve">Recomendaciones: (a) medir la seguridad con victimización (preguntas de la EDP por UPL) y corregir la asignación de recursos donde el registro subestima; (b) un programa de entornos que se sienten seguros (parques sin atracos, mediación de conflictos, alumbrado) priorizado con el índice; (c) adoptar «% de mujeres que evita salir de noche» como indicador de resultado; (d) publicar el inventario georreferenciado de alumbrado y los delitos por UPZ.</w:t>
          </w:r>
        </w:sdtContent>
      </w:sdt>
    </w:p>
    <w:p w14:paraId="3AA9EA66" w14:textId="77777777" w:rsidR="00320ACF" w:rsidRDefault="00320ACF" w:rsidP="00320ACF">
      <w:pPr>
        <w:rPr>
          <w:rFonts w:ascii="Liberation Sans" w:eastAsia="Liberation Sans" w:hAnsi="Liberation Sans" w:cs="Liberation Sans"/>
          <w:b/>
          <w:bCs/>
        </w:rPr>
      </w:pPr>
    </w:p>
    <w:p w14:paraId="7B2E824B" w14:textId="596E0E55" w:rsidR="00320ACF" w:rsidRDefault="003B3229" w:rsidP="00320ACF">
      <w:pPr>
        <w:pStyle w:val="Prrafodelista"/>
        <w:numPr>
          <w:ilvl w:val="0"/>
          <w:numId w:val="7"/>
        </w:numPr>
        <w:rPr>
          <w:rFonts w:ascii="Liberation Sans" w:eastAsia="Liberation Sans" w:hAnsi="Liberation Sans" w:cs="Liberation Sans"/>
          <w:b/>
          <w:bCs/>
        </w:rPr>
      </w:pPr>
      <w:r w:rsidRPr="003B3229">
        <w:rPr>
          <w:rFonts w:ascii="Liberation Sans" w:eastAsia="Liberation Sans" w:hAnsi="Liberation Sans" w:cs="Liberation Sans"/>
          <w:b/>
          <w:bCs/>
        </w:rPr>
        <w:t xml:space="preserve">Impacto y utilidad de la solución desarrollada </w:t>
      </w:r>
      <w:r w:rsidR="00320ACF" w:rsidRPr="00320ACF">
        <w:rPr>
          <w:rFonts w:ascii="Liberation Sans" w:eastAsia="Liberation Sans" w:hAnsi="Liberation Sans" w:cs="Liberation Sans"/>
          <w:b/>
          <w:bCs/>
        </w:rPr>
        <w:t>para la toma de decisiones</w:t>
      </w:r>
    </w:p>
    <w:sdt>
      <w:sdtPr>
        <w:rPr>
          <w:rFonts w:ascii="Liberation Sans" w:eastAsia="Liberation Sans" w:hAnsi="Liberation Sans" w:cs="Liberation Sans"/>
          <w:b/>
          <w:bCs/>
        </w:rPr>
        <w:id w:val="-49387541"/>
        <w:placeholder>
          <w:docPart w:val="20C5679B03E24B278FB3BC512B94EFCF"/>
        </w:placeholder>
      </w:sdtPr>
      <w:sdtContent>
        <w:p>
          <w:pPr>
            <w:pStyle w:val="Prrafodelista"/>
            <w:rPr>
              <w:rFonts w:ascii="Liberation Sans" w:eastAsia="Liberation Sans" w:hAnsi="Liberation Sans" w:cs="Liberation Sans"/>
              <w:b/>
              <w:bCs/>
            </w:rPr>
          </w:pPr>
          <w:r>
            <w:rPr>
              <w:rFonts w:ascii="Liberation Sans" w:hAnsi="Liberation Sans" w:eastAsia="Liberation Sans" w:cs="Liberation Sans"/>
            </w:rPr>
            <w:t xml:space="preserve">1. La solución separa dos cosas que hoy se confunden: el delito que ocurre y el que se registra. Muestra que la inseguridad percibida no es un error de la ciudadanía: en la periferia responde a delito que no llega a las cifras y a un entorno inmediato deteriorado.</w:t>
          </w:r>
        </w:p>
        <w:p>
          <w:pPr>
            <w:pStyle w:val="Prrafodelista"/>
            <w:rPr>
              <w:rFonts w:ascii="Liberation Sans" w:eastAsia="Liberation Sans" w:hAnsi="Liberation Sans" w:cs="Liberation Sans"/>
              <w:b/>
              <w:bCs/>
            </w:rPr>
          </w:pPr>
          <w:r>
            <w:rPr>
              <w:rFonts w:ascii="Liberation Sans" w:hAnsi="Liberation Sans" w:eastAsia="Liberation Sans" w:cs="Liberation Sans"/>
            </w:rPr>
            <w:t xml:space="preserve">2. Para decidir: el Índice de Brecha de Seguridad es un indicador con ficha técnica, línea base 2025 y fuentes distritales existentes (EDP, SCJ, SDP), calculable cada semestre por UPL. El visor permite priorizar localidades, simular cuánto bajaría la inseguridad percibida al mejorar el entorno y descargar todo en CSV y GeoJSON para los visores institucionales. Sirve a la SCJ (asignación de recursos y medición), a la SDP (uso de la EDP), a la Secretaría de la Mujer (autonomía de las mujeres) y a las alcaldías locales (intervenciones de entorno).</w:t>
          </w:r>
        </w:p>
      </w:sdtContent>
    </w:sdt>
    <w:p w14:paraId="36B6663D" w14:textId="7A41BC33"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w:t>
      </w:r>
      <w:r w:rsidR="00320ACF">
        <w:rPr>
          <w:rFonts w:eastAsia="Liberation Sans" w:cs="Liberation Sans"/>
          <w:sz w:val="20"/>
          <w:szCs w:val="20"/>
        </w:rPr>
        <w:t>6</w:t>
      </w:r>
      <w:r w:rsidRPr="00373B0A">
        <w:rPr>
          <w:rFonts w:eastAsia="Liberation Sans" w:cs="Liberation Sans"/>
          <w:sz w:val="20"/>
          <w:szCs w:val="20"/>
        </w:rPr>
        <w:t xml:space="preserve"> – </w:t>
      </w:r>
      <w:r w:rsidR="003B3229" w:rsidRPr="003B3229">
        <w:rPr>
          <w:rFonts w:eastAsia="Liberation Sans" w:cs="Liberation Sans"/>
          <w:sz w:val="20"/>
          <w:szCs w:val="20"/>
        </w:rPr>
        <w:t>Experiencia de uso del Portal de Datos Abiertos de Bogotá</w:t>
      </w:r>
    </w:p>
    <w:p w14:paraId="64965FA8" w14:textId="63AB4EF5" w:rsidR="00D4484D" w:rsidRPr="003B3229" w:rsidRDefault="003B3229" w:rsidP="003B3229">
      <w:pPr>
        <w:pStyle w:val="Prrafodelista"/>
        <w:numPr>
          <w:ilvl w:val="0"/>
          <w:numId w:val="7"/>
        </w:numPr>
        <w:rPr>
          <w:rFonts w:ascii="Liberation Sans" w:eastAsia="Liberation Sans" w:hAnsi="Liberation Sans" w:cs="Liberation Sans"/>
          <w:b/>
          <w:bCs/>
        </w:rPr>
      </w:pPr>
      <w:r w:rsidRPr="003B3229">
        <w:rPr>
          <w:rFonts w:ascii="Liberation Sans" w:eastAsia="Liberation Sans" w:hAnsi="Liberation Sans" w:cs="Liberation Sans"/>
          <w:b/>
          <w:bCs/>
        </w:rPr>
        <w:t>Describa brevemente su experiencia durante el desarrollo del DataJam, indicando, en caso de aplicar:</w:t>
      </w:r>
      <w:r w:rsidR="40995B18" w:rsidRPr="00CB6F31">
        <w:rPr>
          <w:rFonts w:ascii="Liberation Sans" w:eastAsia="Liberation Sans" w:hAnsi="Liberation Sans" w:cs="Liberation Sans"/>
          <w:b/>
          <w:bCs/>
        </w:rPr>
        <w:br/>
      </w:r>
      <w:sdt>
        <w:sdtPr>
          <w:rPr>
            <w:rFonts w:ascii="Liberation Sans" w:eastAsia="Liberation Sans" w:hAnsi="Liberation Sans" w:cs="Liberation Sans"/>
            <w:b/>
            <w:bCs/>
          </w:rPr>
          <w:id w:val="-413556155"/>
          <w:placeholder>
            <w:docPart w:val="8FF976769D214E65BAC39A260550A654"/>
          </w:placeholder>
        </w:sdtPr>
        <w:sdtContent>
          <w:r>
            <w:rPr>
              <w:rFonts w:ascii="Liberation Sans" w:hAnsi="Liberation Sans" w:eastAsia="Liberation Sans" w:cs="Liberation Sans"/>
            </w:rPr>
            <w:t xml:space="preserve">Sí habíamos usado el Portal antes, en trabajos académicos. Lo calificamos como útil y con mucha información (1.835 conjuntos), pero difícil de integrar.</w:t>
            <w:br/>
          </w:r>
          <w:r>
            <w:rPr>
              <w:rFonts w:ascii="Liberation Sans" w:hAnsi="Liberation Sans" w:eastAsia="Liberation Sans" w:cs="Liberation Sans"/>
            </w:rPr>
            <w:t xml:space="preserve">Dificultades: solo el 6,7 % de las tablas que descargamos trae una llave de localidad que se pueda cruzar; muchas capas solo existen como servicio geográfico; formatos que no coinciden con su extensión; encabezados vacíos o genéricos; información desactualizada (el alumbrado público es de 2019); cortes de conexión al descargar en volumen.</w:t>
            <w:br/>
          </w:r>
          <w:r>
            <w:rPr>
              <w:rFonts w:ascii="Liberation Sans" w:hAnsi="Liberation Sans" w:eastAsia="Liberation Sans" w:cs="Liberation Sans"/>
            </w:rPr>
            <w:t xml:space="preserve">A mejorar: llaves territoriales estándar (código de localidad, UPZ y UPL) en todos los conjuntos; diccionarios de datos completos; fecha de corte visible; delitos por UPZ; acceso abierto a los microdatos de la Encuesta Distrital de Percepción.</w:t>
            <w:br/>
          </w:r>
          <w:r>
            <w:rPr>
              <w:rFonts w:ascii="Liberation Sans" w:hAnsi="Liberation Sans" w:eastAsia="Liberation Sans" w:cs="Liberation Sans"/>
            </w:rPr>
            <w:t xml:space="preserve">Lo que facilitó: la API CKAN, que permite descargar el catálogo completo y automatizar la descarga, y los servicios ArcGIS REST, que permiten consultar solo los atributos sin geometría.</w:t>
          </w:r>
        </w:sdtContent>
      </w:sdt>
    </w:p>
    <w:p w14:paraId="79343F18" w14:textId="4EB527D7" w:rsidR="00B46C09" w:rsidRPr="00B46C09" w:rsidRDefault="40995B18" w:rsidP="00B46C09">
      <w:pPr>
        <w:pStyle w:val="Ttulo2"/>
        <w:spacing w:before="299" w:after="299"/>
        <w:rPr>
          <w:rFonts w:eastAsia="Liberation Sans" w:cs="Liberation Sans"/>
          <w:sz w:val="20"/>
          <w:szCs w:val="20"/>
        </w:rPr>
      </w:pPr>
      <w:r w:rsidRPr="00373B0A">
        <w:rPr>
          <w:rFonts w:eastAsia="Liberation Sans" w:cs="Liberation Sans"/>
          <w:sz w:val="20"/>
          <w:szCs w:val="20"/>
        </w:rPr>
        <w:lastRenderedPageBreak/>
        <w:t xml:space="preserve">Sección </w:t>
      </w:r>
      <w:r w:rsidR="00B46C09">
        <w:rPr>
          <w:rFonts w:eastAsia="Liberation Sans" w:cs="Liberation Sans"/>
          <w:sz w:val="20"/>
          <w:szCs w:val="20"/>
        </w:rPr>
        <w:t>7</w:t>
      </w:r>
      <w:r w:rsidRPr="00373B0A">
        <w:rPr>
          <w:rFonts w:eastAsia="Liberation Sans" w:cs="Liberation Sans"/>
          <w:sz w:val="20"/>
          <w:szCs w:val="20"/>
        </w:rPr>
        <w:t xml:space="preserve"> – Observaciones del ejercicio</w:t>
      </w:r>
    </w:p>
    <w:p w14:paraId="1B492DA9" w14:textId="1169B289" w:rsidR="40995B18"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¿Cuál ha sido el principal reto técnico o metodológico hasta el momento?</w:t>
      </w:r>
      <w:r w:rsidRPr="00B46C09">
        <w:rPr>
          <w:rFonts w:ascii="Liberation Sans" w:eastAsia="Liberation Sans" w:hAnsi="Liberation Sans" w:cs="Liberation Sans"/>
          <w:b/>
          <w:bCs/>
        </w:rPr>
        <w:br/>
      </w:r>
      <w:sdt>
        <w:sdtPr>
          <w:id w:val="26994836"/>
          <w:placeholder>
            <w:docPart w:val="194A1148D684400895E74D4913D5B5E1"/>
          </w:placeholder>
        </w:sdtPr>
        <w:sdtContent>
          <w:r>
            <w:rPr>
              <w:rFonts w:ascii="Liberation Sans" w:hAnsi="Liberation Sans" w:eastAsia="Liberation Sans" w:cs="Liberation Sans"/>
            </w:rPr>
            <w:t xml:space="preserve">Integrar fuentes con llaves y cortes distintos: la localidad escrita de muchas maneras, la Encuesta Mundial de Valores sin variable de localidad (la recuperamos del tablero oficial), delitos solo por localidad y en corte enero-agosto, separar el efecto del entorno del sesgo de método común en las preguntas de percepción y, sobre todo, detectar que la serie de hurtos de la capa SCJ no es comparable antes y después de 2023 (de 2018 a 2022 vale 2 a 3 veces lo que registra la Policía). Lo resolvimos validando cada serie con la Policía, Medicina Legal y la encuesta del DANE.</w:t>
          </w:r>
        </w:sdtContent>
      </w:sdt>
      <w:r w:rsidRPr="00B46C09">
        <w:rPr>
          <w:rFonts w:ascii="Liberation Sans" w:eastAsia="Liberation Sans" w:hAnsi="Liberation Sans" w:cs="Liberation Sans"/>
          <w:b/>
          <w:bCs/>
        </w:rPr>
        <w:t xml:space="preserve"> </w:t>
      </w:r>
    </w:p>
    <w:p w14:paraId="2D6AA512" w14:textId="3D244EC6" w:rsidR="00D4484D" w:rsidRPr="00373B0A" w:rsidRDefault="00D4484D" w:rsidP="00D4484D">
      <w:pPr>
        <w:pStyle w:val="Prrafodelista"/>
        <w:rPr>
          <w:rFonts w:ascii="Liberation Sans" w:eastAsia="Liberation Sans" w:hAnsi="Liberation Sans" w:cs="Liberation Sans"/>
          <w:b/>
          <w:bCs/>
        </w:rPr>
      </w:pPr>
    </w:p>
    <w:p w14:paraId="0D8C742A" w14:textId="11F1F7B1" w:rsidR="00D4484D"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¿Qué consideran que les hace falta para desarrollar mejor su análisis?</w:t>
      </w:r>
      <w:r w:rsidRPr="00B46C09">
        <w:rPr>
          <w:rFonts w:ascii="Liberation Sans" w:eastAsia="Liberation Sans" w:hAnsi="Liberation Sans" w:cs="Liberation Sans"/>
          <w:b/>
          <w:bCs/>
        </w:rPr>
        <w:br/>
      </w:r>
      <w:sdt>
        <w:sdtPr>
          <w:rPr>
            <w:rFonts w:ascii="Liberation Sans" w:eastAsia="Liberation Sans" w:hAnsi="Liberation Sans" w:cs="Liberation Sans"/>
            <w:b/>
            <w:bCs/>
          </w:rPr>
          <w:id w:val="834116398"/>
          <w:placeholder>
            <w:docPart w:val="9D5BFE2703EB4640B50866F4912F04F9"/>
          </w:placeholder>
        </w:sdtPr>
        <w:sdtContent>
          <w:r>
            <w:rPr>
              <w:rFonts w:ascii="Liberation Sans" w:hAnsi="Liberation Sans" w:eastAsia="Liberation Sans" w:cs="Liberation Sans"/>
            </w:rPr>
            <w:t xml:space="preserve">Delitos georreferenciados o al menos por UPZ y mes.</w:t>
            <w:br/>
          </w:r>
          <w:r>
            <w:rPr>
              <w:rFonts w:ascii="Liberation Sans" w:hAnsi="Liberation Sans" w:eastAsia="Liberation Sans" w:cs="Liberation Sans"/>
            </w:rPr>
            <w:t xml:space="preserve">Microdatos de la Encuesta Distrital de Percepción descargables sin restricción (el sitio de la SDP corta las descargas automatizadas).</w:t>
            <w:br/>
          </w:r>
          <w:r>
            <w:rPr>
              <w:rFonts w:ascii="Liberation Sans" w:hAnsi="Liberation Sans" w:eastAsia="Liberation Sans" w:cs="Liberation Sans"/>
            </w:rPr>
            <w:t xml:space="preserve">Inventario de alumbrado público actualizado y georreferenciado.</w:t>
            <w:br/>
          </w:r>
          <w:r>
            <w:rPr>
              <w:rFonts w:ascii="Liberation Sans" w:hAnsi="Liberation Sans" w:eastAsia="Liberation Sans" w:cs="Liberation Sans"/>
            </w:rPr>
            <w:t xml:space="preserve">Preguntas de denuncia (si la persona denunció) en las encuestas de victimización publicadas.</w:t>
            <w:br/>
          </w:r>
          <w:r>
            <w:rPr>
              <w:rFonts w:ascii="Liberation Sans" w:hAnsi="Liberation Sans" w:eastAsia="Liberation Sans" w:cs="Liberation Sans"/>
            </w:rPr>
            <w:t xml:space="preserve">Llaves territoriales y diccionarios de datos homogéneos en el Portal.</w:t>
          </w:r>
        </w:sdtContent>
      </w:sdt>
      <w:r w:rsidRPr="00B46C09">
        <w:rPr>
          <w:rFonts w:ascii="Liberation Sans" w:eastAsia="Liberation Sans" w:hAnsi="Liberation Sans" w:cs="Liberation Sans"/>
          <w:b/>
          <w:bCs/>
        </w:rPr>
        <w:t xml:space="preserve"> </w:t>
      </w:r>
    </w:p>
    <w:p w14:paraId="09A35CF7" w14:textId="77F3D277" w:rsidR="40995B18" w:rsidRPr="00D4484D" w:rsidRDefault="40995B18" w:rsidP="00D4484D">
      <w:pPr>
        <w:rPr>
          <w:rFonts w:ascii="Liberation Sans" w:eastAsia="Liberation Sans" w:hAnsi="Liberation Sans" w:cs="Liberation Sans"/>
          <w:b/>
          <w:bCs/>
        </w:rPr>
      </w:pPr>
      <w:r w:rsidRPr="00D4484D">
        <w:rPr>
          <w:rFonts w:ascii="Liberation Sans" w:eastAsia="Liberation Sans" w:hAnsi="Liberation Sans" w:cs="Liberation Sans"/>
          <w:b/>
          <w:bCs/>
        </w:rPr>
        <w:t xml:space="preserve"> </w:t>
      </w:r>
    </w:p>
    <w:p w14:paraId="2BE9951D" w14:textId="0B9D2ABD" w:rsidR="00B46C09" w:rsidRPr="00D47F00"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Comentarios adicionales sobre el DataJam o el uso de datos abiertos</w:t>
      </w:r>
      <w:r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966535171"/>
          <w:placeholder>
            <w:docPart w:val="BF29C54DF7F94C40A1206B2B1FDD00F8"/>
          </w:placeholder>
        </w:sdtPr>
        <w:sdtContent>
          <w:r>
            <w:rPr>
              <w:rFonts w:ascii="Liberation Sans" w:hAnsi="Liberation Sans" w:eastAsia="Liberation Sans" w:cs="Liberation Sans"/>
            </w:rPr>
            <w:t xml:space="preserve">Agradecemos el acompañamiento de DIPEA, IDECA y la SDP. El repositorio queda abierto para que cualquier entidad replique el Índice de Brecha de Seguridad con nuevas mediciones.</w:t>
          </w:r>
        </w:sdtContent>
      </w:sdt>
    </w:p>
    <w:sectPr w:rsidR="00B46C09" w:rsidRPr="00D47F00" w:rsidSect="000E377C">
      <w:headerReference w:type="default" r:id="rId11"/>
      <w:footerReference w:type="default" r:id="rId12"/>
      <w:pgSz w:w="12240" w:h="15840"/>
      <w:pgMar w:top="1701" w:right="1701" w:bottom="1417" w:left="1701" w:header="426" w:footer="19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46E3" w14:textId="77777777" w:rsidR="0048400A" w:rsidRDefault="0048400A">
      <w:pPr>
        <w:spacing w:line="240" w:lineRule="auto"/>
      </w:pPr>
      <w:r>
        <w:separator/>
      </w:r>
    </w:p>
  </w:endnote>
  <w:endnote w:type="continuationSeparator" w:id="0">
    <w:p w14:paraId="2226647A" w14:textId="77777777" w:rsidR="0048400A" w:rsidRDefault="00484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79CC" w14:textId="77777777" w:rsidR="006028DF" w:rsidRDefault="00502537" w:rsidP="00ED187B">
    <w:pPr>
      <w:pStyle w:val="Piedepgina"/>
      <w:rPr>
        <w:lang w:eastAsia="es-CO"/>
      </w:rPr>
    </w:pPr>
    <w:r>
      <w:rPr>
        <w:noProof/>
        <w:lang w:eastAsia="es-CO"/>
      </w:rPr>
      <w:drawing>
        <wp:anchor distT="0" distB="0" distL="114300" distR="114300" simplePos="0" relativeHeight="251663360" behindDoc="0" locked="0" layoutInCell="1" allowOverlap="1" wp14:anchorId="442D9E8D" wp14:editId="23CB6EA5">
          <wp:simplePos x="0" y="0"/>
          <wp:positionH relativeFrom="column">
            <wp:posOffset>-883920</wp:posOffset>
          </wp:positionH>
          <wp:positionV relativeFrom="paragraph">
            <wp:posOffset>274955</wp:posOffset>
          </wp:positionV>
          <wp:extent cx="6858000" cy="951865"/>
          <wp:effectExtent l="0" t="0" r="0" b="0"/>
          <wp:wrapNone/>
          <wp:docPr id="541008077" name="Imagen 54100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e Página_DocINTERNO (últim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95186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38F71" w14:textId="77777777" w:rsidR="0048400A" w:rsidRDefault="0048400A">
      <w:pPr>
        <w:spacing w:line="240" w:lineRule="auto"/>
      </w:pPr>
      <w:r>
        <w:separator/>
      </w:r>
    </w:p>
  </w:footnote>
  <w:footnote w:type="continuationSeparator" w:id="0">
    <w:p w14:paraId="26432774" w14:textId="77777777" w:rsidR="0048400A" w:rsidRDefault="004840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9D80" w14:textId="6B505AAF" w:rsidR="006028DF" w:rsidRDefault="000E377C" w:rsidP="000E377C">
    <w:pPr>
      <w:pStyle w:val="Encabezado"/>
      <w:jc w:val="center"/>
      <w:rPr>
        <w:rFonts w:ascii="Arial" w:hAnsi="Arial" w:cs="Arial"/>
        <w:b/>
        <w:sz w:val="18"/>
        <w:szCs w:val="18"/>
        <w:lang w:val="es-ES_tradnl"/>
      </w:rPr>
    </w:pPr>
    <w:r>
      <w:rPr>
        <w:rFonts w:ascii="Times New Roman"/>
        <w:noProof/>
        <w:sz w:val="20"/>
      </w:rPr>
      <w:drawing>
        <wp:inline distT="0" distB="0" distL="0" distR="0" wp14:anchorId="04B3CA5D" wp14:editId="0066FCB9">
          <wp:extent cx="1000173" cy="519398"/>
          <wp:effectExtent l="0" t="0" r="0" b="0"/>
          <wp:docPr id="12454455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000173" cy="519398"/>
                  </a:xfrm>
                  <a:prstGeom prst="rect">
                    <a:avLst/>
                  </a:prstGeom>
                </pic:spPr>
              </pic:pic>
            </a:graphicData>
          </a:graphic>
        </wp:inline>
      </w:drawing>
    </w:r>
  </w:p>
  <w:p w14:paraId="0CBF280C" w14:textId="77777777" w:rsidR="006028DF" w:rsidRPr="00C47C13" w:rsidRDefault="006028DF" w:rsidP="00A461A2">
    <w:pPr>
      <w:pStyle w:val="Encabezado"/>
      <w:jc w:val="cen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pStyle w:val="Ttulo21"/>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A7690E"/>
    <w:multiLevelType w:val="hybridMultilevel"/>
    <w:tmpl w:val="931C073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239CAD"/>
    <w:multiLevelType w:val="hybridMultilevel"/>
    <w:tmpl w:val="B58E7892"/>
    <w:lvl w:ilvl="0" w:tplc="F7D68580">
      <w:start w:val="1"/>
      <w:numFmt w:val="bullet"/>
      <w:lvlText w:val=""/>
      <w:lvlJc w:val="left"/>
      <w:pPr>
        <w:ind w:left="720" w:hanging="360"/>
      </w:pPr>
      <w:rPr>
        <w:rFonts w:ascii="Symbol" w:hAnsi="Symbol" w:hint="default"/>
      </w:rPr>
    </w:lvl>
    <w:lvl w:ilvl="1" w:tplc="052CD11C">
      <w:start w:val="1"/>
      <w:numFmt w:val="bullet"/>
      <w:lvlText w:val="o"/>
      <w:lvlJc w:val="left"/>
      <w:pPr>
        <w:ind w:left="1440" w:hanging="360"/>
      </w:pPr>
      <w:rPr>
        <w:rFonts w:ascii="Courier New" w:hAnsi="Courier New" w:hint="default"/>
      </w:rPr>
    </w:lvl>
    <w:lvl w:ilvl="2" w:tplc="D99E1588">
      <w:start w:val="1"/>
      <w:numFmt w:val="bullet"/>
      <w:lvlText w:val=""/>
      <w:lvlJc w:val="left"/>
      <w:pPr>
        <w:ind w:left="2160" w:hanging="360"/>
      </w:pPr>
      <w:rPr>
        <w:rFonts w:ascii="Wingdings" w:hAnsi="Wingdings" w:hint="default"/>
      </w:rPr>
    </w:lvl>
    <w:lvl w:ilvl="3" w:tplc="5ECE8F46">
      <w:start w:val="1"/>
      <w:numFmt w:val="bullet"/>
      <w:lvlText w:val=""/>
      <w:lvlJc w:val="left"/>
      <w:pPr>
        <w:ind w:left="2880" w:hanging="360"/>
      </w:pPr>
      <w:rPr>
        <w:rFonts w:ascii="Symbol" w:hAnsi="Symbol" w:hint="default"/>
      </w:rPr>
    </w:lvl>
    <w:lvl w:ilvl="4" w:tplc="EA8A6018">
      <w:start w:val="1"/>
      <w:numFmt w:val="bullet"/>
      <w:lvlText w:val="o"/>
      <w:lvlJc w:val="left"/>
      <w:pPr>
        <w:ind w:left="3600" w:hanging="360"/>
      </w:pPr>
      <w:rPr>
        <w:rFonts w:ascii="Courier New" w:hAnsi="Courier New" w:hint="default"/>
      </w:rPr>
    </w:lvl>
    <w:lvl w:ilvl="5" w:tplc="EEAA9724">
      <w:start w:val="1"/>
      <w:numFmt w:val="bullet"/>
      <w:lvlText w:val=""/>
      <w:lvlJc w:val="left"/>
      <w:pPr>
        <w:ind w:left="4320" w:hanging="360"/>
      </w:pPr>
      <w:rPr>
        <w:rFonts w:ascii="Wingdings" w:hAnsi="Wingdings" w:hint="default"/>
      </w:rPr>
    </w:lvl>
    <w:lvl w:ilvl="6" w:tplc="AE3CE072">
      <w:start w:val="1"/>
      <w:numFmt w:val="bullet"/>
      <w:lvlText w:val=""/>
      <w:lvlJc w:val="left"/>
      <w:pPr>
        <w:ind w:left="5040" w:hanging="360"/>
      </w:pPr>
      <w:rPr>
        <w:rFonts w:ascii="Symbol" w:hAnsi="Symbol" w:hint="default"/>
      </w:rPr>
    </w:lvl>
    <w:lvl w:ilvl="7" w:tplc="F2D44F08">
      <w:start w:val="1"/>
      <w:numFmt w:val="bullet"/>
      <w:lvlText w:val="o"/>
      <w:lvlJc w:val="left"/>
      <w:pPr>
        <w:ind w:left="5760" w:hanging="360"/>
      </w:pPr>
      <w:rPr>
        <w:rFonts w:ascii="Courier New" w:hAnsi="Courier New" w:hint="default"/>
      </w:rPr>
    </w:lvl>
    <w:lvl w:ilvl="8" w:tplc="70084B36">
      <w:start w:val="1"/>
      <w:numFmt w:val="bullet"/>
      <w:lvlText w:val=""/>
      <w:lvlJc w:val="left"/>
      <w:pPr>
        <w:ind w:left="6480" w:hanging="360"/>
      </w:pPr>
      <w:rPr>
        <w:rFonts w:ascii="Wingdings" w:hAnsi="Wingdings" w:hint="default"/>
      </w:rPr>
    </w:lvl>
  </w:abstractNum>
  <w:abstractNum w:abstractNumId="4" w15:restartNumberingAfterBreak="0">
    <w:nsid w:val="122F433E"/>
    <w:multiLevelType w:val="hybridMultilevel"/>
    <w:tmpl w:val="93BC2B34"/>
    <w:lvl w:ilvl="0" w:tplc="CADA9C8A">
      <w:start w:val="1"/>
      <w:numFmt w:val="bullet"/>
      <w:lvlText w:val=""/>
      <w:lvlJc w:val="left"/>
      <w:pPr>
        <w:ind w:left="720" w:hanging="360"/>
      </w:pPr>
      <w:rPr>
        <w:rFonts w:ascii="Symbol" w:hAnsi="Symbol" w:hint="default"/>
      </w:rPr>
    </w:lvl>
    <w:lvl w:ilvl="1" w:tplc="C3A07390">
      <w:start w:val="1"/>
      <w:numFmt w:val="bullet"/>
      <w:lvlText w:val="o"/>
      <w:lvlJc w:val="left"/>
      <w:pPr>
        <w:ind w:left="1440" w:hanging="360"/>
      </w:pPr>
      <w:rPr>
        <w:rFonts w:ascii="Courier New" w:hAnsi="Courier New" w:hint="default"/>
      </w:rPr>
    </w:lvl>
    <w:lvl w:ilvl="2" w:tplc="EDBC0DD8">
      <w:start w:val="1"/>
      <w:numFmt w:val="bullet"/>
      <w:lvlText w:val=""/>
      <w:lvlJc w:val="left"/>
      <w:pPr>
        <w:ind w:left="2160" w:hanging="360"/>
      </w:pPr>
      <w:rPr>
        <w:rFonts w:ascii="Wingdings" w:hAnsi="Wingdings" w:hint="default"/>
      </w:rPr>
    </w:lvl>
    <w:lvl w:ilvl="3" w:tplc="7C1E237C">
      <w:start w:val="1"/>
      <w:numFmt w:val="bullet"/>
      <w:lvlText w:val=""/>
      <w:lvlJc w:val="left"/>
      <w:pPr>
        <w:ind w:left="2880" w:hanging="360"/>
      </w:pPr>
      <w:rPr>
        <w:rFonts w:ascii="Symbol" w:hAnsi="Symbol" w:hint="default"/>
      </w:rPr>
    </w:lvl>
    <w:lvl w:ilvl="4" w:tplc="C882E032">
      <w:start w:val="1"/>
      <w:numFmt w:val="bullet"/>
      <w:lvlText w:val="o"/>
      <w:lvlJc w:val="left"/>
      <w:pPr>
        <w:ind w:left="3600" w:hanging="360"/>
      </w:pPr>
      <w:rPr>
        <w:rFonts w:ascii="Courier New" w:hAnsi="Courier New" w:hint="default"/>
      </w:rPr>
    </w:lvl>
    <w:lvl w:ilvl="5" w:tplc="6222523E">
      <w:start w:val="1"/>
      <w:numFmt w:val="bullet"/>
      <w:lvlText w:val=""/>
      <w:lvlJc w:val="left"/>
      <w:pPr>
        <w:ind w:left="4320" w:hanging="360"/>
      </w:pPr>
      <w:rPr>
        <w:rFonts w:ascii="Wingdings" w:hAnsi="Wingdings" w:hint="default"/>
      </w:rPr>
    </w:lvl>
    <w:lvl w:ilvl="6" w:tplc="833E4876">
      <w:start w:val="1"/>
      <w:numFmt w:val="bullet"/>
      <w:lvlText w:val=""/>
      <w:lvlJc w:val="left"/>
      <w:pPr>
        <w:ind w:left="5040" w:hanging="360"/>
      </w:pPr>
      <w:rPr>
        <w:rFonts w:ascii="Symbol" w:hAnsi="Symbol" w:hint="default"/>
      </w:rPr>
    </w:lvl>
    <w:lvl w:ilvl="7" w:tplc="4E44F248">
      <w:start w:val="1"/>
      <w:numFmt w:val="bullet"/>
      <w:lvlText w:val="o"/>
      <w:lvlJc w:val="left"/>
      <w:pPr>
        <w:ind w:left="5760" w:hanging="360"/>
      </w:pPr>
      <w:rPr>
        <w:rFonts w:ascii="Courier New" w:hAnsi="Courier New" w:hint="default"/>
      </w:rPr>
    </w:lvl>
    <w:lvl w:ilvl="8" w:tplc="7D3C05E4">
      <w:start w:val="1"/>
      <w:numFmt w:val="bullet"/>
      <w:lvlText w:val=""/>
      <w:lvlJc w:val="left"/>
      <w:pPr>
        <w:ind w:left="6480" w:hanging="360"/>
      </w:pPr>
      <w:rPr>
        <w:rFonts w:ascii="Wingdings" w:hAnsi="Wingdings" w:hint="default"/>
      </w:rPr>
    </w:lvl>
  </w:abstractNum>
  <w:abstractNum w:abstractNumId="5" w15:restartNumberingAfterBreak="0">
    <w:nsid w:val="1297595C"/>
    <w:multiLevelType w:val="hybridMultilevel"/>
    <w:tmpl w:val="9424BB3C"/>
    <w:lvl w:ilvl="0" w:tplc="928A53C6">
      <w:start w:val="1"/>
      <w:numFmt w:val="decimal"/>
      <w:lvlText w:val="%1."/>
      <w:lvlJc w:val="left"/>
      <w:pPr>
        <w:ind w:left="720" w:hanging="360"/>
      </w:pPr>
    </w:lvl>
    <w:lvl w:ilvl="1" w:tplc="377C20CE">
      <w:start w:val="1"/>
      <w:numFmt w:val="lowerLetter"/>
      <w:lvlText w:val="%2."/>
      <w:lvlJc w:val="left"/>
      <w:pPr>
        <w:ind w:left="1440" w:hanging="360"/>
      </w:pPr>
    </w:lvl>
    <w:lvl w:ilvl="2" w:tplc="CC5A55EC">
      <w:start w:val="1"/>
      <w:numFmt w:val="lowerRoman"/>
      <w:lvlText w:val="%3."/>
      <w:lvlJc w:val="right"/>
      <w:pPr>
        <w:ind w:left="2160" w:hanging="180"/>
      </w:pPr>
    </w:lvl>
    <w:lvl w:ilvl="3" w:tplc="C2B63CE0">
      <w:start w:val="1"/>
      <w:numFmt w:val="decimal"/>
      <w:lvlText w:val="%4."/>
      <w:lvlJc w:val="left"/>
      <w:pPr>
        <w:ind w:left="2880" w:hanging="360"/>
      </w:pPr>
    </w:lvl>
    <w:lvl w:ilvl="4" w:tplc="AAA616EC">
      <w:start w:val="1"/>
      <w:numFmt w:val="lowerLetter"/>
      <w:lvlText w:val="%5."/>
      <w:lvlJc w:val="left"/>
      <w:pPr>
        <w:ind w:left="3600" w:hanging="360"/>
      </w:pPr>
    </w:lvl>
    <w:lvl w:ilvl="5" w:tplc="C4080BCC">
      <w:start w:val="1"/>
      <w:numFmt w:val="lowerRoman"/>
      <w:lvlText w:val="%6."/>
      <w:lvlJc w:val="right"/>
      <w:pPr>
        <w:ind w:left="4320" w:hanging="180"/>
      </w:pPr>
    </w:lvl>
    <w:lvl w:ilvl="6" w:tplc="CEEE1482">
      <w:start w:val="1"/>
      <w:numFmt w:val="decimal"/>
      <w:lvlText w:val="%7."/>
      <w:lvlJc w:val="left"/>
      <w:pPr>
        <w:ind w:left="5040" w:hanging="360"/>
      </w:pPr>
    </w:lvl>
    <w:lvl w:ilvl="7" w:tplc="1916C454">
      <w:start w:val="1"/>
      <w:numFmt w:val="lowerLetter"/>
      <w:lvlText w:val="%8."/>
      <w:lvlJc w:val="left"/>
      <w:pPr>
        <w:ind w:left="5760" w:hanging="360"/>
      </w:pPr>
    </w:lvl>
    <w:lvl w:ilvl="8" w:tplc="84286364">
      <w:start w:val="1"/>
      <w:numFmt w:val="lowerRoman"/>
      <w:lvlText w:val="%9."/>
      <w:lvlJc w:val="right"/>
      <w:pPr>
        <w:ind w:left="6480" w:hanging="180"/>
      </w:pPr>
    </w:lvl>
  </w:abstractNum>
  <w:abstractNum w:abstractNumId="6" w15:restartNumberingAfterBreak="0">
    <w:nsid w:val="148FDD84"/>
    <w:multiLevelType w:val="hybridMultilevel"/>
    <w:tmpl w:val="4DE2295A"/>
    <w:lvl w:ilvl="0" w:tplc="CC0EEBC4">
      <w:start w:val="1"/>
      <w:numFmt w:val="bullet"/>
      <w:lvlText w:val=""/>
      <w:lvlJc w:val="left"/>
      <w:pPr>
        <w:ind w:left="720" w:hanging="360"/>
      </w:pPr>
      <w:rPr>
        <w:rFonts w:ascii="Symbol" w:hAnsi="Symbol" w:hint="default"/>
      </w:rPr>
    </w:lvl>
    <w:lvl w:ilvl="1" w:tplc="4D80A498">
      <w:start w:val="1"/>
      <w:numFmt w:val="bullet"/>
      <w:lvlText w:val="o"/>
      <w:lvlJc w:val="left"/>
      <w:pPr>
        <w:ind w:left="1440" w:hanging="360"/>
      </w:pPr>
      <w:rPr>
        <w:rFonts w:ascii="Courier New" w:hAnsi="Courier New" w:hint="default"/>
      </w:rPr>
    </w:lvl>
    <w:lvl w:ilvl="2" w:tplc="C7323B36">
      <w:start w:val="1"/>
      <w:numFmt w:val="bullet"/>
      <w:lvlText w:val=""/>
      <w:lvlJc w:val="left"/>
      <w:pPr>
        <w:ind w:left="2160" w:hanging="360"/>
      </w:pPr>
      <w:rPr>
        <w:rFonts w:ascii="Wingdings" w:hAnsi="Wingdings" w:hint="default"/>
      </w:rPr>
    </w:lvl>
    <w:lvl w:ilvl="3" w:tplc="03BA62A2">
      <w:start w:val="1"/>
      <w:numFmt w:val="bullet"/>
      <w:lvlText w:val=""/>
      <w:lvlJc w:val="left"/>
      <w:pPr>
        <w:ind w:left="2880" w:hanging="360"/>
      </w:pPr>
      <w:rPr>
        <w:rFonts w:ascii="Symbol" w:hAnsi="Symbol" w:hint="default"/>
      </w:rPr>
    </w:lvl>
    <w:lvl w:ilvl="4" w:tplc="4CD87984">
      <w:start w:val="1"/>
      <w:numFmt w:val="bullet"/>
      <w:lvlText w:val="o"/>
      <w:lvlJc w:val="left"/>
      <w:pPr>
        <w:ind w:left="3600" w:hanging="360"/>
      </w:pPr>
      <w:rPr>
        <w:rFonts w:ascii="Courier New" w:hAnsi="Courier New" w:hint="default"/>
      </w:rPr>
    </w:lvl>
    <w:lvl w:ilvl="5" w:tplc="2E3406B2">
      <w:start w:val="1"/>
      <w:numFmt w:val="bullet"/>
      <w:lvlText w:val=""/>
      <w:lvlJc w:val="left"/>
      <w:pPr>
        <w:ind w:left="4320" w:hanging="360"/>
      </w:pPr>
      <w:rPr>
        <w:rFonts w:ascii="Wingdings" w:hAnsi="Wingdings" w:hint="default"/>
      </w:rPr>
    </w:lvl>
    <w:lvl w:ilvl="6" w:tplc="4EDA6FD4">
      <w:start w:val="1"/>
      <w:numFmt w:val="bullet"/>
      <w:lvlText w:val=""/>
      <w:lvlJc w:val="left"/>
      <w:pPr>
        <w:ind w:left="5040" w:hanging="360"/>
      </w:pPr>
      <w:rPr>
        <w:rFonts w:ascii="Symbol" w:hAnsi="Symbol" w:hint="default"/>
      </w:rPr>
    </w:lvl>
    <w:lvl w:ilvl="7" w:tplc="A2FC3594">
      <w:start w:val="1"/>
      <w:numFmt w:val="bullet"/>
      <w:lvlText w:val="o"/>
      <w:lvlJc w:val="left"/>
      <w:pPr>
        <w:ind w:left="5760" w:hanging="360"/>
      </w:pPr>
      <w:rPr>
        <w:rFonts w:ascii="Courier New" w:hAnsi="Courier New" w:hint="default"/>
      </w:rPr>
    </w:lvl>
    <w:lvl w:ilvl="8" w:tplc="EBA6D8B0">
      <w:start w:val="1"/>
      <w:numFmt w:val="bullet"/>
      <w:lvlText w:val=""/>
      <w:lvlJc w:val="left"/>
      <w:pPr>
        <w:ind w:left="6480" w:hanging="360"/>
      </w:pPr>
      <w:rPr>
        <w:rFonts w:ascii="Wingdings" w:hAnsi="Wingdings" w:hint="default"/>
      </w:rPr>
    </w:lvl>
  </w:abstractNum>
  <w:abstractNum w:abstractNumId="7" w15:restartNumberingAfterBreak="0">
    <w:nsid w:val="1D784D9F"/>
    <w:multiLevelType w:val="hybridMultilevel"/>
    <w:tmpl w:val="B8FE9946"/>
    <w:lvl w:ilvl="0" w:tplc="923EC9B4">
      <w:start w:val="22"/>
      <w:numFmt w:val="decimal"/>
      <w:lvlText w:val="%1."/>
      <w:lvlJc w:val="left"/>
      <w:pPr>
        <w:ind w:left="720" w:hanging="360"/>
      </w:pPr>
    </w:lvl>
    <w:lvl w:ilvl="1" w:tplc="ABA0C20A">
      <w:start w:val="1"/>
      <w:numFmt w:val="lowerLetter"/>
      <w:lvlText w:val="%2."/>
      <w:lvlJc w:val="left"/>
      <w:pPr>
        <w:ind w:left="1440" w:hanging="360"/>
      </w:pPr>
    </w:lvl>
    <w:lvl w:ilvl="2" w:tplc="8BFA9076">
      <w:start w:val="1"/>
      <w:numFmt w:val="lowerRoman"/>
      <w:lvlText w:val="%3."/>
      <w:lvlJc w:val="right"/>
      <w:pPr>
        <w:ind w:left="2160" w:hanging="180"/>
      </w:pPr>
    </w:lvl>
    <w:lvl w:ilvl="3" w:tplc="8D244AC0">
      <w:start w:val="1"/>
      <w:numFmt w:val="decimal"/>
      <w:lvlText w:val="%4."/>
      <w:lvlJc w:val="left"/>
      <w:pPr>
        <w:ind w:left="2880" w:hanging="360"/>
      </w:pPr>
    </w:lvl>
    <w:lvl w:ilvl="4" w:tplc="166C82BC">
      <w:start w:val="1"/>
      <w:numFmt w:val="lowerLetter"/>
      <w:lvlText w:val="%5."/>
      <w:lvlJc w:val="left"/>
      <w:pPr>
        <w:ind w:left="3600" w:hanging="360"/>
      </w:pPr>
    </w:lvl>
    <w:lvl w:ilvl="5" w:tplc="F0BCEDB8">
      <w:start w:val="1"/>
      <w:numFmt w:val="lowerRoman"/>
      <w:lvlText w:val="%6."/>
      <w:lvlJc w:val="right"/>
      <w:pPr>
        <w:ind w:left="4320" w:hanging="180"/>
      </w:pPr>
    </w:lvl>
    <w:lvl w:ilvl="6" w:tplc="46C0C4D8">
      <w:start w:val="1"/>
      <w:numFmt w:val="decimal"/>
      <w:lvlText w:val="%7."/>
      <w:lvlJc w:val="left"/>
      <w:pPr>
        <w:ind w:left="5040" w:hanging="360"/>
      </w:pPr>
    </w:lvl>
    <w:lvl w:ilvl="7" w:tplc="3F6090E6">
      <w:start w:val="1"/>
      <w:numFmt w:val="lowerLetter"/>
      <w:lvlText w:val="%8."/>
      <w:lvlJc w:val="left"/>
      <w:pPr>
        <w:ind w:left="5760" w:hanging="360"/>
      </w:pPr>
    </w:lvl>
    <w:lvl w:ilvl="8" w:tplc="750EF394">
      <w:start w:val="1"/>
      <w:numFmt w:val="lowerRoman"/>
      <w:lvlText w:val="%9."/>
      <w:lvlJc w:val="right"/>
      <w:pPr>
        <w:ind w:left="6480" w:hanging="180"/>
      </w:pPr>
    </w:lvl>
  </w:abstractNum>
  <w:abstractNum w:abstractNumId="8" w15:restartNumberingAfterBreak="0">
    <w:nsid w:val="1FCA58F9"/>
    <w:multiLevelType w:val="hybridMultilevel"/>
    <w:tmpl w:val="B5A86048"/>
    <w:lvl w:ilvl="0" w:tplc="06DA13A6">
      <w:start w:val="1"/>
      <w:numFmt w:val="bullet"/>
      <w:lvlText w:val=""/>
      <w:lvlJc w:val="left"/>
      <w:pPr>
        <w:ind w:left="720" w:hanging="360"/>
      </w:pPr>
      <w:rPr>
        <w:rFonts w:ascii="Symbol" w:hAnsi="Symbol" w:hint="default"/>
      </w:rPr>
    </w:lvl>
    <w:lvl w:ilvl="1" w:tplc="21B2261E">
      <w:start w:val="1"/>
      <w:numFmt w:val="bullet"/>
      <w:lvlText w:val="o"/>
      <w:lvlJc w:val="left"/>
      <w:pPr>
        <w:ind w:left="1440" w:hanging="360"/>
      </w:pPr>
      <w:rPr>
        <w:rFonts w:ascii="Courier New" w:hAnsi="Courier New" w:hint="default"/>
      </w:rPr>
    </w:lvl>
    <w:lvl w:ilvl="2" w:tplc="C8924252">
      <w:start w:val="1"/>
      <w:numFmt w:val="bullet"/>
      <w:lvlText w:val=""/>
      <w:lvlJc w:val="left"/>
      <w:pPr>
        <w:ind w:left="2160" w:hanging="360"/>
      </w:pPr>
      <w:rPr>
        <w:rFonts w:ascii="Wingdings" w:hAnsi="Wingdings" w:hint="default"/>
      </w:rPr>
    </w:lvl>
    <w:lvl w:ilvl="3" w:tplc="A3F808A6">
      <w:start w:val="1"/>
      <w:numFmt w:val="bullet"/>
      <w:lvlText w:val=""/>
      <w:lvlJc w:val="left"/>
      <w:pPr>
        <w:ind w:left="2880" w:hanging="360"/>
      </w:pPr>
      <w:rPr>
        <w:rFonts w:ascii="Symbol" w:hAnsi="Symbol" w:hint="default"/>
      </w:rPr>
    </w:lvl>
    <w:lvl w:ilvl="4" w:tplc="22D6D2E2">
      <w:start w:val="1"/>
      <w:numFmt w:val="bullet"/>
      <w:lvlText w:val="o"/>
      <w:lvlJc w:val="left"/>
      <w:pPr>
        <w:ind w:left="3600" w:hanging="360"/>
      </w:pPr>
      <w:rPr>
        <w:rFonts w:ascii="Courier New" w:hAnsi="Courier New" w:hint="default"/>
      </w:rPr>
    </w:lvl>
    <w:lvl w:ilvl="5" w:tplc="D6866F14">
      <w:start w:val="1"/>
      <w:numFmt w:val="bullet"/>
      <w:lvlText w:val=""/>
      <w:lvlJc w:val="left"/>
      <w:pPr>
        <w:ind w:left="4320" w:hanging="360"/>
      </w:pPr>
      <w:rPr>
        <w:rFonts w:ascii="Wingdings" w:hAnsi="Wingdings" w:hint="default"/>
      </w:rPr>
    </w:lvl>
    <w:lvl w:ilvl="6" w:tplc="F2704C14">
      <w:start w:val="1"/>
      <w:numFmt w:val="bullet"/>
      <w:lvlText w:val=""/>
      <w:lvlJc w:val="left"/>
      <w:pPr>
        <w:ind w:left="5040" w:hanging="360"/>
      </w:pPr>
      <w:rPr>
        <w:rFonts w:ascii="Symbol" w:hAnsi="Symbol" w:hint="default"/>
      </w:rPr>
    </w:lvl>
    <w:lvl w:ilvl="7" w:tplc="346469B8">
      <w:start w:val="1"/>
      <w:numFmt w:val="bullet"/>
      <w:lvlText w:val="o"/>
      <w:lvlJc w:val="left"/>
      <w:pPr>
        <w:ind w:left="5760" w:hanging="360"/>
      </w:pPr>
      <w:rPr>
        <w:rFonts w:ascii="Courier New" w:hAnsi="Courier New" w:hint="default"/>
      </w:rPr>
    </w:lvl>
    <w:lvl w:ilvl="8" w:tplc="4DBA47FC">
      <w:start w:val="1"/>
      <w:numFmt w:val="bullet"/>
      <w:lvlText w:val=""/>
      <w:lvlJc w:val="left"/>
      <w:pPr>
        <w:ind w:left="6480" w:hanging="360"/>
      </w:pPr>
      <w:rPr>
        <w:rFonts w:ascii="Wingdings" w:hAnsi="Wingdings" w:hint="default"/>
      </w:rPr>
    </w:lvl>
  </w:abstractNum>
  <w:abstractNum w:abstractNumId="9" w15:restartNumberingAfterBreak="0">
    <w:nsid w:val="23DD6187"/>
    <w:multiLevelType w:val="hybridMultilevel"/>
    <w:tmpl w:val="27B6FE48"/>
    <w:lvl w:ilvl="0" w:tplc="D82E0CAC">
      <w:start w:val="1"/>
      <w:numFmt w:val="decimal"/>
      <w:lvlText w:val="%1."/>
      <w:lvlJc w:val="left"/>
      <w:pPr>
        <w:ind w:left="720" w:hanging="360"/>
      </w:pPr>
    </w:lvl>
    <w:lvl w:ilvl="1" w:tplc="60B8EA8C">
      <w:start w:val="1"/>
      <w:numFmt w:val="lowerLetter"/>
      <w:lvlText w:val="%2."/>
      <w:lvlJc w:val="left"/>
      <w:pPr>
        <w:ind w:left="1440" w:hanging="360"/>
      </w:pPr>
    </w:lvl>
    <w:lvl w:ilvl="2" w:tplc="9C84DE44">
      <w:start w:val="1"/>
      <w:numFmt w:val="lowerRoman"/>
      <w:lvlText w:val="%3."/>
      <w:lvlJc w:val="right"/>
      <w:pPr>
        <w:ind w:left="2160" w:hanging="180"/>
      </w:pPr>
    </w:lvl>
    <w:lvl w:ilvl="3" w:tplc="6DEA2170">
      <w:start w:val="1"/>
      <w:numFmt w:val="decimal"/>
      <w:lvlText w:val="%4."/>
      <w:lvlJc w:val="left"/>
      <w:pPr>
        <w:ind w:left="2880" w:hanging="360"/>
      </w:pPr>
    </w:lvl>
    <w:lvl w:ilvl="4" w:tplc="409020E2">
      <w:start w:val="1"/>
      <w:numFmt w:val="lowerLetter"/>
      <w:lvlText w:val="%5."/>
      <w:lvlJc w:val="left"/>
      <w:pPr>
        <w:ind w:left="3600" w:hanging="360"/>
      </w:pPr>
    </w:lvl>
    <w:lvl w:ilvl="5" w:tplc="F13C0FB6">
      <w:start w:val="1"/>
      <w:numFmt w:val="lowerRoman"/>
      <w:lvlText w:val="%6."/>
      <w:lvlJc w:val="right"/>
      <w:pPr>
        <w:ind w:left="4320" w:hanging="180"/>
      </w:pPr>
    </w:lvl>
    <w:lvl w:ilvl="6" w:tplc="27F2F170">
      <w:start w:val="1"/>
      <w:numFmt w:val="decimal"/>
      <w:lvlText w:val="%7."/>
      <w:lvlJc w:val="left"/>
      <w:pPr>
        <w:ind w:left="5040" w:hanging="360"/>
      </w:pPr>
    </w:lvl>
    <w:lvl w:ilvl="7" w:tplc="FA620950">
      <w:start w:val="1"/>
      <w:numFmt w:val="lowerLetter"/>
      <w:lvlText w:val="%8."/>
      <w:lvlJc w:val="left"/>
      <w:pPr>
        <w:ind w:left="5760" w:hanging="360"/>
      </w:pPr>
    </w:lvl>
    <w:lvl w:ilvl="8" w:tplc="920ECED4">
      <w:start w:val="1"/>
      <w:numFmt w:val="lowerRoman"/>
      <w:lvlText w:val="%9."/>
      <w:lvlJc w:val="right"/>
      <w:pPr>
        <w:ind w:left="6480" w:hanging="180"/>
      </w:pPr>
    </w:lvl>
  </w:abstractNum>
  <w:abstractNum w:abstractNumId="10" w15:restartNumberingAfterBreak="0">
    <w:nsid w:val="2DD62758"/>
    <w:multiLevelType w:val="hybridMultilevel"/>
    <w:tmpl w:val="2EBA2436"/>
    <w:lvl w:ilvl="0" w:tplc="95068A48">
      <w:start w:val="2"/>
      <w:numFmt w:val="decimal"/>
      <w:lvlText w:val="%1."/>
      <w:lvlJc w:val="left"/>
      <w:pPr>
        <w:ind w:left="720" w:hanging="360"/>
      </w:pPr>
    </w:lvl>
    <w:lvl w:ilvl="1" w:tplc="7A0CB2AC">
      <w:start w:val="1"/>
      <w:numFmt w:val="lowerLetter"/>
      <w:lvlText w:val="%2."/>
      <w:lvlJc w:val="left"/>
      <w:pPr>
        <w:ind w:left="1440" w:hanging="360"/>
      </w:pPr>
    </w:lvl>
    <w:lvl w:ilvl="2" w:tplc="FBAA5F14">
      <w:start w:val="1"/>
      <w:numFmt w:val="lowerRoman"/>
      <w:lvlText w:val="%3."/>
      <w:lvlJc w:val="right"/>
      <w:pPr>
        <w:ind w:left="2160" w:hanging="180"/>
      </w:pPr>
    </w:lvl>
    <w:lvl w:ilvl="3" w:tplc="0632FB5C">
      <w:start w:val="1"/>
      <w:numFmt w:val="decimal"/>
      <w:lvlText w:val="%4."/>
      <w:lvlJc w:val="left"/>
      <w:pPr>
        <w:ind w:left="2880" w:hanging="360"/>
      </w:pPr>
    </w:lvl>
    <w:lvl w:ilvl="4" w:tplc="AFA03170">
      <w:start w:val="1"/>
      <w:numFmt w:val="lowerLetter"/>
      <w:lvlText w:val="%5."/>
      <w:lvlJc w:val="left"/>
      <w:pPr>
        <w:ind w:left="3600" w:hanging="360"/>
      </w:pPr>
    </w:lvl>
    <w:lvl w:ilvl="5" w:tplc="10E69F94">
      <w:start w:val="1"/>
      <w:numFmt w:val="lowerRoman"/>
      <w:lvlText w:val="%6."/>
      <w:lvlJc w:val="right"/>
      <w:pPr>
        <w:ind w:left="4320" w:hanging="180"/>
      </w:pPr>
    </w:lvl>
    <w:lvl w:ilvl="6" w:tplc="8C24B58A">
      <w:start w:val="1"/>
      <w:numFmt w:val="decimal"/>
      <w:lvlText w:val="%7."/>
      <w:lvlJc w:val="left"/>
      <w:pPr>
        <w:ind w:left="5040" w:hanging="360"/>
      </w:pPr>
    </w:lvl>
    <w:lvl w:ilvl="7" w:tplc="18E694EE">
      <w:start w:val="1"/>
      <w:numFmt w:val="lowerLetter"/>
      <w:lvlText w:val="%8."/>
      <w:lvlJc w:val="left"/>
      <w:pPr>
        <w:ind w:left="5760" w:hanging="360"/>
      </w:pPr>
    </w:lvl>
    <w:lvl w:ilvl="8" w:tplc="0958D8F2">
      <w:start w:val="1"/>
      <w:numFmt w:val="lowerRoman"/>
      <w:lvlText w:val="%9."/>
      <w:lvlJc w:val="right"/>
      <w:pPr>
        <w:ind w:left="6480" w:hanging="180"/>
      </w:pPr>
    </w:lvl>
  </w:abstractNum>
  <w:abstractNum w:abstractNumId="11" w15:restartNumberingAfterBreak="0">
    <w:nsid w:val="30686F24"/>
    <w:multiLevelType w:val="hybridMultilevel"/>
    <w:tmpl w:val="23AE506C"/>
    <w:lvl w:ilvl="0" w:tplc="A7ACE114">
      <w:start w:val="1"/>
      <w:numFmt w:val="bullet"/>
      <w:lvlText w:val=""/>
      <w:lvlJc w:val="left"/>
      <w:pPr>
        <w:ind w:left="720" w:hanging="360"/>
      </w:pPr>
      <w:rPr>
        <w:rFonts w:ascii="Symbol" w:hAnsi="Symbol" w:hint="default"/>
      </w:rPr>
    </w:lvl>
    <w:lvl w:ilvl="1" w:tplc="6408FCC8">
      <w:start w:val="1"/>
      <w:numFmt w:val="bullet"/>
      <w:lvlText w:val="o"/>
      <w:lvlJc w:val="left"/>
      <w:pPr>
        <w:ind w:left="1440" w:hanging="360"/>
      </w:pPr>
      <w:rPr>
        <w:rFonts w:ascii="Courier New" w:hAnsi="Courier New" w:hint="default"/>
      </w:rPr>
    </w:lvl>
    <w:lvl w:ilvl="2" w:tplc="14B82324">
      <w:start w:val="1"/>
      <w:numFmt w:val="bullet"/>
      <w:lvlText w:val=""/>
      <w:lvlJc w:val="left"/>
      <w:pPr>
        <w:ind w:left="2160" w:hanging="360"/>
      </w:pPr>
      <w:rPr>
        <w:rFonts w:ascii="Wingdings" w:hAnsi="Wingdings" w:hint="default"/>
      </w:rPr>
    </w:lvl>
    <w:lvl w:ilvl="3" w:tplc="9774C016">
      <w:start w:val="1"/>
      <w:numFmt w:val="bullet"/>
      <w:lvlText w:val=""/>
      <w:lvlJc w:val="left"/>
      <w:pPr>
        <w:ind w:left="2880" w:hanging="360"/>
      </w:pPr>
      <w:rPr>
        <w:rFonts w:ascii="Symbol" w:hAnsi="Symbol" w:hint="default"/>
      </w:rPr>
    </w:lvl>
    <w:lvl w:ilvl="4" w:tplc="BD80696A">
      <w:start w:val="1"/>
      <w:numFmt w:val="bullet"/>
      <w:lvlText w:val="o"/>
      <w:lvlJc w:val="left"/>
      <w:pPr>
        <w:ind w:left="3600" w:hanging="360"/>
      </w:pPr>
      <w:rPr>
        <w:rFonts w:ascii="Courier New" w:hAnsi="Courier New" w:hint="default"/>
      </w:rPr>
    </w:lvl>
    <w:lvl w:ilvl="5" w:tplc="6BAC0FBA">
      <w:start w:val="1"/>
      <w:numFmt w:val="bullet"/>
      <w:lvlText w:val=""/>
      <w:lvlJc w:val="left"/>
      <w:pPr>
        <w:ind w:left="4320" w:hanging="360"/>
      </w:pPr>
      <w:rPr>
        <w:rFonts w:ascii="Wingdings" w:hAnsi="Wingdings" w:hint="default"/>
      </w:rPr>
    </w:lvl>
    <w:lvl w:ilvl="6" w:tplc="B66E1FE6">
      <w:start w:val="1"/>
      <w:numFmt w:val="bullet"/>
      <w:lvlText w:val=""/>
      <w:lvlJc w:val="left"/>
      <w:pPr>
        <w:ind w:left="5040" w:hanging="360"/>
      </w:pPr>
      <w:rPr>
        <w:rFonts w:ascii="Symbol" w:hAnsi="Symbol" w:hint="default"/>
      </w:rPr>
    </w:lvl>
    <w:lvl w:ilvl="7" w:tplc="403C90C8">
      <w:start w:val="1"/>
      <w:numFmt w:val="bullet"/>
      <w:lvlText w:val="o"/>
      <w:lvlJc w:val="left"/>
      <w:pPr>
        <w:ind w:left="5760" w:hanging="360"/>
      </w:pPr>
      <w:rPr>
        <w:rFonts w:ascii="Courier New" w:hAnsi="Courier New" w:hint="default"/>
      </w:rPr>
    </w:lvl>
    <w:lvl w:ilvl="8" w:tplc="D320F262">
      <w:start w:val="1"/>
      <w:numFmt w:val="bullet"/>
      <w:lvlText w:val=""/>
      <w:lvlJc w:val="left"/>
      <w:pPr>
        <w:ind w:left="6480" w:hanging="360"/>
      </w:pPr>
      <w:rPr>
        <w:rFonts w:ascii="Wingdings" w:hAnsi="Wingdings" w:hint="default"/>
      </w:rPr>
    </w:lvl>
  </w:abstractNum>
  <w:abstractNum w:abstractNumId="12" w15:restartNumberingAfterBreak="0">
    <w:nsid w:val="324A758E"/>
    <w:multiLevelType w:val="hybridMultilevel"/>
    <w:tmpl w:val="980CA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D10C1A"/>
    <w:multiLevelType w:val="hybridMultilevel"/>
    <w:tmpl w:val="132CE1C6"/>
    <w:lvl w:ilvl="0" w:tplc="2DD250D8">
      <w:start w:val="1"/>
      <w:numFmt w:val="decimal"/>
      <w:lvlText w:val="%1."/>
      <w:lvlJc w:val="left"/>
      <w:pPr>
        <w:ind w:left="720" w:hanging="360"/>
      </w:pPr>
    </w:lvl>
    <w:lvl w:ilvl="1" w:tplc="E36660E8">
      <w:start w:val="1"/>
      <w:numFmt w:val="lowerLetter"/>
      <w:lvlText w:val="%2."/>
      <w:lvlJc w:val="left"/>
      <w:pPr>
        <w:ind w:left="1440" w:hanging="360"/>
      </w:pPr>
    </w:lvl>
    <w:lvl w:ilvl="2" w:tplc="F7B0D3BE">
      <w:start w:val="1"/>
      <w:numFmt w:val="lowerRoman"/>
      <w:lvlText w:val="%3."/>
      <w:lvlJc w:val="right"/>
      <w:pPr>
        <w:ind w:left="2160" w:hanging="180"/>
      </w:pPr>
    </w:lvl>
    <w:lvl w:ilvl="3" w:tplc="D99E3568">
      <w:start w:val="1"/>
      <w:numFmt w:val="decimal"/>
      <w:lvlText w:val="%4."/>
      <w:lvlJc w:val="left"/>
      <w:pPr>
        <w:ind w:left="2880" w:hanging="360"/>
      </w:pPr>
    </w:lvl>
    <w:lvl w:ilvl="4" w:tplc="390E5354">
      <w:start w:val="1"/>
      <w:numFmt w:val="lowerLetter"/>
      <w:lvlText w:val="%5."/>
      <w:lvlJc w:val="left"/>
      <w:pPr>
        <w:ind w:left="3600" w:hanging="360"/>
      </w:pPr>
    </w:lvl>
    <w:lvl w:ilvl="5" w:tplc="1E32BC96">
      <w:start w:val="1"/>
      <w:numFmt w:val="lowerRoman"/>
      <w:lvlText w:val="%6."/>
      <w:lvlJc w:val="right"/>
      <w:pPr>
        <w:ind w:left="4320" w:hanging="180"/>
      </w:pPr>
    </w:lvl>
    <w:lvl w:ilvl="6" w:tplc="693EDEE0">
      <w:start w:val="1"/>
      <w:numFmt w:val="decimal"/>
      <w:lvlText w:val="%7."/>
      <w:lvlJc w:val="left"/>
      <w:pPr>
        <w:ind w:left="5040" w:hanging="360"/>
      </w:pPr>
    </w:lvl>
    <w:lvl w:ilvl="7" w:tplc="B322CE70">
      <w:start w:val="1"/>
      <w:numFmt w:val="lowerLetter"/>
      <w:lvlText w:val="%8."/>
      <w:lvlJc w:val="left"/>
      <w:pPr>
        <w:ind w:left="5760" w:hanging="360"/>
      </w:pPr>
    </w:lvl>
    <w:lvl w:ilvl="8" w:tplc="54B077CC">
      <w:start w:val="1"/>
      <w:numFmt w:val="lowerRoman"/>
      <w:lvlText w:val="%9."/>
      <w:lvlJc w:val="right"/>
      <w:pPr>
        <w:ind w:left="6480" w:hanging="180"/>
      </w:pPr>
    </w:lvl>
  </w:abstractNum>
  <w:abstractNum w:abstractNumId="14" w15:restartNumberingAfterBreak="0">
    <w:nsid w:val="3E54CD5D"/>
    <w:multiLevelType w:val="hybridMultilevel"/>
    <w:tmpl w:val="BF025A90"/>
    <w:lvl w:ilvl="0" w:tplc="CBD89700">
      <w:start w:val="17"/>
      <w:numFmt w:val="decimal"/>
      <w:lvlText w:val="%1."/>
      <w:lvlJc w:val="left"/>
      <w:pPr>
        <w:ind w:left="720" w:hanging="360"/>
      </w:pPr>
      <w:rPr>
        <w:b/>
        <w:bCs/>
      </w:rPr>
    </w:lvl>
    <w:lvl w:ilvl="1" w:tplc="EF843C6E">
      <w:start w:val="1"/>
      <w:numFmt w:val="lowerLetter"/>
      <w:lvlText w:val="%2."/>
      <w:lvlJc w:val="left"/>
      <w:pPr>
        <w:ind w:left="1440" w:hanging="360"/>
      </w:pPr>
    </w:lvl>
    <w:lvl w:ilvl="2" w:tplc="B5A6137A">
      <w:start w:val="1"/>
      <w:numFmt w:val="lowerRoman"/>
      <w:lvlText w:val="%3."/>
      <w:lvlJc w:val="right"/>
      <w:pPr>
        <w:ind w:left="2160" w:hanging="180"/>
      </w:pPr>
    </w:lvl>
    <w:lvl w:ilvl="3" w:tplc="A32AEBD2">
      <w:start w:val="1"/>
      <w:numFmt w:val="decimal"/>
      <w:lvlText w:val="%4."/>
      <w:lvlJc w:val="left"/>
      <w:pPr>
        <w:ind w:left="2880" w:hanging="360"/>
      </w:pPr>
    </w:lvl>
    <w:lvl w:ilvl="4" w:tplc="8D0ED3BC">
      <w:start w:val="1"/>
      <w:numFmt w:val="lowerLetter"/>
      <w:lvlText w:val="%5."/>
      <w:lvlJc w:val="left"/>
      <w:pPr>
        <w:ind w:left="3600" w:hanging="360"/>
      </w:pPr>
    </w:lvl>
    <w:lvl w:ilvl="5" w:tplc="504CDB0C">
      <w:start w:val="1"/>
      <w:numFmt w:val="lowerRoman"/>
      <w:lvlText w:val="%6."/>
      <w:lvlJc w:val="right"/>
      <w:pPr>
        <w:ind w:left="4320" w:hanging="180"/>
      </w:pPr>
    </w:lvl>
    <w:lvl w:ilvl="6" w:tplc="157224C6">
      <w:start w:val="1"/>
      <w:numFmt w:val="decimal"/>
      <w:lvlText w:val="%7."/>
      <w:lvlJc w:val="left"/>
      <w:pPr>
        <w:ind w:left="5040" w:hanging="360"/>
      </w:pPr>
    </w:lvl>
    <w:lvl w:ilvl="7" w:tplc="30220488">
      <w:start w:val="1"/>
      <w:numFmt w:val="lowerLetter"/>
      <w:lvlText w:val="%8."/>
      <w:lvlJc w:val="left"/>
      <w:pPr>
        <w:ind w:left="5760" w:hanging="360"/>
      </w:pPr>
    </w:lvl>
    <w:lvl w:ilvl="8" w:tplc="532C4760">
      <w:start w:val="1"/>
      <w:numFmt w:val="lowerRoman"/>
      <w:lvlText w:val="%9."/>
      <w:lvlJc w:val="right"/>
      <w:pPr>
        <w:ind w:left="6480" w:hanging="180"/>
      </w:pPr>
    </w:lvl>
  </w:abstractNum>
  <w:abstractNum w:abstractNumId="15" w15:restartNumberingAfterBreak="0">
    <w:nsid w:val="3EE22666"/>
    <w:multiLevelType w:val="hybridMultilevel"/>
    <w:tmpl w:val="D8FA7852"/>
    <w:lvl w:ilvl="0" w:tplc="190AE7B6">
      <w:start w:val="2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6EC705"/>
    <w:multiLevelType w:val="hybridMultilevel"/>
    <w:tmpl w:val="738ACF2C"/>
    <w:lvl w:ilvl="0" w:tplc="7AC68458">
      <w:start w:val="1"/>
      <w:numFmt w:val="bullet"/>
      <w:lvlText w:val=""/>
      <w:lvlJc w:val="left"/>
      <w:pPr>
        <w:ind w:left="720" w:hanging="360"/>
      </w:pPr>
      <w:rPr>
        <w:rFonts w:ascii="Symbol" w:hAnsi="Symbol" w:hint="default"/>
      </w:rPr>
    </w:lvl>
    <w:lvl w:ilvl="1" w:tplc="ACC6AC50">
      <w:start w:val="1"/>
      <w:numFmt w:val="bullet"/>
      <w:lvlText w:val="o"/>
      <w:lvlJc w:val="left"/>
      <w:pPr>
        <w:ind w:left="1440" w:hanging="360"/>
      </w:pPr>
      <w:rPr>
        <w:rFonts w:ascii="Courier New" w:hAnsi="Courier New" w:hint="default"/>
      </w:rPr>
    </w:lvl>
    <w:lvl w:ilvl="2" w:tplc="292CE492">
      <w:start w:val="1"/>
      <w:numFmt w:val="bullet"/>
      <w:lvlText w:val=""/>
      <w:lvlJc w:val="left"/>
      <w:pPr>
        <w:ind w:left="2160" w:hanging="360"/>
      </w:pPr>
      <w:rPr>
        <w:rFonts w:ascii="Wingdings" w:hAnsi="Wingdings" w:hint="default"/>
      </w:rPr>
    </w:lvl>
    <w:lvl w:ilvl="3" w:tplc="5EA8B416">
      <w:start w:val="1"/>
      <w:numFmt w:val="bullet"/>
      <w:lvlText w:val=""/>
      <w:lvlJc w:val="left"/>
      <w:pPr>
        <w:ind w:left="2880" w:hanging="360"/>
      </w:pPr>
      <w:rPr>
        <w:rFonts w:ascii="Symbol" w:hAnsi="Symbol" w:hint="default"/>
      </w:rPr>
    </w:lvl>
    <w:lvl w:ilvl="4" w:tplc="1C369658">
      <w:start w:val="1"/>
      <w:numFmt w:val="bullet"/>
      <w:lvlText w:val="o"/>
      <w:lvlJc w:val="left"/>
      <w:pPr>
        <w:ind w:left="3600" w:hanging="360"/>
      </w:pPr>
      <w:rPr>
        <w:rFonts w:ascii="Courier New" w:hAnsi="Courier New" w:hint="default"/>
      </w:rPr>
    </w:lvl>
    <w:lvl w:ilvl="5" w:tplc="3A52D512">
      <w:start w:val="1"/>
      <w:numFmt w:val="bullet"/>
      <w:lvlText w:val=""/>
      <w:lvlJc w:val="left"/>
      <w:pPr>
        <w:ind w:left="4320" w:hanging="360"/>
      </w:pPr>
      <w:rPr>
        <w:rFonts w:ascii="Wingdings" w:hAnsi="Wingdings" w:hint="default"/>
      </w:rPr>
    </w:lvl>
    <w:lvl w:ilvl="6" w:tplc="95740B9C">
      <w:start w:val="1"/>
      <w:numFmt w:val="bullet"/>
      <w:lvlText w:val=""/>
      <w:lvlJc w:val="left"/>
      <w:pPr>
        <w:ind w:left="5040" w:hanging="360"/>
      </w:pPr>
      <w:rPr>
        <w:rFonts w:ascii="Symbol" w:hAnsi="Symbol" w:hint="default"/>
      </w:rPr>
    </w:lvl>
    <w:lvl w:ilvl="7" w:tplc="AECEC810">
      <w:start w:val="1"/>
      <w:numFmt w:val="bullet"/>
      <w:lvlText w:val="o"/>
      <w:lvlJc w:val="left"/>
      <w:pPr>
        <w:ind w:left="5760" w:hanging="360"/>
      </w:pPr>
      <w:rPr>
        <w:rFonts w:ascii="Courier New" w:hAnsi="Courier New" w:hint="default"/>
      </w:rPr>
    </w:lvl>
    <w:lvl w:ilvl="8" w:tplc="97144626">
      <w:start w:val="1"/>
      <w:numFmt w:val="bullet"/>
      <w:lvlText w:val=""/>
      <w:lvlJc w:val="left"/>
      <w:pPr>
        <w:ind w:left="6480" w:hanging="360"/>
      </w:pPr>
      <w:rPr>
        <w:rFonts w:ascii="Wingdings" w:hAnsi="Wingdings" w:hint="default"/>
      </w:rPr>
    </w:lvl>
  </w:abstractNum>
  <w:abstractNum w:abstractNumId="17" w15:restartNumberingAfterBreak="0">
    <w:nsid w:val="41A2F649"/>
    <w:multiLevelType w:val="hybridMultilevel"/>
    <w:tmpl w:val="C83E9998"/>
    <w:lvl w:ilvl="0" w:tplc="06F8D8B8">
      <w:start w:val="1"/>
      <w:numFmt w:val="bullet"/>
      <w:lvlText w:val=""/>
      <w:lvlJc w:val="left"/>
      <w:pPr>
        <w:ind w:left="720" w:hanging="360"/>
      </w:pPr>
      <w:rPr>
        <w:rFonts w:ascii="Symbol" w:hAnsi="Symbol" w:hint="default"/>
      </w:rPr>
    </w:lvl>
    <w:lvl w:ilvl="1" w:tplc="955A25DC">
      <w:start w:val="1"/>
      <w:numFmt w:val="bullet"/>
      <w:lvlText w:val="o"/>
      <w:lvlJc w:val="left"/>
      <w:pPr>
        <w:ind w:left="1440" w:hanging="360"/>
      </w:pPr>
      <w:rPr>
        <w:rFonts w:ascii="Courier New" w:hAnsi="Courier New" w:hint="default"/>
      </w:rPr>
    </w:lvl>
    <w:lvl w:ilvl="2" w:tplc="E146E4F4">
      <w:start w:val="1"/>
      <w:numFmt w:val="bullet"/>
      <w:lvlText w:val=""/>
      <w:lvlJc w:val="left"/>
      <w:pPr>
        <w:ind w:left="2160" w:hanging="360"/>
      </w:pPr>
      <w:rPr>
        <w:rFonts w:ascii="Wingdings" w:hAnsi="Wingdings" w:hint="default"/>
      </w:rPr>
    </w:lvl>
    <w:lvl w:ilvl="3" w:tplc="08561D64">
      <w:start w:val="1"/>
      <w:numFmt w:val="bullet"/>
      <w:lvlText w:val=""/>
      <w:lvlJc w:val="left"/>
      <w:pPr>
        <w:ind w:left="2880" w:hanging="360"/>
      </w:pPr>
      <w:rPr>
        <w:rFonts w:ascii="Symbol" w:hAnsi="Symbol" w:hint="default"/>
      </w:rPr>
    </w:lvl>
    <w:lvl w:ilvl="4" w:tplc="CC4CFB88">
      <w:start w:val="1"/>
      <w:numFmt w:val="bullet"/>
      <w:lvlText w:val="o"/>
      <w:lvlJc w:val="left"/>
      <w:pPr>
        <w:ind w:left="3600" w:hanging="360"/>
      </w:pPr>
      <w:rPr>
        <w:rFonts w:ascii="Courier New" w:hAnsi="Courier New" w:hint="default"/>
      </w:rPr>
    </w:lvl>
    <w:lvl w:ilvl="5" w:tplc="25E2D1B2">
      <w:start w:val="1"/>
      <w:numFmt w:val="bullet"/>
      <w:lvlText w:val=""/>
      <w:lvlJc w:val="left"/>
      <w:pPr>
        <w:ind w:left="4320" w:hanging="360"/>
      </w:pPr>
      <w:rPr>
        <w:rFonts w:ascii="Wingdings" w:hAnsi="Wingdings" w:hint="default"/>
      </w:rPr>
    </w:lvl>
    <w:lvl w:ilvl="6" w:tplc="34BEC2C6">
      <w:start w:val="1"/>
      <w:numFmt w:val="bullet"/>
      <w:lvlText w:val=""/>
      <w:lvlJc w:val="left"/>
      <w:pPr>
        <w:ind w:left="5040" w:hanging="360"/>
      </w:pPr>
      <w:rPr>
        <w:rFonts w:ascii="Symbol" w:hAnsi="Symbol" w:hint="default"/>
      </w:rPr>
    </w:lvl>
    <w:lvl w:ilvl="7" w:tplc="B64869FC">
      <w:start w:val="1"/>
      <w:numFmt w:val="bullet"/>
      <w:lvlText w:val="o"/>
      <w:lvlJc w:val="left"/>
      <w:pPr>
        <w:ind w:left="5760" w:hanging="360"/>
      </w:pPr>
      <w:rPr>
        <w:rFonts w:ascii="Courier New" w:hAnsi="Courier New" w:hint="default"/>
      </w:rPr>
    </w:lvl>
    <w:lvl w:ilvl="8" w:tplc="71FE866A">
      <w:start w:val="1"/>
      <w:numFmt w:val="bullet"/>
      <w:lvlText w:val=""/>
      <w:lvlJc w:val="left"/>
      <w:pPr>
        <w:ind w:left="6480" w:hanging="360"/>
      </w:pPr>
      <w:rPr>
        <w:rFonts w:ascii="Wingdings" w:hAnsi="Wingdings" w:hint="default"/>
      </w:rPr>
    </w:lvl>
  </w:abstractNum>
  <w:abstractNum w:abstractNumId="18" w15:restartNumberingAfterBreak="0">
    <w:nsid w:val="44CA447C"/>
    <w:multiLevelType w:val="hybridMultilevel"/>
    <w:tmpl w:val="20C8E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5E5CB1"/>
    <w:multiLevelType w:val="hybridMultilevel"/>
    <w:tmpl w:val="C20E045C"/>
    <w:lvl w:ilvl="0" w:tplc="A928ED76">
      <w:start w:val="1"/>
      <w:numFmt w:val="bullet"/>
      <w:lvlText w:val=""/>
      <w:lvlJc w:val="left"/>
      <w:pPr>
        <w:ind w:left="720" w:hanging="360"/>
      </w:pPr>
      <w:rPr>
        <w:rFonts w:ascii="Symbol" w:hAnsi="Symbol" w:hint="default"/>
      </w:rPr>
    </w:lvl>
    <w:lvl w:ilvl="1" w:tplc="5F56D2A0">
      <w:start w:val="1"/>
      <w:numFmt w:val="bullet"/>
      <w:lvlText w:val="o"/>
      <w:lvlJc w:val="left"/>
      <w:pPr>
        <w:ind w:left="1440" w:hanging="360"/>
      </w:pPr>
      <w:rPr>
        <w:rFonts w:ascii="Courier New" w:hAnsi="Courier New" w:hint="default"/>
      </w:rPr>
    </w:lvl>
    <w:lvl w:ilvl="2" w:tplc="D54A1576">
      <w:start w:val="1"/>
      <w:numFmt w:val="bullet"/>
      <w:lvlText w:val=""/>
      <w:lvlJc w:val="left"/>
      <w:pPr>
        <w:ind w:left="2160" w:hanging="360"/>
      </w:pPr>
      <w:rPr>
        <w:rFonts w:ascii="Wingdings" w:hAnsi="Wingdings" w:hint="default"/>
      </w:rPr>
    </w:lvl>
    <w:lvl w:ilvl="3" w:tplc="BC547ECC">
      <w:start w:val="1"/>
      <w:numFmt w:val="bullet"/>
      <w:lvlText w:val=""/>
      <w:lvlJc w:val="left"/>
      <w:pPr>
        <w:ind w:left="2880" w:hanging="360"/>
      </w:pPr>
      <w:rPr>
        <w:rFonts w:ascii="Symbol" w:hAnsi="Symbol" w:hint="default"/>
      </w:rPr>
    </w:lvl>
    <w:lvl w:ilvl="4" w:tplc="EB526342">
      <w:start w:val="1"/>
      <w:numFmt w:val="bullet"/>
      <w:lvlText w:val="o"/>
      <w:lvlJc w:val="left"/>
      <w:pPr>
        <w:ind w:left="3600" w:hanging="360"/>
      </w:pPr>
      <w:rPr>
        <w:rFonts w:ascii="Courier New" w:hAnsi="Courier New" w:hint="default"/>
      </w:rPr>
    </w:lvl>
    <w:lvl w:ilvl="5" w:tplc="787CAFBA">
      <w:start w:val="1"/>
      <w:numFmt w:val="bullet"/>
      <w:lvlText w:val=""/>
      <w:lvlJc w:val="left"/>
      <w:pPr>
        <w:ind w:left="4320" w:hanging="360"/>
      </w:pPr>
      <w:rPr>
        <w:rFonts w:ascii="Wingdings" w:hAnsi="Wingdings" w:hint="default"/>
      </w:rPr>
    </w:lvl>
    <w:lvl w:ilvl="6" w:tplc="117ACBF4">
      <w:start w:val="1"/>
      <w:numFmt w:val="bullet"/>
      <w:lvlText w:val=""/>
      <w:lvlJc w:val="left"/>
      <w:pPr>
        <w:ind w:left="5040" w:hanging="360"/>
      </w:pPr>
      <w:rPr>
        <w:rFonts w:ascii="Symbol" w:hAnsi="Symbol" w:hint="default"/>
      </w:rPr>
    </w:lvl>
    <w:lvl w:ilvl="7" w:tplc="DE40F5F0">
      <w:start w:val="1"/>
      <w:numFmt w:val="bullet"/>
      <w:lvlText w:val="o"/>
      <w:lvlJc w:val="left"/>
      <w:pPr>
        <w:ind w:left="5760" w:hanging="360"/>
      </w:pPr>
      <w:rPr>
        <w:rFonts w:ascii="Courier New" w:hAnsi="Courier New" w:hint="default"/>
      </w:rPr>
    </w:lvl>
    <w:lvl w:ilvl="8" w:tplc="848A0158">
      <w:start w:val="1"/>
      <w:numFmt w:val="bullet"/>
      <w:lvlText w:val=""/>
      <w:lvlJc w:val="left"/>
      <w:pPr>
        <w:ind w:left="6480" w:hanging="360"/>
      </w:pPr>
      <w:rPr>
        <w:rFonts w:ascii="Wingdings" w:hAnsi="Wingdings" w:hint="default"/>
      </w:rPr>
    </w:lvl>
  </w:abstractNum>
  <w:abstractNum w:abstractNumId="20" w15:restartNumberingAfterBreak="0">
    <w:nsid w:val="54C7AC1D"/>
    <w:multiLevelType w:val="hybridMultilevel"/>
    <w:tmpl w:val="8A22AC84"/>
    <w:lvl w:ilvl="0" w:tplc="BCBAA78E">
      <w:start w:val="1"/>
      <w:numFmt w:val="bullet"/>
      <w:lvlText w:val=""/>
      <w:lvlJc w:val="left"/>
      <w:pPr>
        <w:ind w:left="720" w:hanging="360"/>
      </w:pPr>
      <w:rPr>
        <w:rFonts w:ascii="Symbol" w:hAnsi="Symbol" w:hint="default"/>
      </w:rPr>
    </w:lvl>
    <w:lvl w:ilvl="1" w:tplc="8A3E0D46">
      <w:start w:val="1"/>
      <w:numFmt w:val="bullet"/>
      <w:lvlText w:val="o"/>
      <w:lvlJc w:val="left"/>
      <w:pPr>
        <w:ind w:left="1440" w:hanging="360"/>
      </w:pPr>
      <w:rPr>
        <w:rFonts w:ascii="Courier New" w:hAnsi="Courier New" w:hint="default"/>
      </w:rPr>
    </w:lvl>
    <w:lvl w:ilvl="2" w:tplc="863E8C66">
      <w:start w:val="1"/>
      <w:numFmt w:val="bullet"/>
      <w:lvlText w:val=""/>
      <w:lvlJc w:val="left"/>
      <w:pPr>
        <w:ind w:left="2160" w:hanging="360"/>
      </w:pPr>
      <w:rPr>
        <w:rFonts w:ascii="Wingdings" w:hAnsi="Wingdings" w:hint="default"/>
      </w:rPr>
    </w:lvl>
    <w:lvl w:ilvl="3" w:tplc="8B50F7CC">
      <w:start w:val="1"/>
      <w:numFmt w:val="bullet"/>
      <w:lvlText w:val=""/>
      <w:lvlJc w:val="left"/>
      <w:pPr>
        <w:ind w:left="2880" w:hanging="360"/>
      </w:pPr>
      <w:rPr>
        <w:rFonts w:ascii="Symbol" w:hAnsi="Symbol" w:hint="default"/>
      </w:rPr>
    </w:lvl>
    <w:lvl w:ilvl="4" w:tplc="DA601FCE">
      <w:start w:val="1"/>
      <w:numFmt w:val="bullet"/>
      <w:lvlText w:val="o"/>
      <w:lvlJc w:val="left"/>
      <w:pPr>
        <w:ind w:left="3600" w:hanging="360"/>
      </w:pPr>
      <w:rPr>
        <w:rFonts w:ascii="Courier New" w:hAnsi="Courier New" w:hint="default"/>
      </w:rPr>
    </w:lvl>
    <w:lvl w:ilvl="5" w:tplc="89CA7128">
      <w:start w:val="1"/>
      <w:numFmt w:val="bullet"/>
      <w:lvlText w:val=""/>
      <w:lvlJc w:val="left"/>
      <w:pPr>
        <w:ind w:left="4320" w:hanging="360"/>
      </w:pPr>
      <w:rPr>
        <w:rFonts w:ascii="Wingdings" w:hAnsi="Wingdings" w:hint="default"/>
      </w:rPr>
    </w:lvl>
    <w:lvl w:ilvl="6" w:tplc="B03C878C">
      <w:start w:val="1"/>
      <w:numFmt w:val="bullet"/>
      <w:lvlText w:val=""/>
      <w:lvlJc w:val="left"/>
      <w:pPr>
        <w:ind w:left="5040" w:hanging="360"/>
      </w:pPr>
      <w:rPr>
        <w:rFonts w:ascii="Symbol" w:hAnsi="Symbol" w:hint="default"/>
      </w:rPr>
    </w:lvl>
    <w:lvl w:ilvl="7" w:tplc="7214FB6E">
      <w:start w:val="1"/>
      <w:numFmt w:val="bullet"/>
      <w:lvlText w:val="o"/>
      <w:lvlJc w:val="left"/>
      <w:pPr>
        <w:ind w:left="5760" w:hanging="360"/>
      </w:pPr>
      <w:rPr>
        <w:rFonts w:ascii="Courier New" w:hAnsi="Courier New" w:hint="default"/>
      </w:rPr>
    </w:lvl>
    <w:lvl w:ilvl="8" w:tplc="59AEBCAA">
      <w:start w:val="1"/>
      <w:numFmt w:val="bullet"/>
      <w:lvlText w:val=""/>
      <w:lvlJc w:val="left"/>
      <w:pPr>
        <w:ind w:left="6480" w:hanging="360"/>
      </w:pPr>
      <w:rPr>
        <w:rFonts w:ascii="Wingdings" w:hAnsi="Wingdings" w:hint="default"/>
      </w:rPr>
    </w:lvl>
  </w:abstractNum>
  <w:abstractNum w:abstractNumId="21" w15:restartNumberingAfterBreak="0">
    <w:nsid w:val="5691D62B"/>
    <w:multiLevelType w:val="hybridMultilevel"/>
    <w:tmpl w:val="3252E0E4"/>
    <w:lvl w:ilvl="0" w:tplc="44827A1C">
      <w:start w:val="11"/>
      <w:numFmt w:val="decimal"/>
      <w:lvlText w:val="%1."/>
      <w:lvlJc w:val="left"/>
      <w:pPr>
        <w:ind w:left="720" w:hanging="360"/>
      </w:pPr>
    </w:lvl>
    <w:lvl w:ilvl="1" w:tplc="EEA01C2E">
      <w:start w:val="1"/>
      <w:numFmt w:val="lowerLetter"/>
      <w:lvlText w:val="%2."/>
      <w:lvlJc w:val="left"/>
      <w:pPr>
        <w:ind w:left="1440" w:hanging="360"/>
      </w:pPr>
    </w:lvl>
    <w:lvl w:ilvl="2" w:tplc="8EE8D680">
      <w:start w:val="1"/>
      <w:numFmt w:val="lowerRoman"/>
      <w:lvlText w:val="%3."/>
      <w:lvlJc w:val="right"/>
      <w:pPr>
        <w:ind w:left="2160" w:hanging="180"/>
      </w:pPr>
    </w:lvl>
    <w:lvl w:ilvl="3" w:tplc="73341DA8">
      <w:start w:val="1"/>
      <w:numFmt w:val="decimal"/>
      <w:lvlText w:val="%4."/>
      <w:lvlJc w:val="left"/>
      <w:pPr>
        <w:ind w:left="2880" w:hanging="360"/>
      </w:pPr>
    </w:lvl>
    <w:lvl w:ilvl="4" w:tplc="2CC260FE">
      <w:start w:val="1"/>
      <w:numFmt w:val="lowerLetter"/>
      <w:lvlText w:val="%5."/>
      <w:lvlJc w:val="left"/>
      <w:pPr>
        <w:ind w:left="3600" w:hanging="360"/>
      </w:pPr>
    </w:lvl>
    <w:lvl w:ilvl="5" w:tplc="6C988CCE">
      <w:start w:val="1"/>
      <w:numFmt w:val="lowerRoman"/>
      <w:lvlText w:val="%6."/>
      <w:lvlJc w:val="right"/>
      <w:pPr>
        <w:ind w:left="4320" w:hanging="180"/>
      </w:pPr>
    </w:lvl>
    <w:lvl w:ilvl="6" w:tplc="200847B8">
      <w:start w:val="1"/>
      <w:numFmt w:val="decimal"/>
      <w:lvlText w:val="%7."/>
      <w:lvlJc w:val="left"/>
      <w:pPr>
        <w:ind w:left="5040" w:hanging="360"/>
      </w:pPr>
    </w:lvl>
    <w:lvl w:ilvl="7" w:tplc="CF92CD18">
      <w:start w:val="1"/>
      <w:numFmt w:val="lowerLetter"/>
      <w:lvlText w:val="%8."/>
      <w:lvlJc w:val="left"/>
      <w:pPr>
        <w:ind w:left="5760" w:hanging="360"/>
      </w:pPr>
    </w:lvl>
    <w:lvl w:ilvl="8" w:tplc="BA8E8E22">
      <w:start w:val="1"/>
      <w:numFmt w:val="lowerRoman"/>
      <w:lvlText w:val="%9."/>
      <w:lvlJc w:val="right"/>
      <w:pPr>
        <w:ind w:left="6480" w:hanging="180"/>
      </w:pPr>
    </w:lvl>
  </w:abstractNum>
  <w:abstractNum w:abstractNumId="22" w15:restartNumberingAfterBreak="0">
    <w:nsid w:val="5A3922A9"/>
    <w:multiLevelType w:val="hybridMultilevel"/>
    <w:tmpl w:val="2C9CB814"/>
    <w:lvl w:ilvl="0" w:tplc="5174280A">
      <w:start w:val="16"/>
      <w:numFmt w:val="decimal"/>
      <w:lvlText w:val="%1."/>
      <w:lvlJc w:val="left"/>
      <w:pPr>
        <w:ind w:left="720" w:hanging="360"/>
      </w:pPr>
    </w:lvl>
    <w:lvl w:ilvl="1" w:tplc="5CDE398C">
      <w:start w:val="1"/>
      <w:numFmt w:val="lowerLetter"/>
      <w:lvlText w:val="%2."/>
      <w:lvlJc w:val="left"/>
      <w:pPr>
        <w:ind w:left="1440" w:hanging="360"/>
      </w:pPr>
    </w:lvl>
    <w:lvl w:ilvl="2" w:tplc="354852E8">
      <w:start w:val="1"/>
      <w:numFmt w:val="lowerRoman"/>
      <w:lvlText w:val="%3."/>
      <w:lvlJc w:val="right"/>
      <w:pPr>
        <w:ind w:left="2160" w:hanging="180"/>
      </w:pPr>
    </w:lvl>
    <w:lvl w:ilvl="3" w:tplc="28E8AEBA">
      <w:start w:val="1"/>
      <w:numFmt w:val="decimal"/>
      <w:lvlText w:val="%4."/>
      <w:lvlJc w:val="left"/>
      <w:pPr>
        <w:ind w:left="2880" w:hanging="360"/>
      </w:pPr>
    </w:lvl>
    <w:lvl w:ilvl="4" w:tplc="A0B6E520">
      <w:start w:val="1"/>
      <w:numFmt w:val="lowerLetter"/>
      <w:lvlText w:val="%5."/>
      <w:lvlJc w:val="left"/>
      <w:pPr>
        <w:ind w:left="3600" w:hanging="360"/>
      </w:pPr>
    </w:lvl>
    <w:lvl w:ilvl="5" w:tplc="8A14C37E">
      <w:start w:val="1"/>
      <w:numFmt w:val="lowerRoman"/>
      <w:lvlText w:val="%6."/>
      <w:lvlJc w:val="right"/>
      <w:pPr>
        <w:ind w:left="4320" w:hanging="180"/>
      </w:pPr>
    </w:lvl>
    <w:lvl w:ilvl="6" w:tplc="4B128894">
      <w:start w:val="1"/>
      <w:numFmt w:val="decimal"/>
      <w:lvlText w:val="%7."/>
      <w:lvlJc w:val="left"/>
      <w:pPr>
        <w:ind w:left="5040" w:hanging="360"/>
      </w:pPr>
    </w:lvl>
    <w:lvl w:ilvl="7" w:tplc="1F36D102">
      <w:start w:val="1"/>
      <w:numFmt w:val="lowerLetter"/>
      <w:lvlText w:val="%8."/>
      <w:lvlJc w:val="left"/>
      <w:pPr>
        <w:ind w:left="5760" w:hanging="360"/>
      </w:pPr>
    </w:lvl>
    <w:lvl w:ilvl="8" w:tplc="C6042D72">
      <w:start w:val="1"/>
      <w:numFmt w:val="lowerRoman"/>
      <w:lvlText w:val="%9."/>
      <w:lvlJc w:val="right"/>
      <w:pPr>
        <w:ind w:left="6480" w:hanging="180"/>
      </w:pPr>
    </w:lvl>
  </w:abstractNum>
  <w:abstractNum w:abstractNumId="23" w15:restartNumberingAfterBreak="0">
    <w:nsid w:val="5CD436CB"/>
    <w:multiLevelType w:val="hybridMultilevel"/>
    <w:tmpl w:val="D35ABA82"/>
    <w:lvl w:ilvl="0" w:tplc="9A3457AE">
      <w:start w:val="1"/>
      <w:numFmt w:val="decimal"/>
      <w:lvlText w:val="%1."/>
      <w:lvlJc w:val="left"/>
      <w:pPr>
        <w:ind w:left="720" w:hanging="360"/>
      </w:pPr>
    </w:lvl>
    <w:lvl w:ilvl="1" w:tplc="168E96EA">
      <w:start w:val="1"/>
      <w:numFmt w:val="lowerLetter"/>
      <w:lvlText w:val="%2."/>
      <w:lvlJc w:val="left"/>
      <w:pPr>
        <w:ind w:left="1440" w:hanging="360"/>
      </w:pPr>
    </w:lvl>
    <w:lvl w:ilvl="2" w:tplc="24F6567C">
      <w:start w:val="1"/>
      <w:numFmt w:val="lowerRoman"/>
      <w:lvlText w:val="%3."/>
      <w:lvlJc w:val="right"/>
      <w:pPr>
        <w:ind w:left="2160" w:hanging="180"/>
      </w:pPr>
    </w:lvl>
    <w:lvl w:ilvl="3" w:tplc="64B8444E">
      <w:start w:val="1"/>
      <w:numFmt w:val="decimal"/>
      <w:lvlText w:val="%4."/>
      <w:lvlJc w:val="left"/>
      <w:pPr>
        <w:ind w:left="2880" w:hanging="360"/>
      </w:pPr>
    </w:lvl>
    <w:lvl w:ilvl="4" w:tplc="E42E463C">
      <w:start w:val="1"/>
      <w:numFmt w:val="lowerLetter"/>
      <w:lvlText w:val="%5."/>
      <w:lvlJc w:val="left"/>
      <w:pPr>
        <w:ind w:left="3600" w:hanging="360"/>
      </w:pPr>
    </w:lvl>
    <w:lvl w:ilvl="5" w:tplc="BCDAA982">
      <w:start w:val="1"/>
      <w:numFmt w:val="lowerRoman"/>
      <w:lvlText w:val="%6."/>
      <w:lvlJc w:val="right"/>
      <w:pPr>
        <w:ind w:left="4320" w:hanging="180"/>
      </w:pPr>
    </w:lvl>
    <w:lvl w:ilvl="6" w:tplc="6D62B2DC">
      <w:start w:val="1"/>
      <w:numFmt w:val="decimal"/>
      <w:lvlText w:val="%7."/>
      <w:lvlJc w:val="left"/>
      <w:pPr>
        <w:ind w:left="5040" w:hanging="360"/>
      </w:pPr>
    </w:lvl>
    <w:lvl w:ilvl="7" w:tplc="453ECDEE">
      <w:start w:val="1"/>
      <w:numFmt w:val="lowerLetter"/>
      <w:lvlText w:val="%8."/>
      <w:lvlJc w:val="left"/>
      <w:pPr>
        <w:ind w:left="5760" w:hanging="360"/>
      </w:pPr>
    </w:lvl>
    <w:lvl w:ilvl="8" w:tplc="C07CFB82">
      <w:start w:val="1"/>
      <w:numFmt w:val="lowerRoman"/>
      <w:lvlText w:val="%9."/>
      <w:lvlJc w:val="right"/>
      <w:pPr>
        <w:ind w:left="6480" w:hanging="180"/>
      </w:pPr>
    </w:lvl>
  </w:abstractNum>
  <w:abstractNum w:abstractNumId="24" w15:restartNumberingAfterBreak="0">
    <w:nsid w:val="6119598C"/>
    <w:multiLevelType w:val="hybridMultilevel"/>
    <w:tmpl w:val="0644A8C2"/>
    <w:lvl w:ilvl="0" w:tplc="FC0E3DC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4FF503"/>
    <w:multiLevelType w:val="hybridMultilevel"/>
    <w:tmpl w:val="783E824A"/>
    <w:lvl w:ilvl="0" w:tplc="BB08A6A6">
      <w:start w:val="1"/>
      <w:numFmt w:val="bullet"/>
      <w:lvlText w:val=""/>
      <w:lvlJc w:val="left"/>
      <w:pPr>
        <w:ind w:left="720" w:hanging="360"/>
      </w:pPr>
      <w:rPr>
        <w:rFonts w:ascii="Symbol" w:hAnsi="Symbol" w:hint="default"/>
      </w:rPr>
    </w:lvl>
    <w:lvl w:ilvl="1" w:tplc="A8869C8C">
      <w:start w:val="1"/>
      <w:numFmt w:val="bullet"/>
      <w:lvlText w:val="o"/>
      <w:lvlJc w:val="left"/>
      <w:pPr>
        <w:ind w:left="1440" w:hanging="360"/>
      </w:pPr>
      <w:rPr>
        <w:rFonts w:ascii="Courier New" w:hAnsi="Courier New" w:hint="default"/>
      </w:rPr>
    </w:lvl>
    <w:lvl w:ilvl="2" w:tplc="46769760">
      <w:start w:val="1"/>
      <w:numFmt w:val="bullet"/>
      <w:lvlText w:val=""/>
      <w:lvlJc w:val="left"/>
      <w:pPr>
        <w:ind w:left="2160" w:hanging="360"/>
      </w:pPr>
      <w:rPr>
        <w:rFonts w:ascii="Wingdings" w:hAnsi="Wingdings" w:hint="default"/>
      </w:rPr>
    </w:lvl>
    <w:lvl w:ilvl="3" w:tplc="DC2AF014">
      <w:start w:val="1"/>
      <w:numFmt w:val="bullet"/>
      <w:lvlText w:val=""/>
      <w:lvlJc w:val="left"/>
      <w:pPr>
        <w:ind w:left="2880" w:hanging="360"/>
      </w:pPr>
      <w:rPr>
        <w:rFonts w:ascii="Symbol" w:hAnsi="Symbol" w:hint="default"/>
      </w:rPr>
    </w:lvl>
    <w:lvl w:ilvl="4" w:tplc="E5C2E2C4">
      <w:start w:val="1"/>
      <w:numFmt w:val="bullet"/>
      <w:lvlText w:val="o"/>
      <w:lvlJc w:val="left"/>
      <w:pPr>
        <w:ind w:left="3600" w:hanging="360"/>
      </w:pPr>
      <w:rPr>
        <w:rFonts w:ascii="Courier New" w:hAnsi="Courier New" w:hint="default"/>
      </w:rPr>
    </w:lvl>
    <w:lvl w:ilvl="5" w:tplc="34C60426">
      <w:start w:val="1"/>
      <w:numFmt w:val="bullet"/>
      <w:lvlText w:val=""/>
      <w:lvlJc w:val="left"/>
      <w:pPr>
        <w:ind w:left="4320" w:hanging="360"/>
      </w:pPr>
      <w:rPr>
        <w:rFonts w:ascii="Wingdings" w:hAnsi="Wingdings" w:hint="default"/>
      </w:rPr>
    </w:lvl>
    <w:lvl w:ilvl="6" w:tplc="9A2E4BF6">
      <w:start w:val="1"/>
      <w:numFmt w:val="bullet"/>
      <w:lvlText w:val=""/>
      <w:lvlJc w:val="left"/>
      <w:pPr>
        <w:ind w:left="5040" w:hanging="360"/>
      </w:pPr>
      <w:rPr>
        <w:rFonts w:ascii="Symbol" w:hAnsi="Symbol" w:hint="default"/>
      </w:rPr>
    </w:lvl>
    <w:lvl w:ilvl="7" w:tplc="982C3910">
      <w:start w:val="1"/>
      <w:numFmt w:val="bullet"/>
      <w:lvlText w:val="o"/>
      <w:lvlJc w:val="left"/>
      <w:pPr>
        <w:ind w:left="5760" w:hanging="360"/>
      </w:pPr>
      <w:rPr>
        <w:rFonts w:ascii="Courier New" w:hAnsi="Courier New" w:hint="default"/>
      </w:rPr>
    </w:lvl>
    <w:lvl w:ilvl="8" w:tplc="A80C6350">
      <w:start w:val="1"/>
      <w:numFmt w:val="bullet"/>
      <w:lvlText w:val=""/>
      <w:lvlJc w:val="left"/>
      <w:pPr>
        <w:ind w:left="6480" w:hanging="360"/>
      </w:pPr>
      <w:rPr>
        <w:rFonts w:ascii="Wingdings" w:hAnsi="Wingdings" w:hint="default"/>
      </w:rPr>
    </w:lvl>
  </w:abstractNum>
  <w:abstractNum w:abstractNumId="26" w15:restartNumberingAfterBreak="0">
    <w:nsid w:val="647D22A8"/>
    <w:multiLevelType w:val="hybridMultilevel"/>
    <w:tmpl w:val="9660503E"/>
    <w:lvl w:ilvl="0" w:tplc="E222ED70">
      <w:start w:val="1"/>
      <w:numFmt w:val="decimal"/>
      <w:lvlText w:val="%1."/>
      <w:lvlJc w:val="left"/>
      <w:pPr>
        <w:ind w:left="720" w:hanging="360"/>
      </w:pPr>
    </w:lvl>
    <w:lvl w:ilvl="1" w:tplc="86088960">
      <w:start w:val="1"/>
      <w:numFmt w:val="lowerLetter"/>
      <w:lvlText w:val="%2."/>
      <w:lvlJc w:val="left"/>
      <w:pPr>
        <w:ind w:left="1440" w:hanging="360"/>
      </w:pPr>
    </w:lvl>
    <w:lvl w:ilvl="2" w:tplc="BF70A112">
      <w:start w:val="1"/>
      <w:numFmt w:val="lowerRoman"/>
      <w:lvlText w:val="%3."/>
      <w:lvlJc w:val="right"/>
      <w:pPr>
        <w:ind w:left="2160" w:hanging="180"/>
      </w:pPr>
    </w:lvl>
    <w:lvl w:ilvl="3" w:tplc="C7464014">
      <w:start w:val="1"/>
      <w:numFmt w:val="decimal"/>
      <w:lvlText w:val="%4."/>
      <w:lvlJc w:val="left"/>
      <w:pPr>
        <w:ind w:left="2880" w:hanging="360"/>
      </w:pPr>
    </w:lvl>
    <w:lvl w:ilvl="4" w:tplc="C2108BCE">
      <w:start w:val="1"/>
      <w:numFmt w:val="lowerLetter"/>
      <w:lvlText w:val="%5."/>
      <w:lvlJc w:val="left"/>
      <w:pPr>
        <w:ind w:left="3600" w:hanging="360"/>
      </w:pPr>
    </w:lvl>
    <w:lvl w:ilvl="5" w:tplc="F30A7F76">
      <w:start w:val="1"/>
      <w:numFmt w:val="lowerRoman"/>
      <w:lvlText w:val="%6."/>
      <w:lvlJc w:val="right"/>
      <w:pPr>
        <w:ind w:left="4320" w:hanging="180"/>
      </w:pPr>
    </w:lvl>
    <w:lvl w:ilvl="6" w:tplc="6854C3DC">
      <w:start w:val="1"/>
      <w:numFmt w:val="decimal"/>
      <w:lvlText w:val="%7."/>
      <w:lvlJc w:val="left"/>
      <w:pPr>
        <w:ind w:left="5040" w:hanging="360"/>
      </w:pPr>
    </w:lvl>
    <w:lvl w:ilvl="7" w:tplc="4810E186">
      <w:start w:val="1"/>
      <w:numFmt w:val="lowerLetter"/>
      <w:lvlText w:val="%8."/>
      <w:lvlJc w:val="left"/>
      <w:pPr>
        <w:ind w:left="5760" w:hanging="360"/>
      </w:pPr>
    </w:lvl>
    <w:lvl w:ilvl="8" w:tplc="88BAE28A">
      <w:start w:val="1"/>
      <w:numFmt w:val="lowerRoman"/>
      <w:lvlText w:val="%9."/>
      <w:lvlJc w:val="right"/>
      <w:pPr>
        <w:ind w:left="6480" w:hanging="180"/>
      </w:pPr>
    </w:lvl>
  </w:abstractNum>
  <w:abstractNum w:abstractNumId="27" w15:restartNumberingAfterBreak="0">
    <w:nsid w:val="6908943A"/>
    <w:multiLevelType w:val="hybridMultilevel"/>
    <w:tmpl w:val="E80E0280"/>
    <w:lvl w:ilvl="0" w:tplc="2AC662C0">
      <w:start w:val="15"/>
      <w:numFmt w:val="decimal"/>
      <w:lvlText w:val="%1."/>
      <w:lvlJc w:val="left"/>
      <w:pPr>
        <w:ind w:left="720" w:hanging="360"/>
      </w:pPr>
    </w:lvl>
    <w:lvl w:ilvl="1" w:tplc="FD80E02C">
      <w:start w:val="1"/>
      <w:numFmt w:val="lowerLetter"/>
      <w:lvlText w:val="%2."/>
      <w:lvlJc w:val="left"/>
      <w:pPr>
        <w:ind w:left="1440" w:hanging="360"/>
      </w:pPr>
    </w:lvl>
    <w:lvl w:ilvl="2" w:tplc="BBDEED26">
      <w:start w:val="1"/>
      <w:numFmt w:val="lowerRoman"/>
      <w:lvlText w:val="%3."/>
      <w:lvlJc w:val="right"/>
      <w:pPr>
        <w:ind w:left="2160" w:hanging="180"/>
      </w:pPr>
    </w:lvl>
    <w:lvl w:ilvl="3" w:tplc="64302432">
      <w:start w:val="1"/>
      <w:numFmt w:val="decimal"/>
      <w:lvlText w:val="%4."/>
      <w:lvlJc w:val="left"/>
      <w:pPr>
        <w:ind w:left="2880" w:hanging="360"/>
      </w:pPr>
    </w:lvl>
    <w:lvl w:ilvl="4" w:tplc="E9AE5BDA">
      <w:start w:val="1"/>
      <w:numFmt w:val="lowerLetter"/>
      <w:lvlText w:val="%5."/>
      <w:lvlJc w:val="left"/>
      <w:pPr>
        <w:ind w:left="3600" w:hanging="360"/>
      </w:pPr>
    </w:lvl>
    <w:lvl w:ilvl="5" w:tplc="255CBC66">
      <w:start w:val="1"/>
      <w:numFmt w:val="lowerRoman"/>
      <w:lvlText w:val="%6."/>
      <w:lvlJc w:val="right"/>
      <w:pPr>
        <w:ind w:left="4320" w:hanging="180"/>
      </w:pPr>
    </w:lvl>
    <w:lvl w:ilvl="6" w:tplc="26E459B6">
      <w:start w:val="1"/>
      <w:numFmt w:val="decimal"/>
      <w:lvlText w:val="%7."/>
      <w:lvlJc w:val="left"/>
      <w:pPr>
        <w:ind w:left="5040" w:hanging="360"/>
      </w:pPr>
    </w:lvl>
    <w:lvl w:ilvl="7" w:tplc="1EF6417A">
      <w:start w:val="1"/>
      <w:numFmt w:val="lowerLetter"/>
      <w:lvlText w:val="%8."/>
      <w:lvlJc w:val="left"/>
      <w:pPr>
        <w:ind w:left="5760" w:hanging="360"/>
      </w:pPr>
    </w:lvl>
    <w:lvl w:ilvl="8" w:tplc="37507042">
      <w:start w:val="1"/>
      <w:numFmt w:val="lowerRoman"/>
      <w:lvlText w:val="%9."/>
      <w:lvlJc w:val="right"/>
      <w:pPr>
        <w:ind w:left="6480" w:hanging="180"/>
      </w:pPr>
    </w:lvl>
  </w:abstractNum>
  <w:abstractNum w:abstractNumId="28" w15:restartNumberingAfterBreak="0">
    <w:nsid w:val="69188636"/>
    <w:multiLevelType w:val="hybridMultilevel"/>
    <w:tmpl w:val="F350EEDE"/>
    <w:lvl w:ilvl="0" w:tplc="48183874">
      <w:start w:val="1"/>
      <w:numFmt w:val="bullet"/>
      <w:lvlText w:val=""/>
      <w:lvlJc w:val="left"/>
      <w:pPr>
        <w:ind w:left="720" w:hanging="360"/>
      </w:pPr>
      <w:rPr>
        <w:rFonts w:ascii="Symbol" w:hAnsi="Symbol" w:hint="default"/>
      </w:rPr>
    </w:lvl>
    <w:lvl w:ilvl="1" w:tplc="174C000A">
      <w:start w:val="1"/>
      <w:numFmt w:val="bullet"/>
      <w:lvlText w:val="o"/>
      <w:lvlJc w:val="left"/>
      <w:pPr>
        <w:ind w:left="1440" w:hanging="360"/>
      </w:pPr>
      <w:rPr>
        <w:rFonts w:ascii="Courier New" w:hAnsi="Courier New" w:hint="default"/>
      </w:rPr>
    </w:lvl>
    <w:lvl w:ilvl="2" w:tplc="C78E5060">
      <w:start w:val="1"/>
      <w:numFmt w:val="bullet"/>
      <w:lvlText w:val=""/>
      <w:lvlJc w:val="left"/>
      <w:pPr>
        <w:ind w:left="2160" w:hanging="360"/>
      </w:pPr>
      <w:rPr>
        <w:rFonts w:ascii="Wingdings" w:hAnsi="Wingdings" w:hint="default"/>
      </w:rPr>
    </w:lvl>
    <w:lvl w:ilvl="3" w:tplc="CABE5016">
      <w:start w:val="1"/>
      <w:numFmt w:val="bullet"/>
      <w:lvlText w:val=""/>
      <w:lvlJc w:val="left"/>
      <w:pPr>
        <w:ind w:left="2880" w:hanging="360"/>
      </w:pPr>
      <w:rPr>
        <w:rFonts w:ascii="Symbol" w:hAnsi="Symbol" w:hint="default"/>
      </w:rPr>
    </w:lvl>
    <w:lvl w:ilvl="4" w:tplc="DA906102">
      <w:start w:val="1"/>
      <w:numFmt w:val="bullet"/>
      <w:lvlText w:val="o"/>
      <w:lvlJc w:val="left"/>
      <w:pPr>
        <w:ind w:left="3600" w:hanging="360"/>
      </w:pPr>
      <w:rPr>
        <w:rFonts w:ascii="Courier New" w:hAnsi="Courier New" w:hint="default"/>
      </w:rPr>
    </w:lvl>
    <w:lvl w:ilvl="5" w:tplc="210E69B8">
      <w:start w:val="1"/>
      <w:numFmt w:val="bullet"/>
      <w:lvlText w:val=""/>
      <w:lvlJc w:val="left"/>
      <w:pPr>
        <w:ind w:left="4320" w:hanging="360"/>
      </w:pPr>
      <w:rPr>
        <w:rFonts w:ascii="Wingdings" w:hAnsi="Wingdings" w:hint="default"/>
      </w:rPr>
    </w:lvl>
    <w:lvl w:ilvl="6" w:tplc="35D0BE30">
      <w:start w:val="1"/>
      <w:numFmt w:val="bullet"/>
      <w:lvlText w:val=""/>
      <w:lvlJc w:val="left"/>
      <w:pPr>
        <w:ind w:left="5040" w:hanging="360"/>
      </w:pPr>
      <w:rPr>
        <w:rFonts w:ascii="Symbol" w:hAnsi="Symbol" w:hint="default"/>
      </w:rPr>
    </w:lvl>
    <w:lvl w:ilvl="7" w:tplc="D23E1A7C">
      <w:start w:val="1"/>
      <w:numFmt w:val="bullet"/>
      <w:lvlText w:val="o"/>
      <w:lvlJc w:val="left"/>
      <w:pPr>
        <w:ind w:left="5760" w:hanging="360"/>
      </w:pPr>
      <w:rPr>
        <w:rFonts w:ascii="Courier New" w:hAnsi="Courier New" w:hint="default"/>
      </w:rPr>
    </w:lvl>
    <w:lvl w:ilvl="8" w:tplc="4F4EF5E4">
      <w:start w:val="1"/>
      <w:numFmt w:val="bullet"/>
      <w:lvlText w:val=""/>
      <w:lvlJc w:val="left"/>
      <w:pPr>
        <w:ind w:left="6480" w:hanging="360"/>
      </w:pPr>
      <w:rPr>
        <w:rFonts w:ascii="Wingdings" w:hAnsi="Wingdings" w:hint="default"/>
      </w:rPr>
    </w:lvl>
  </w:abstractNum>
  <w:abstractNum w:abstractNumId="29" w15:restartNumberingAfterBreak="0">
    <w:nsid w:val="6B842EA2"/>
    <w:multiLevelType w:val="hybridMultilevel"/>
    <w:tmpl w:val="B63EFF1A"/>
    <w:lvl w:ilvl="0" w:tplc="0E66C520">
      <w:start w:val="1"/>
      <w:numFmt w:val="bullet"/>
      <w:lvlText w:val=""/>
      <w:lvlJc w:val="left"/>
      <w:pPr>
        <w:ind w:left="720" w:hanging="360"/>
      </w:pPr>
      <w:rPr>
        <w:rFonts w:ascii="Symbol" w:hAnsi="Symbol" w:hint="default"/>
      </w:rPr>
    </w:lvl>
    <w:lvl w:ilvl="1" w:tplc="FD0A0712">
      <w:start w:val="1"/>
      <w:numFmt w:val="bullet"/>
      <w:lvlText w:val="o"/>
      <w:lvlJc w:val="left"/>
      <w:pPr>
        <w:ind w:left="1440" w:hanging="360"/>
      </w:pPr>
      <w:rPr>
        <w:rFonts w:ascii="Courier New" w:hAnsi="Courier New" w:hint="default"/>
      </w:rPr>
    </w:lvl>
    <w:lvl w:ilvl="2" w:tplc="8A624F5C">
      <w:start w:val="1"/>
      <w:numFmt w:val="bullet"/>
      <w:lvlText w:val=""/>
      <w:lvlJc w:val="left"/>
      <w:pPr>
        <w:ind w:left="2160" w:hanging="360"/>
      </w:pPr>
      <w:rPr>
        <w:rFonts w:ascii="Wingdings" w:hAnsi="Wingdings" w:hint="default"/>
      </w:rPr>
    </w:lvl>
    <w:lvl w:ilvl="3" w:tplc="E2BCE1FC">
      <w:start w:val="1"/>
      <w:numFmt w:val="bullet"/>
      <w:lvlText w:val=""/>
      <w:lvlJc w:val="left"/>
      <w:pPr>
        <w:ind w:left="2880" w:hanging="360"/>
      </w:pPr>
      <w:rPr>
        <w:rFonts w:ascii="Symbol" w:hAnsi="Symbol" w:hint="default"/>
      </w:rPr>
    </w:lvl>
    <w:lvl w:ilvl="4" w:tplc="005629B0">
      <w:start w:val="1"/>
      <w:numFmt w:val="bullet"/>
      <w:lvlText w:val="o"/>
      <w:lvlJc w:val="left"/>
      <w:pPr>
        <w:ind w:left="3600" w:hanging="360"/>
      </w:pPr>
      <w:rPr>
        <w:rFonts w:ascii="Courier New" w:hAnsi="Courier New" w:hint="default"/>
      </w:rPr>
    </w:lvl>
    <w:lvl w:ilvl="5" w:tplc="D3D87B76">
      <w:start w:val="1"/>
      <w:numFmt w:val="bullet"/>
      <w:lvlText w:val=""/>
      <w:lvlJc w:val="left"/>
      <w:pPr>
        <w:ind w:left="4320" w:hanging="360"/>
      </w:pPr>
      <w:rPr>
        <w:rFonts w:ascii="Wingdings" w:hAnsi="Wingdings" w:hint="default"/>
      </w:rPr>
    </w:lvl>
    <w:lvl w:ilvl="6" w:tplc="04941E8A">
      <w:start w:val="1"/>
      <w:numFmt w:val="bullet"/>
      <w:lvlText w:val=""/>
      <w:lvlJc w:val="left"/>
      <w:pPr>
        <w:ind w:left="5040" w:hanging="360"/>
      </w:pPr>
      <w:rPr>
        <w:rFonts w:ascii="Symbol" w:hAnsi="Symbol" w:hint="default"/>
      </w:rPr>
    </w:lvl>
    <w:lvl w:ilvl="7" w:tplc="05CE22DC">
      <w:start w:val="1"/>
      <w:numFmt w:val="bullet"/>
      <w:lvlText w:val="o"/>
      <w:lvlJc w:val="left"/>
      <w:pPr>
        <w:ind w:left="5760" w:hanging="360"/>
      </w:pPr>
      <w:rPr>
        <w:rFonts w:ascii="Courier New" w:hAnsi="Courier New" w:hint="default"/>
      </w:rPr>
    </w:lvl>
    <w:lvl w:ilvl="8" w:tplc="B76C5244">
      <w:start w:val="1"/>
      <w:numFmt w:val="bullet"/>
      <w:lvlText w:val=""/>
      <w:lvlJc w:val="left"/>
      <w:pPr>
        <w:ind w:left="6480" w:hanging="360"/>
      </w:pPr>
      <w:rPr>
        <w:rFonts w:ascii="Wingdings" w:hAnsi="Wingdings" w:hint="default"/>
      </w:rPr>
    </w:lvl>
  </w:abstractNum>
  <w:abstractNum w:abstractNumId="30" w15:restartNumberingAfterBreak="0">
    <w:nsid w:val="70CB58A9"/>
    <w:multiLevelType w:val="hybridMultilevel"/>
    <w:tmpl w:val="088C4C18"/>
    <w:lvl w:ilvl="0" w:tplc="BBB0DD96">
      <w:start w:val="6"/>
      <w:numFmt w:val="decimal"/>
      <w:lvlText w:val="%1."/>
      <w:lvlJc w:val="left"/>
      <w:pPr>
        <w:ind w:left="720" w:hanging="360"/>
      </w:pPr>
    </w:lvl>
    <w:lvl w:ilvl="1" w:tplc="6A3C2126">
      <w:start w:val="1"/>
      <w:numFmt w:val="lowerLetter"/>
      <w:lvlText w:val="%2."/>
      <w:lvlJc w:val="left"/>
      <w:pPr>
        <w:ind w:left="1440" w:hanging="360"/>
      </w:pPr>
    </w:lvl>
    <w:lvl w:ilvl="2" w:tplc="F24E37D4">
      <w:start w:val="1"/>
      <w:numFmt w:val="lowerRoman"/>
      <w:lvlText w:val="%3."/>
      <w:lvlJc w:val="right"/>
      <w:pPr>
        <w:ind w:left="2160" w:hanging="180"/>
      </w:pPr>
    </w:lvl>
    <w:lvl w:ilvl="3" w:tplc="0F7095F6">
      <w:start w:val="1"/>
      <w:numFmt w:val="decimal"/>
      <w:lvlText w:val="%4."/>
      <w:lvlJc w:val="left"/>
      <w:pPr>
        <w:ind w:left="2880" w:hanging="360"/>
      </w:pPr>
    </w:lvl>
    <w:lvl w:ilvl="4" w:tplc="625E140C">
      <w:start w:val="1"/>
      <w:numFmt w:val="lowerLetter"/>
      <w:lvlText w:val="%5."/>
      <w:lvlJc w:val="left"/>
      <w:pPr>
        <w:ind w:left="3600" w:hanging="360"/>
      </w:pPr>
    </w:lvl>
    <w:lvl w:ilvl="5" w:tplc="8870D77C">
      <w:start w:val="1"/>
      <w:numFmt w:val="lowerRoman"/>
      <w:lvlText w:val="%6."/>
      <w:lvlJc w:val="right"/>
      <w:pPr>
        <w:ind w:left="4320" w:hanging="180"/>
      </w:pPr>
    </w:lvl>
    <w:lvl w:ilvl="6" w:tplc="49AA6FAE">
      <w:start w:val="1"/>
      <w:numFmt w:val="decimal"/>
      <w:lvlText w:val="%7."/>
      <w:lvlJc w:val="left"/>
      <w:pPr>
        <w:ind w:left="5040" w:hanging="360"/>
      </w:pPr>
    </w:lvl>
    <w:lvl w:ilvl="7" w:tplc="C764D3BA">
      <w:start w:val="1"/>
      <w:numFmt w:val="lowerLetter"/>
      <w:lvlText w:val="%8."/>
      <w:lvlJc w:val="left"/>
      <w:pPr>
        <w:ind w:left="5760" w:hanging="360"/>
      </w:pPr>
    </w:lvl>
    <w:lvl w:ilvl="8" w:tplc="3BE40250">
      <w:start w:val="1"/>
      <w:numFmt w:val="lowerRoman"/>
      <w:lvlText w:val="%9."/>
      <w:lvlJc w:val="right"/>
      <w:pPr>
        <w:ind w:left="6480" w:hanging="180"/>
      </w:pPr>
    </w:lvl>
  </w:abstractNum>
  <w:num w:numId="1" w16cid:durableId="1862356528">
    <w:abstractNumId w:val="7"/>
  </w:num>
  <w:num w:numId="2" w16cid:durableId="227963649">
    <w:abstractNumId w:val="14"/>
  </w:num>
  <w:num w:numId="3" w16cid:durableId="1412197816">
    <w:abstractNumId w:val="11"/>
  </w:num>
  <w:num w:numId="4" w16cid:durableId="1825196084">
    <w:abstractNumId w:val="22"/>
  </w:num>
  <w:num w:numId="5" w16cid:durableId="1962956764">
    <w:abstractNumId w:val="20"/>
  </w:num>
  <w:num w:numId="6" w16cid:durableId="441078282">
    <w:abstractNumId w:val="27"/>
  </w:num>
  <w:num w:numId="7" w16cid:durableId="1701003746">
    <w:abstractNumId w:val="21"/>
  </w:num>
  <w:num w:numId="8" w16cid:durableId="743332380">
    <w:abstractNumId w:val="30"/>
  </w:num>
  <w:num w:numId="9" w16cid:durableId="1740012962">
    <w:abstractNumId w:val="16"/>
  </w:num>
  <w:num w:numId="10" w16cid:durableId="460808285">
    <w:abstractNumId w:val="9"/>
  </w:num>
  <w:num w:numId="11" w16cid:durableId="2131123620">
    <w:abstractNumId w:val="23"/>
  </w:num>
  <w:num w:numId="12" w16cid:durableId="1178429503">
    <w:abstractNumId w:val="10"/>
  </w:num>
  <w:num w:numId="13" w16cid:durableId="1736511534">
    <w:abstractNumId w:val="13"/>
  </w:num>
  <w:num w:numId="14" w16cid:durableId="213811074">
    <w:abstractNumId w:val="26"/>
  </w:num>
  <w:num w:numId="15" w16cid:durableId="301622172">
    <w:abstractNumId w:val="4"/>
  </w:num>
  <w:num w:numId="16" w16cid:durableId="1897350624">
    <w:abstractNumId w:val="25"/>
  </w:num>
  <w:num w:numId="17" w16cid:durableId="942423619">
    <w:abstractNumId w:val="17"/>
  </w:num>
  <w:num w:numId="18" w16cid:durableId="1668828633">
    <w:abstractNumId w:val="6"/>
  </w:num>
  <w:num w:numId="19" w16cid:durableId="499928615">
    <w:abstractNumId w:val="8"/>
  </w:num>
  <w:num w:numId="20" w16cid:durableId="130947454">
    <w:abstractNumId w:val="19"/>
  </w:num>
  <w:num w:numId="21" w16cid:durableId="1342782040">
    <w:abstractNumId w:val="29"/>
  </w:num>
  <w:num w:numId="22" w16cid:durableId="531695156">
    <w:abstractNumId w:val="28"/>
  </w:num>
  <w:num w:numId="23" w16cid:durableId="1579558154">
    <w:abstractNumId w:val="3"/>
  </w:num>
  <w:num w:numId="24" w16cid:durableId="650595193">
    <w:abstractNumId w:val="5"/>
  </w:num>
  <w:num w:numId="25" w16cid:durableId="1442726769">
    <w:abstractNumId w:val="0"/>
  </w:num>
  <w:num w:numId="26" w16cid:durableId="1799109104">
    <w:abstractNumId w:val="1"/>
  </w:num>
  <w:num w:numId="27" w16cid:durableId="346752496">
    <w:abstractNumId w:val="2"/>
  </w:num>
  <w:num w:numId="28" w16cid:durableId="31350614">
    <w:abstractNumId w:val="18"/>
  </w:num>
  <w:num w:numId="29" w16cid:durableId="1529490965">
    <w:abstractNumId w:val="12"/>
  </w:num>
  <w:num w:numId="30" w16cid:durableId="695347679">
    <w:abstractNumId w:val="24"/>
  </w:num>
  <w:num w:numId="31" w16cid:durableId="4049115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3AmjrdBn5cckI8wSqg9+HwsnZ2P7Y+Hu7VgeRZsJks2mkKgSPe1EKBMeUNaWyLYIAG7nrJk24TNu1Oilbq1Rww==" w:salt="Ppjpi0INO9uLAnr7wrQIxA=="/>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B7"/>
    <w:rsid w:val="00013431"/>
    <w:rsid w:val="000155C7"/>
    <w:rsid w:val="00016086"/>
    <w:rsid w:val="00021158"/>
    <w:rsid w:val="00021E01"/>
    <w:rsid w:val="000329C3"/>
    <w:rsid w:val="00081722"/>
    <w:rsid w:val="000861A9"/>
    <w:rsid w:val="00090166"/>
    <w:rsid w:val="000951EC"/>
    <w:rsid w:val="000A1AB9"/>
    <w:rsid w:val="000A2E4B"/>
    <w:rsid w:val="000B4CDA"/>
    <w:rsid w:val="000B60D2"/>
    <w:rsid w:val="000C1ADC"/>
    <w:rsid w:val="000C4722"/>
    <w:rsid w:val="000D4FDE"/>
    <w:rsid w:val="000D6E46"/>
    <w:rsid w:val="000E2437"/>
    <w:rsid w:val="000E377C"/>
    <w:rsid w:val="000E4568"/>
    <w:rsid w:val="000F0677"/>
    <w:rsid w:val="001041B8"/>
    <w:rsid w:val="00106528"/>
    <w:rsid w:val="00107E09"/>
    <w:rsid w:val="00114978"/>
    <w:rsid w:val="001158A5"/>
    <w:rsid w:val="00116A62"/>
    <w:rsid w:val="00122F23"/>
    <w:rsid w:val="0012647A"/>
    <w:rsid w:val="001267E8"/>
    <w:rsid w:val="00140EDB"/>
    <w:rsid w:val="001427CC"/>
    <w:rsid w:val="0014474E"/>
    <w:rsid w:val="001513CB"/>
    <w:rsid w:val="0015335E"/>
    <w:rsid w:val="00175B79"/>
    <w:rsid w:val="00176F33"/>
    <w:rsid w:val="001828F6"/>
    <w:rsid w:val="00183757"/>
    <w:rsid w:val="00197126"/>
    <w:rsid w:val="001A16D7"/>
    <w:rsid w:val="001A57B3"/>
    <w:rsid w:val="001B0956"/>
    <w:rsid w:val="001F71AA"/>
    <w:rsid w:val="0020444D"/>
    <w:rsid w:val="00204F73"/>
    <w:rsid w:val="00205F10"/>
    <w:rsid w:val="00213870"/>
    <w:rsid w:val="00215465"/>
    <w:rsid w:val="002276B2"/>
    <w:rsid w:val="00236A93"/>
    <w:rsid w:val="0024040D"/>
    <w:rsid w:val="00240D8F"/>
    <w:rsid w:val="002460A3"/>
    <w:rsid w:val="00251215"/>
    <w:rsid w:val="002577A8"/>
    <w:rsid w:val="002647E2"/>
    <w:rsid w:val="002657B2"/>
    <w:rsid w:val="002719D1"/>
    <w:rsid w:val="00271B16"/>
    <w:rsid w:val="00277EEB"/>
    <w:rsid w:val="00287421"/>
    <w:rsid w:val="002910EC"/>
    <w:rsid w:val="00295CB5"/>
    <w:rsid w:val="002C5969"/>
    <w:rsid w:val="002C5CE4"/>
    <w:rsid w:val="002D0CB7"/>
    <w:rsid w:val="002D4A5A"/>
    <w:rsid w:val="002E08FD"/>
    <w:rsid w:val="002E1776"/>
    <w:rsid w:val="002E68CA"/>
    <w:rsid w:val="002F6538"/>
    <w:rsid w:val="002F763C"/>
    <w:rsid w:val="002F7E70"/>
    <w:rsid w:val="003127C8"/>
    <w:rsid w:val="00320ACF"/>
    <w:rsid w:val="00326D0F"/>
    <w:rsid w:val="00330775"/>
    <w:rsid w:val="00331F61"/>
    <w:rsid w:val="00333A23"/>
    <w:rsid w:val="00337122"/>
    <w:rsid w:val="00345DFA"/>
    <w:rsid w:val="00356B65"/>
    <w:rsid w:val="003673A3"/>
    <w:rsid w:val="00373B0A"/>
    <w:rsid w:val="00380283"/>
    <w:rsid w:val="003A143A"/>
    <w:rsid w:val="003A3C42"/>
    <w:rsid w:val="003B3229"/>
    <w:rsid w:val="003C4141"/>
    <w:rsid w:val="003D2EED"/>
    <w:rsid w:val="003D3281"/>
    <w:rsid w:val="003E3DF0"/>
    <w:rsid w:val="003E644C"/>
    <w:rsid w:val="003E6EE9"/>
    <w:rsid w:val="003F1D4E"/>
    <w:rsid w:val="003F3C7B"/>
    <w:rsid w:val="0041735A"/>
    <w:rsid w:val="004273EB"/>
    <w:rsid w:val="00434FE1"/>
    <w:rsid w:val="00445560"/>
    <w:rsid w:val="0044660A"/>
    <w:rsid w:val="004726C0"/>
    <w:rsid w:val="004804C2"/>
    <w:rsid w:val="0048400A"/>
    <w:rsid w:val="004A0BD6"/>
    <w:rsid w:val="004B7055"/>
    <w:rsid w:val="004C6C58"/>
    <w:rsid w:val="004D2036"/>
    <w:rsid w:val="004D3159"/>
    <w:rsid w:val="004E698C"/>
    <w:rsid w:val="004F0706"/>
    <w:rsid w:val="004F5815"/>
    <w:rsid w:val="004F790A"/>
    <w:rsid w:val="0050103B"/>
    <w:rsid w:val="00502537"/>
    <w:rsid w:val="00513B58"/>
    <w:rsid w:val="00525D72"/>
    <w:rsid w:val="00526299"/>
    <w:rsid w:val="00531CF0"/>
    <w:rsid w:val="0054013F"/>
    <w:rsid w:val="005465D5"/>
    <w:rsid w:val="00552120"/>
    <w:rsid w:val="00555113"/>
    <w:rsid w:val="0056218B"/>
    <w:rsid w:val="0056673F"/>
    <w:rsid w:val="00574C19"/>
    <w:rsid w:val="0059300C"/>
    <w:rsid w:val="00596194"/>
    <w:rsid w:val="00596DC1"/>
    <w:rsid w:val="00597880"/>
    <w:rsid w:val="005A0D10"/>
    <w:rsid w:val="005A23AB"/>
    <w:rsid w:val="005D4070"/>
    <w:rsid w:val="005E4E65"/>
    <w:rsid w:val="005E6E9B"/>
    <w:rsid w:val="005E7834"/>
    <w:rsid w:val="005E7973"/>
    <w:rsid w:val="005F0E81"/>
    <w:rsid w:val="00601B59"/>
    <w:rsid w:val="006028DF"/>
    <w:rsid w:val="0062392E"/>
    <w:rsid w:val="00626745"/>
    <w:rsid w:val="00627A7D"/>
    <w:rsid w:val="006454F7"/>
    <w:rsid w:val="006471AD"/>
    <w:rsid w:val="0065178E"/>
    <w:rsid w:val="00654E35"/>
    <w:rsid w:val="006573F0"/>
    <w:rsid w:val="006612B1"/>
    <w:rsid w:val="006713CF"/>
    <w:rsid w:val="00674844"/>
    <w:rsid w:val="00681AC2"/>
    <w:rsid w:val="00684C9F"/>
    <w:rsid w:val="00686E68"/>
    <w:rsid w:val="0069158F"/>
    <w:rsid w:val="00691B03"/>
    <w:rsid w:val="006951A5"/>
    <w:rsid w:val="006B0B3B"/>
    <w:rsid w:val="006C153F"/>
    <w:rsid w:val="006D25C3"/>
    <w:rsid w:val="006D2651"/>
    <w:rsid w:val="006D58B3"/>
    <w:rsid w:val="006D6DFE"/>
    <w:rsid w:val="006E05EB"/>
    <w:rsid w:val="006E09B2"/>
    <w:rsid w:val="006E1E75"/>
    <w:rsid w:val="006F630F"/>
    <w:rsid w:val="00705950"/>
    <w:rsid w:val="00717336"/>
    <w:rsid w:val="00722903"/>
    <w:rsid w:val="00744565"/>
    <w:rsid w:val="0075364F"/>
    <w:rsid w:val="007546C5"/>
    <w:rsid w:val="0075474D"/>
    <w:rsid w:val="00763C62"/>
    <w:rsid w:val="00777683"/>
    <w:rsid w:val="007841E4"/>
    <w:rsid w:val="007850F4"/>
    <w:rsid w:val="00791174"/>
    <w:rsid w:val="007917FC"/>
    <w:rsid w:val="00793533"/>
    <w:rsid w:val="007A75D0"/>
    <w:rsid w:val="007B4C5B"/>
    <w:rsid w:val="007B7CE5"/>
    <w:rsid w:val="007D1EC5"/>
    <w:rsid w:val="007D3589"/>
    <w:rsid w:val="007E5E64"/>
    <w:rsid w:val="007E6CDA"/>
    <w:rsid w:val="00817D68"/>
    <w:rsid w:val="00835DF1"/>
    <w:rsid w:val="008436B1"/>
    <w:rsid w:val="00844D3B"/>
    <w:rsid w:val="00847187"/>
    <w:rsid w:val="008761B7"/>
    <w:rsid w:val="00884E11"/>
    <w:rsid w:val="00886E4D"/>
    <w:rsid w:val="00890D6B"/>
    <w:rsid w:val="00892B53"/>
    <w:rsid w:val="00896A27"/>
    <w:rsid w:val="008A2037"/>
    <w:rsid w:val="008A3700"/>
    <w:rsid w:val="008A3DD5"/>
    <w:rsid w:val="008A693A"/>
    <w:rsid w:val="008B1096"/>
    <w:rsid w:val="008B47FC"/>
    <w:rsid w:val="008B6A1C"/>
    <w:rsid w:val="008E5F87"/>
    <w:rsid w:val="008F104C"/>
    <w:rsid w:val="008F21DE"/>
    <w:rsid w:val="008F392B"/>
    <w:rsid w:val="00907055"/>
    <w:rsid w:val="009122F3"/>
    <w:rsid w:val="00927F89"/>
    <w:rsid w:val="00933746"/>
    <w:rsid w:val="009432C6"/>
    <w:rsid w:val="009505AB"/>
    <w:rsid w:val="0095106B"/>
    <w:rsid w:val="009771FD"/>
    <w:rsid w:val="009926C2"/>
    <w:rsid w:val="00994C75"/>
    <w:rsid w:val="009A358E"/>
    <w:rsid w:val="009B154B"/>
    <w:rsid w:val="009B3BDE"/>
    <w:rsid w:val="009C604B"/>
    <w:rsid w:val="009D1D24"/>
    <w:rsid w:val="009D78E6"/>
    <w:rsid w:val="009E555C"/>
    <w:rsid w:val="009E719A"/>
    <w:rsid w:val="009F11E3"/>
    <w:rsid w:val="009F37B7"/>
    <w:rsid w:val="009F57A5"/>
    <w:rsid w:val="00A15F11"/>
    <w:rsid w:val="00A2440E"/>
    <w:rsid w:val="00A256F4"/>
    <w:rsid w:val="00A36AB2"/>
    <w:rsid w:val="00A4602C"/>
    <w:rsid w:val="00A461A2"/>
    <w:rsid w:val="00A5521E"/>
    <w:rsid w:val="00A57F33"/>
    <w:rsid w:val="00A662E4"/>
    <w:rsid w:val="00A83569"/>
    <w:rsid w:val="00A91E87"/>
    <w:rsid w:val="00A94847"/>
    <w:rsid w:val="00AA03A7"/>
    <w:rsid w:val="00AA3D70"/>
    <w:rsid w:val="00AB5696"/>
    <w:rsid w:val="00AB5F88"/>
    <w:rsid w:val="00AC1B9D"/>
    <w:rsid w:val="00AC1DD2"/>
    <w:rsid w:val="00AC286A"/>
    <w:rsid w:val="00AC79E8"/>
    <w:rsid w:val="00AD2488"/>
    <w:rsid w:val="00AE05D6"/>
    <w:rsid w:val="00AF3A86"/>
    <w:rsid w:val="00AF45A4"/>
    <w:rsid w:val="00AF5468"/>
    <w:rsid w:val="00B0065C"/>
    <w:rsid w:val="00B02965"/>
    <w:rsid w:val="00B124E7"/>
    <w:rsid w:val="00B22728"/>
    <w:rsid w:val="00B23432"/>
    <w:rsid w:val="00B273C2"/>
    <w:rsid w:val="00B27C83"/>
    <w:rsid w:val="00B32FD7"/>
    <w:rsid w:val="00B33CBE"/>
    <w:rsid w:val="00B46C09"/>
    <w:rsid w:val="00B56291"/>
    <w:rsid w:val="00B627BB"/>
    <w:rsid w:val="00B64B0D"/>
    <w:rsid w:val="00B834C9"/>
    <w:rsid w:val="00B83FFD"/>
    <w:rsid w:val="00B858F6"/>
    <w:rsid w:val="00B90FF9"/>
    <w:rsid w:val="00BB7986"/>
    <w:rsid w:val="00BE0776"/>
    <w:rsid w:val="00BE6A32"/>
    <w:rsid w:val="00BE798F"/>
    <w:rsid w:val="00C0470A"/>
    <w:rsid w:val="00C05B60"/>
    <w:rsid w:val="00C1485A"/>
    <w:rsid w:val="00C226F4"/>
    <w:rsid w:val="00C245C3"/>
    <w:rsid w:val="00C2713C"/>
    <w:rsid w:val="00C30F74"/>
    <w:rsid w:val="00C435A3"/>
    <w:rsid w:val="00C43AAA"/>
    <w:rsid w:val="00C47C13"/>
    <w:rsid w:val="00C51164"/>
    <w:rsid w:val="00C542E1"/>
    <w:rsid w:val="00C55A69"/>
    <w:rsid w:val="00C60635"/>
    <w:rsid w:val="00C6219E"/>
    <w:rsid w:val="00C629DA"/>
    <w:rsid w:val="00C6312A"/>
    <w:rsid w:val="00C67712"/>
    <w:rsid w:val="00C77A2B"/>
    <w:rsid w:val="00C809CF"/>
    <w:rsid w:val="00C8650E"/>
    <w:rsid w:val="00C91C5F"/>
    <w:rsid w:val="00C972DE"/>
    <w:rsid w:val="00CA1B49"/>
    <w:rsid w:val="00CA58A9"/>
    <w:rsid w:val="00CA78CE"/>
    <w:rsid w:val="00CB26C8"/>
    <w:rsid w:val="00CB6746"/>
    <w:rsid w:val="00CB6F31"/>
    <w:rsid w:val="00CE47EE"/>
    <w:rsid w:val="00CE5226"/>
    <w:rsid w:val="00CE7C21"/>
    <w:rsid w:val="00CF32F4"/>
    <w:rsid w:val="00D00AAD"/>
    <w:rsid w:val="00D02F94"/>
    <w:rsid w:val="00D0453D"/>
    <w:rsid w:val="00D069A9"/>
    <w:rsid w:val="00D16850"/>
    <w:rsid w:val="00D2136A"/>
    <w:rsid w:val="00D32491"/>
    <w:rsid w:val="00D358ED"/>
    <w:rsid w:val="00D4484D"/>
    <w:rsid w:val="00D44A95"/>
    <w:rsid w:val="00D457BB"/>
    <w:rsid w:val="00D47F00"/>
    <w:rsid w:val="00D70185"/>
    <w:rsid w:val="00D70C0B"/>
    <w:rsid w:val="00D767B5"/>
    <w:rsid w:val="00D8092D"/>
    <w:rsid w:val="00D81916"/>
    <w:rsid w:val="00D91EA5"/>
    <w:rsid w:val="00DA1BD1"/>
    <w:rsid w:val="00DD51E6"/>
    <w:rsid w:val="00DE01EB"/>
    <w:rsid w:val="00DE4FAE"/>
    <w:rsid w:val="00DE76FA"/>
    <w:rsid w:val="00DF11DF"/>
    <w:rsid w:val="00E0299C"/>
    <w:rsid w:val="00E262C9"/>
    <w:rsid w:val="00E2697C"/>
    <w:rsid w:val="00E35C00"/>
    <w:rsid w:val="00E47121"/>
    <w:rsid w:val="00E52A72"/>
    <w:rsid w:val="00E57893"/>
    <w:rsid w:val="00E60FB8"/>
    <w:rsid w:val="00E628B0"/>
    <w:rsid w:val="00E72B69"/>
    <w:rsid w:val="00E77F84"/>
    <w:rsid w:val="00E87AE0"/>
    <w:rsid w:val="00E93D11"/>
    <w:rsid w:val="00EA62D8"/>
    <w:rsid w:val="00EC2B5E"/>
    <w:rsid w:val="00EC6520"/>
    <w:rsid w:val="00EC6FC7"/>
    <w:rsid w:val="00ED187B"/>
    <w:rsid w:val="00ED1D55"/>
    <w:rsid w:val="00ED408E"/>
    <w:rsid w:val="00EF5AAE"/>
    <w:rsid w:val="00F034FF"/>
    <w:rsid w:val="00F05331"/>
    <w:rsid w:val="00F15AF3"/>
    <w:rsid w:val="00F17590"/>
    <w:rsid w:val="00F2090A"/>
    <w:rsid w:val="00F213D6"/>
    <w:rsid w:val="00F24C83"/>
    <w:rsid w:val="00F26E2F"/>
    <w:rsid w:val="00F272ED"/>
    <w:rsid w:val="00F41BD7"/>
    <w:rsid w:val="00F41D19"/>
    <w:rsid w:val="00F45112"/>
    <w:rsid w:val="00F513C0"/>
    <w:rsid w:val="00F52DD5"/>
    <w:rsid w:val="00F55063"/>
    <w:rsid w:val="00F57FA3"/>
    <w:rsid w:val="00F67CB5"/>
    <w:rsid w:val="00F70D18"/>
    <w:rsid w:val="00F7306D"/>
    <w:rsid w:val="00F93C4E"/>
    <w:rsid w:val="00F96049"/>
    <w:rsid w:val="00FA56CE"/>
    <w:rsid w:val="00FB7CAC"/>
    <w:rsid w:val="00FC5449"/>
    <w:rsid w:val="00FD0FA2"/>
    <w:rsid w:val="00FF1CE4"/>
    <w:rsid w:val="00FF2039"/>
    <w:rsid w:val="00FF2BF8"/>
    <w:rsid w:val="00FF3E8A"/>
    <w:rsid w:val="00FF717A"/>
    <w:rsid w:val="00FF75EF"/>
    <w:rsid w:val="025A05C7"/>
    <w:rsid w:val="05DEBA00"/>
    <w:rsid w:val="08BDA2D9"/>
    <w:rsid w:val="0C52ADDB"/>
    <w:rsid w:val="0D3524B6"/>
    <w:rsid w:val="0D8C3C18"/>
    <w:rsid w:val="0EC63734"/>
    <w:rsid w:val="102BE8E9"/>
    <w:rsid w:val="104B433B"/>
    <w:rsid w:val="147C96A1"/>
    <w:rsid w:val="1495A130"/>
    <w:rsid w:val="14C63C54"/>
    <w:rsid w:val="14E24023"/>
    <w:rsid w:val="155C1DD6"/>
    <w:rsid w:val="155EBC1B"/>
    <w:rsid w:val="15F58C63"/>
    <w:rsid w:val="18E659D2"/>
    <w:rsid w:val="1C69203F"/>
    <w:rsid w:val="1C9FA037"/>
    <w:rsid w:val="20739427"/>
    <w:rsid w:val="228EC55A"/>
    <w:rsid w:val="22ABB16E"/>
    <w:rsid w:val="23D84CD2"/>
    <w:rsid w:val="28A1679E"/>
    <w:rsid w:val="28C9A57B"/>
    <w:rsid w:val="2D2A5C54"/>
    <w:rsid w:val="2FB71C0D"/>
    <w:rsid w:val="2FE57A19"/>
    <w:rsid w:val="3317CD50"/>
    <w:rsid w:val="3714FC4E"/>
    <w:rsid w:val="3A024599"/>
    <w:rsid w:val="3BD0EA1A"/>
    <w:rsid w:val="40995B18"/>
    <w:rsid w:val="4508C18A"/>
    <w:rsid w:val="472859E4"/>
    <w:rsid w:val="476AD7EC"/>
    <w:rsid w:val="48AB6892"/>
    <w:rsid w:val="49A582F3"/>
    <w:rsid w:val="4EC24A68"/>
    <w:rsid w:val="4FED606A"/>
    <w:rsid w:val="53CE306D"/>
    <w:rsid w:val="5538D399"/>
    <w:rsid w:val="567E8CBA"/>
    <w:rsid w:val="571E90C5"/>
    <w:rsid w:val="582603AD"/>
    <w:rsid w:val="5D2A104C"/>
    <w:rsid w:val="5E51A433"/>
    <w:rsid w:val="632FA7DB"/>
    <w:rsid w:val="65942804"/>
    <w:rsid w:val="696D109D"/>
    <w:rsid w:val="6A9BC878"/>
    <w:rsid w:val="6D6B8CB9"/>
    <w:rsid w:val="6E379447"/>
    <w:rsid w:val="6FEFEC43"/>
    <w:rsid w:val="7178B8B5"/>
    <w:rsid w:val="7294365B"/>
    <w:rsid w:val="76690CEA"/>
    <w:rsid w:val="7A62DA03"/>
    <w:rsid w:val="7D0B4BD8"/>
    <w:rsid w:val="7D93F92D"/>
    <w:rsid w:val="7F563CD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E9CEE56"/>
  <w15:chartTrackingRefBased/>
  <w15:docId w15:val="{774B4E45-59E9-4B10-8ABB-951A601A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Calibri" w:eastAsia="Calibri" w:hAnsi="Calibri" w:cs="Calibri"/>
      <w:lang w:eastAsia="zh-CN"/>
    </w:rPr>
  </w:style>
  <w:style w:type="paragraph" w:styleId="Ttulo1">
    <w:name w:val="heading 1"/>
    <w:basedOn w:val="Encabezado5"/>
    <w:next w:val="Textoindependiente"/>
    <w:qFormat/>
    <w:pPr>
      <w:numPr>
        <w:numId w:val="25"/>
      </w:numPr>
      <w:outlineLvl w:val="0"/>
    </w:pPr>
    <w:rPr>
      <w:b/>
      <w:bCs/>
      <w:sz w:val="36"/>
      <w:szCs w:val="36"/>
    </w:rPr>
  </w:style>
  <w:style w:type="paragraph" w:styleId="Ttulo2">
    <w:name w:val="heading 2"/>
    <w:basedOn w:val="Encabezado5"/>
    <w:next w:val="Textoindependiente"/>
    <w:qFormat/>
    <w:pPr>
      <w:numPr>
        <w:ilvl w:val="1"/>
        <w:numId w:val="25"/>
      </w:numPr>
      <w:spacing w:before="200"/>
      <w:outlineLvl w:val="1"/>
    </w:pPr>
    <w:rPr>
      <w:b/>
      <w:bCs/>
      <w:sz w:val="32"/>
      <w:szCs w:val="32"/>
    </w:rPr>
  </w:style>
  <w:style w:type="paragraph" w:styleId="Ttulo3">
    <w:name w:val="heading 3"/>
    <w:basedOn w:val="Encabezado5"/>
    <w:next w:val="Textoindependiente"/>
    <w:qFormat/>
    <w:pPr>
      <w:numPr>
        <w:ilvl w:val="2"/>
        <w:numId w:val="25"/>
      </w:numPr>
      <w:spacing w:before="140"/>
      <w:outlineLvl w:val="2"/>
    </w:pPr>
    <w:rPr>
      <w:b/>
      <w:bCs/>
    </w:rPr>
  </w:style>
  <w:style w:type="paragraph" w:styleId="Ttulo4">
    <w:name w:val="heading 4"/>
    <w:basedOn w:val="Normal"/>
    <w:next w:val="Normal"/>
    <w:link w:val="Ttulo4Car"/>
    <w:uiPriority w:val="9"/>
    <w:semiHidden/>
    <w:unhideWhenUsed/>
    <w:qFormat/>
    <w:rsid w:val="00E72B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72B69"/>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E72B69"/>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Fuentedeprrafopredeter8">
    <w:name w:val="Fuente de párrafo predeter.8"/>
  </w:style>
  <w:style w:type="character" w:customStyle="1" w:styleId="Fuentedeprrafopredeter7">
    <w:name w:val="Fuente de párrafo predeter.7"/>
  </w:style>
  <w:style w:type="character" w:customStyle="1" w:styleId="Fuentedeprrafopredeter6">
    <w:name w:val="Fuente de párrafo predeter.6"/>
  </w:style>
  <w:style w:type="character" w:customStyle="1" w:styleId="Fuentedeprrafopredeter5">
    <w:name w:val="Fuente de párrafo predeter.5"/>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Ttulo2Car">
    <w:name w:val="Título 2 Car"/>
    <w:rPr>
      <w:rFonts w:ascii="Arial" w:eastAsia="Calibri" w:hAnsi="Arial" w:cs="Arial"/>
      <w:b/>
      <w:bCs/>
      <w:sz w:val="24"/>
      <w:szCs w:val="24"/>
      <w:lang w:val="es-ES"/>
    </w:rPr>
  </w:style>
  <w:style w:type="character" w:customStyle="1" w:styleId="EncabezadoCar">
    <w:name w:val="Encabezado Car"/>
    <w:rPr>
      <w:rFonts w:ascii="Calibri" w:eastAsia="Times New Roman" w:hAnsi="Calibri" w:cs="Times New Roman"/>
    </w:rPr>
  </w:style>
  <w:style w:type="character" w:customStyle="1" w:styleId="PiedepginaCar">
    <w:name w:val="Pie de página Car"/>
    <w:rPr>
      <w:rFonts w:ascii="Calibri" w:eastAsia="Times New Roman" w:hAnsi="Calibri" w:cs="Times New Roman"/>
    </w:rPr>
  </w:style>
  <w:style w:type="character" w:customStyle="1" w:styleId="TextodegloboCar">
    <w:name w:val="Texto de globo Car"/>
    <w:rPr>
      <w:rFonts w:ascii="Tahoma" w:eastAsia="Times New Roman" w:hAnsi="Tahoma" w:cs="Tahoma"/>
      <w:sz w:val="16"/>
      <w:szCs w:val="16"/>
    </w:rPr>
  </w:style>
  <w:style w:type="paragraph" w:customStyle="1" w:styleId="Encabezado7">
    <w:name w:val="Encabezado7"/>
    <w:basedOn w:val="Encabezado6"/>
    <w:next w:val="Textoindependiente"/>
  </w:style>
  <w:style w:type="paragraph" w:styleId="Textoindependiente">
    <w:name w:val="Body Text"/>
    <w:basedOn w:val="Normal"/>
    <w:pPr>
      <w:spacing w:after="120"/>
    </w:p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Encabezado5">
    <w:name w:val="Encabezado5"/>
    <w:basedOn w:val="Normal"/>
    <w:next w:val="Textoindependiente"/>
    <w:pPr>
      <w:keepNext/>
      <w:spacing w:before="240" w:after="120"/>
    </w:pPr>
    <w:rPr>
      <w:rFonts w:ascii="Liberation Sans" w:eastAsia="Microsoft YaHei" w:hAnsi="Liberation Sans" w:cs="Mangal"/>
      <w:sz w:val="28"/>
      <w:szCs w:val="28"/>
    </w:rPr>
  </w:style>
  <w:style w:type="paragraph" w:customStyle="1" w:styleId="Encabezado6">
    <w:name w:val="Encabezado6"/>
    <w:basedOn w:val="Encabezado5"/>
    <w:next w:val="Textoindependiente"/>
    <w:pPr>
      <w:jc w:val="center"/>
    </w:pPr>
    <w:rPr>
      <w:b/>
      <w:bCs/>
      <w:sz w:val="56"/>
      <w:szCs w:val="56"/>
    </w:rPr>
  </w:style>
  <w:style w:type="paragraph" w:customStyle="1" w:styleId="Epgrafe">
    <w:name w:val="Epígrafe"/>
    <w:basedOn w:val="Normal"/>
    <w:pPr>
      <w:suppressLineNumbers/>
      <w:spacing w:before="120" w:after="120"/>
    </w:pPr>
    <w:rPr>
      <w:rFonts w:cs="Mangal"/>
      <w:i/>
      <w:iCs/>
      <w:sz w:val="24"/>
      <w:szCs w:val="24"/>
    </w:rPr>
  </w:style>
  <w:style w:type="paragraph" w:customStyle="1" w:styleId="Epgrafe5">
    <w:name w:val="Epígrafe5"/>
    <w:basedOn w:val="Normal"/>
    <w:pPr>
      <w:suppressLineNumbers/>
      <w:spacing w:before="120" w:after="120"/>
    </w:pPr>
    <w:rPr>
      <w:rFonts w:cs="Mangal"/>
      <w:i/>
      <w:iCs/>
      <w:sz w:val="24"/>
      <w:szCs w:val="24"/>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sz w:val="24"/>
      <w:szCs w:val="24"/>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sz w:val="24"/>
      <w:szCs w:val="24"/>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sz w:val="24"/>
      <w:szCs w:val="24"/>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1">
    <w:name w:val="Epígrafe1"/>
    <w:basedOn w:val="Normal"/>
    <w:pPr>
      <w:suppressLineNumbers/>
      <w:spacing w:before="120" w:after="120"/>
    </w:pPr>
    <w:rPr>
      <w:rFonts w:cs="Mangal"/>
      <w:i/>
      <w:iCs/>
      <w:sz w:val="24"/>
      <w:szCs w:val="24"/>
    </w:rPr>
  </w:style>
  <w:style w:type="paragraph" w:customStyle="1" w:styleId="Normal1">
    <w:name w:val="Normal1"/>
    <w:pPr>
      <w:suppressAutoHyphens/>
      <w:spacing w:after="200" w:line="276" w:lineRule="auto"/>
    </w:pPr>
    <w:rPr>
      <w:rFonts w:ascii="Calibri" w:hAnsi="Calibri" w:cs="Calibri"/>
      <w:sz w:val="22"/>
      <w:szCs w:val="22"/>
      <w:lang w:eastAsia="zh-CN"/>
    </w:rPr>
  </w:style>
  <w:style w:type="paragraph" w:customStyle="1" w:styleId="Ttulo21">
    <w:name w:val="Título 21"/>
    <w:basedOn w:val="Normal1"/>
    <w:next w:val="Normal1"/>
    <w:pPr>
      <w:keepNext/>
      <w:numPr>
        <w:numId w:val="26"/>
      </w:numPr>
      <w:spacing w:after="0" w:line="100" w:lineRule="atLeast"/>
    </w:pPr>
    <w:rPr>
      <w:rFonts w:ascii="Arial" w:eastAsia="Calibri" w:hAnsi="Arial" w:cs="Arial"/>
      <w:b/>
      <w:bCs/>
      <w:sz w:val="24"/>
      <w:szCs w:val="24"/>
      <w:lang w:val="es-ES"/>
    </w:rPr>
  </w:style>
  <w:style w:type="paragraph" w:styleId="Encabezado">
    <w:name w:val="header"/>
    <w:basedOn w:val="Normal1"/>
    <w:pPr>
      <w:tabs>
        <w:tab w:val="center" w:pos="4419"/>
        <w:tab w:val="right" w:pos="8838"/>
      </w:tabs>
      <w:spacing w:after="0" w:line="100" w:lineRule="atLeast"/>
    </w:pPr>
  </w:style>
  <w:style w:type="paragraph" w:styleId="Piedepgina">
    <w:name w:val="footer"/>
    <w:basedOn w:val="Normal1"/>
    <w:pPr>
      <w:tabs>
        <w:tab w:val="center" w:pos="4419"/>
        <w:tab w:val="right" w:pos="8838"/>
      </w:tabs>
      <w:spacing w:after="0" w:line="100" w:lineRule="atLeast"/>
    </w:pPr>
  </w:style>
  <w:style w:type="paragraph" w:styleId="Textodeglobo">
    <w:name w:val="Balloon Text"/>
    <w:basedOn w:val="Normal1"/>
    <w:pPr>
      <w:spacing w:after="0" w:line="100" w:lineRule="atLeast"/>
    </w:pPr>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Cita">
    <w:name w:val="Quote"/>
    <w:basedOn w:val="Normal"/>
    <w:qFormat/>
    <w:pPr>
      <w:spacing w:after="283"/>
      <w:ind w:left="567" w:right="567"/>
    </w:pPr>
  </w:style>
  <w:style w:type="paragraph" w:styleId="Subttulo">
    <w:name w:val="Subtitle"/>
    <w:basedOn w:val="Encabezado5"/>
    <w:next w:val="Textoindependiente"/>
    <w:qFormat/>
    <w:pPr>
      <w:spacing w:before="60"/>
      <w:jc w:val="center"/>
    </w:pPr>
    <w:rPr>
      <w:sz w:val="36"/>
      <w:szCs w:val="36"/>
    </w:rPr>
  </w:style>
  <w:style w:type="paragraph" w:styleId="Ttulo">
    <w:name w:val="Title"/>
    <w:basedOn w:val="Encabezado7"/>
    <w:next w:val="Textoindependiente"/>
    <w:qFormat/>
  </w:style>
  <w:style w:type="table" w:styleId="Tablaconcuadrcula">
    <w:name w:val="Table Grid"/>
    <w:basedOn w:val="Tablanormal"/>
    <w:uiPriority w:val="39"/>
    <w:rsid w:val="00784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B09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B0956"/>
    <w:pPr>
      <w:widowControl w:val="0"/>
      <w:suppressAutoHyphens w:val="0"/>
      <w:autoSpaceDE w:val="0"/>
      <w:autoSpaceDN w:val="0"/>
      <w:spacing w:line="240" w:lineRule="auto"/>
    </w:pPr>
    <w:rPr>
      <w:sz w:val="22"/>
      <w:szCs w:val="22"/>
      <w:lang w:val="es-ES" w:eastAsia="es-ES" w:bidi="es-ES"/>
    </w:rPr>
  </w:style>
  <w:style w:type="paragraph" w:styleId="NormalWeb">
    <w:name w:val="Normal (Web)"/>
    <w:basedOn w:val="Normal"/>
    <w:uiPriority w:val="99"/>
    <w:unhideWhenUsed/>
    <w:rsid w:val="00A461A2"/>
    <w:pPr>
      <w:suppressAutoHyphens w:val="0"/>
      <w:spacing w:before="100" w:beforeAutospacing="1" w:after="100" w:afterAutospacing="1" w:line="240" w:lineRule="auto"/>
    </w:pPr>
    <w:rPr>
      <w:rFonts w:ascii="Times New Roman" w:eastAsiaTheme="minorEastAsia" w:hAnsi="Times New Roman" w:cs="Times New Roman"/>
      <w:sz w:val="24"/>
      <w:szCs w:val="24"/>
      <w:lang w:eastAsia="es-CO"/>
    </w:rPr>
  </w:style>
  <w:style w:type="character" w:styleId="Refdecomentario">
    <w:name w:val="annotation reference"/>
    <w:basedOn w:val="Fuentedeprrafopredeter"/>
    <w:uiPriority w:val="99"/>
    <w:semiHidden/>
    <w:unhideWhenUsed/>
    <w:rsid w:val="0075364F"/>
    <w:rPr>
      <w:sz w:val="16"/>
      <w:szCs w:val="16"/>
    </w:rPr>
  </w:style>
  <w:style w:type="paragraph" w:styleId="Textocomentario">
    <w:name w:val="annotation text"/>
    <w:basedOn w:val="Normal"/>
    <w:link w:val="TextocomentarioCar"/>
    <w:uiPriority w:val="99"/>
    <w:semiHidden/>
    <w:unhideWhenUsed/>
    <w:rsid w:val="0075364F"/>
    <w:pPr>
      <w:spacing w:line="240" w:lineRule="auto"/>
    </w:pPr>
  </w:style>
  <w:style w:type="character" w:customStyle="1" w:styleId="TextocomentarioCar">
    <w:name w:val="Texto comentario Car"/>
    <w:basedOn w:val="Fuentedeprrafopredeter"/>
    <w:link w:val="Textocomentario"/>
    <w:uiPriority w:val="99"/>
    <w:semiHidden/>
    <w:rsid w:val="0075364F"/>
    <w:rPr>
      <w:rFonts w:ascii="Calibri" w:eastAsia="Calibri" w:hAnsi="Calibri" w:cs="Calibri"/>
      <w:lang w:eastAsia="zh-CN"/>
    </w:rPr>
  </w:style>
  <w:style w:type="paragraph" w:styleId="Asuntodelcomentario">
    <w:name w:val="annotation subject"/>
    <w:basedOn w:val="Textocomentario"/>
    <w:next w:val="Textocomentario"/>
    <w:link w:val="AsuntodelcomentarioCar"/>
    <w:uiPriority w:val="99"/>
    <w:semiHidden/>
    <w:unhideWhenUsed/>
    <w:rsid w:val="0075364F"/>
    <w:rPr>
      <w:b/>
      <w:bCs/>
    </w:rPr>
  </w:style>
  <w:style w:type="character" w:customStyle="1" w:styleId="AsuntodelcomentarioCar">
    <w:name w:val="Asunto del comentario Car"/>
    <w:basedOn w:val="TextocomentarioCar"/>
    <w:link w:val="Asuntodelcomentario"/>
    <w:uiPriority w:val="99"/>
    <w:semiHidden/>
    <w:rsid w:val="0075364F"/>
    <w:rPr>
      <w:rFonts w:ascii="Calibri" w:eastAsia="Calibri" w:hAnsi="Calibri" w:cs="Calibri"/>
      <w:b/>
      <w:bCs/>
      <w:lang w:eastAsia="zh-CN"/>
    </w:rPr>
  </w:style>
  <w:style w:type="character" w:customStyle="1" w:styleId="normaltextrun">
    <w:name w:val="normaltextrun"/>
    <w:basedOn w:val="Fuentedeprrafopredeter"/>
    <w:rsid w:val="00114978"/>
  </w:style>
  <w:style w:type="character" w:customStyle="1" w:styleId="eop">
    <w:name w:val="eop"/>
    <w:basedOn w:val="Fuentedeprrafopredeter"/>
    <w:rsid w:val="00114978"/>
  </w:style>
  <w:style w:type="character" w:customStyle="1" w:styleId="Ttulo4Car">
    <w:name w:val="Título 4 Car"/>
    <w:basedOn w:val="Fuentedeprrafopredeter"/>
    <w:link w:val="Ttulo4"/>
    <w:uiPriority w:val="9"/>
    <w:semiHidden/>
    <w:rsid w:val="00E72B69"/>
    <w:rPr>
      <w:rFonts w:asciiTheme="majorHAnsi" w:eastAsiaTheme="majorEastAsia" w:hAnsiTheme="majorHAnsi" w:cstheme="majorBidi"/>
      <w:i/>
      <w:iCs/>
      <w:color w:val="2E74B5" w:themeColor="accent1" w:themeShade="BF"/>
      <w:lang w:eastAsia="zh-CN"/>
    </w:rPr>
  </w:style>
  <w:style w:type="character" w:customStyle="1" w:styleId="Ttulo5Car">
    <w:name w:val="Título 5 Car"/>
    <w:basedOn w:val="Fuentedeprrafopredeter"/>
    <w:link w:val="Ttulo5"/>
    <w:uiPriority w:val="9"/>
    <w:semiHidden/>
    <w:rsid w:val="00E72B69"/>
    <w:rPr>
      <w:rFonts w:asciiTheme="majorHAnsi" w:eastAsiaTheme="majorEastAsia" w:hAnsiTheme="majorHAnsi" w:cstheme="majorBidi"/>
      <w:color w:val="2E74B5" w:themeColor="accent1" w:themeShade="BF"/>
      <w:lang w:eastAsia="zh-CN"/>
    </w:rPr>
  </w:style>
  <w:style w:type="character" w:customStyle="1" w:styleId="Ttulo7Car">
    <w:name w:val="Título 7 Car"/>
    <w:basedOn w:val="Fuentedeprrafopredeter"/>
    <w:link w:val="Ttulo7"/>
    <w:uiPriority w:val="9"/>
    <w:semiHidden/>
    <w:rsid w:val="00E72B69"/>
    <w:rPr>
      <w:rFonts w:asciiTheme="majorHAnsi" w:eastAsiaTheme="majorEastAsia" w:hAnsiTheme="majorHAnsi" w:cstheme="majorBidi"/>
      <w:i/>
      <w:iCs/>
      <w:color w:val="1F4D78" w:themeColor="accent1" w:themeShade="7F"/>
      <w:lang w:eastAsia="zh-CN"/>
    </w:rPr>
  </w:style>
  <w:style w:type="paragraph" w:styleId="Prrafodelista">
    <w:name w:val="List Paragraph"/>
    <w:basedOn w:val="Normal"/>
    <w:uiPriority w:val="34"/>
    <w:qFormat/>
    <w:rsid w:val="0041735A"/>
    <w:pPr>
      <w:ind w:left="720"/>
      <w:contextualSpacing/>
    </w:pPr>
  </w:style>
  <w:style w:type="paragraph" w:styleId="Revisin">
    <w:name w:val="Revision"/>
    <w:hidden/>
    <w:uiPriority w:val="99"/>
    <w:semiHidden/>
    <w:rsid w:val="00FB7CAC"/>
    <w:rPr>
      <w:rFonts w:ascii="Calibri" w:eastAsia="Calibri" w:hAnsi="Calibri" w:cs="Calibri"/>
      <w:lang w:eastAsia="zh-CN"/>
    </w:rPr>
  </w:style>
  <w:style w:type="character" w:styleId="Textodelmarcadordeposicin">
    <w:name w:val="Placeholder Text"/>
    <w:basedOn w:val="Fuentedeprrafopredeter"/>
    <w:uiPriority w:val="99"/>
    <w:semiHidden/>
    <w:rsid w:val="004E69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267272">
      <w:bodyDiv w:val="1"/>
      <w:marLeft w:val="0"/>
      <w:marRight w:val="0"/>
      <w:marTop w:val="0"/>
      <w:marBottom w:val="0"/>
      <w:divBdr>
        <w:top w:val="none" w:sz="0" w:space="0" w:color="auto"/>
        <w:left w:val="none" w:sz="0" w:space="0" w:color="auto"/>
        <w:bottom w:val="none" w:sz="0" w:space="0" w:color="auto"/>
        <w:right w:val="none" w:sz="0" w:space="0" w:color="auto"/>
      </w:divBdr>
    </w:div>
    <w:div w:id="145575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ECRETARIA%20GENERAL\GESTOR%20CALIDAD\FERRAN\DOCUMENTOS\FORMATOS\4231000-%20FT-2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45B2F949764F08B272B3EC08ADF4C8"/>
        <w:category>
          <w:name w:val="General"/>
          <w:gallery w:val="placeholder"/>
        </w:category>
        <w:types>
          <w:type w:val="bbPlcHdr"/>
        </w:types>
        <w:behaviors>
          <w:behavior w:val="content"/>
        </w:behaviors>
        <w:guid w:val="{A9500EB8-3587-463C-98BD-8FEE82DFB7E0}"/>
      </w:docPartPr>
      <w:docPartBody>
        <w:p w:rsidR="008B30CA" w:rsidRDefault="005F53B5" w:rsidP="005F53B5">
          <w:pPr>
            <w:pStyle w:val="1345B2F949764F08B272B3EC08ADF4C82"/>
          </w:pPr>
          <w:r>
            <w:rPr>
              <w:rStyle w:val="Textodelmarcadordeposicin"/>
            </w:rPr>
            <w:t>Introduzca el nombre del equipo</w:t>
          </w:r>
        </w:p>
      </w:docPartBody>
    </w:docPart>
    <w:docPart>
      <w:docPartPr>
        <w:name w:val="24D66FE35F6B444F8DC6CC69392EE1C3"/>
        <w:category>
          <w:name w:val="General"/>
          <w:gallery w:val="placeholder"/>
        </w:category>
        <w:types>
          <w:type w:val="bbPlcHdr"/>
        </w:types>
        <w:behaviors>
          <w:behavior w:val="content"/>
        </w:behaviors>
        <w:guid w:val="{4503F575-E419-441B-BF2C-49E3889EBE5D}"/>
      </w:docPartPr>
      <w:docPartBody>
        <w:p w:rsidR="008B30CA" w:rsidRDefault="005F53B5" w:rsidP="005F53B5">
          <w:pPr>
            <w:pStyle w:val="24D66FE35F6B444F8DC6CC69392EE1C32"/>
          </w:pPr>
          <w:r>
            <w:rPr>
              <w:rStyle w:val="Textodelmarcadordeposicin"/>
            </w:rPr>
            <w:t>Introduzca el correo electrónico</w:t>
          </w:r>
          <w:r w:rsidRPr="002122A3">
            <w:rPr>
              <w:rStyle w:val="Textodelmarcadordeposicin"/>
            </w:rPr>
            <w:t>.</w:t>
          </w:r>
        </w:p>
      </w:docPartBody>
    </w:docPart>
    <w:docPart>
      <w:docPartPr>
        <w:name w:val="3A0B237B66E543FCB8B66C2B2CD8F695"/>
        <w:category>
          <w:name w:val="General"/>
          <w:gallery w:val="placeholder"/>
        </w:category>
        <w:types>
          <w:type w:val="bbPlcHdr"/>
        </w:types>
        <w:behaviors>
          <w:behavior w:val="content"/>
        </w:behaviors>
        <w:guid w:val="{7469EA71-9A1E-462E-BF67-B24C14DDB70D}"/>
      </w:docPartPr>
      <w:docPartBody>
        <w:p w:rsidR="008B30CA" w:rsidRDefault="005F53B5" w:rsidP="005F53B5">
          <w:pPr>
            <w:pStyle w:val="3A0B237B66E543FCB8B66C2B2CD8F6952"/>
          </w:pPr>
          <w:r w:rsidRPr="00373B0A">
            <w:rPr>
              <w:rStyle w:val="Textodelmarcadordeposicin"/>
            </w:rPr>
            <w:t>Describa de manera clara y concreta el problema que desea analizar.</w:t>
          </w:r>
        </w:p>
      </w:docPartBody>
    </w:docPart>
    <w:docPart>
      <w:docPartPr>
        <w:name w:val="744AE53A74EF42B29D02B0026B75B6B2"/>
        <w:category>
          <w:name w:val="General"/>
          <w:gallery w:val="placeholder"/>
        </w:category>
        <w:types>
          <w:type w:val="bbPlcHdr"/>
        </w:types>
        <w:behaviors>
          <w:behavior w:val="content"/>
        </w:behaviors>
        <w:guid w:val="{058C1651-5205-4038-802B-FC198CDEF95F}"/>
      </w:docPartPr>
      <w:docPartBody>
        <w:p w:rsidR="008B30CA" w:rsidRDefault="005F53B5" w:rsidP="005F53B5">
          <w:pPr>
            <w:pStyle w:val="744AE53A74EF42B29D02B0026B75B6B22"/>
          </w:pPr>
          <w:r w:rsidRPr="00F55063">
            <w:rPr>
              <w:rStyle w:val="Textodelmarcadordeposicin"/>
            </w:rPr>
            <w:t>¿Por qué es relevante analizar este problema? ¿A quién afecta?</w:t>
          </w:r>
        </w:p>
      </w:docPartBody>
    </w:docPart>
    <w:docPart>
      <w:docPartPr>
        <w:name w:val="4BFA472B9A274F76AA71A74ED1B6859F"/>
        <w:category>
          <w:name w:val="General"/>
          <w:gallery w:val="placeholder"/>
        </w:category>
        <w:types>
          <w:type w:val="bbPlcHdr"/>
        </w:types>
        <w:behaviors>
          <w:behavior w:val="content"/>
        </w:behaviors>
        <w:guid w:val="{6792D529-07CF-4709-9108-6967ABCEEF77}"/>
      </w:docPartPr>
      <w:docPartBody>
        <w:p w:rsidR="008B30CA" w:rsidRDefault="005F53B5" w:rsidP="005F53B5">
          <w:pPr>
            <w:pStyle w:val="4BFA472B9A274F76AA71A74ED1B6859F2"/>
          </w:pPr>
          <w:r w:rsidRPr="000C1ADC">
            <w:rPr>
              <w:rStyle w:val="Textodelmarcadordeposicin"/>
            </w:rPr>
            <w:t>Indique el ámbito territorial, sectorial, poblacional o institucional sobre el cual se desarrollará el ejercicio.</w:t>
          </w:r>
        </w:p>
      </w:docPartBody>
    </w:docPart>
    <w:docPart>
      <w:docPartPr>
        <w:name w:val="C7F55D375B9B478FA20DF16FC8318D0F"/>
        <w:category>
          <w:name w:val="General"/>
          <w:gallery w:val="placeholder"/>
        </w:category>
        <w:types>
          <w:type w:val="bbPlcHdr"/>
        </w:types>
        <w:behaviors>
          <w:behavior w:val="content"/>
        </w:behaviors>
        <w:guid w:val="{61746FF9-87D4-4318-9FD4-B37D1D9E308B}"/>
      </w:docPartPr>
      <w:docPartBody>
        <w:p w:rsidR="008B30CA" w:rsidRDefault="005F53B5" w:rsidP="005F53B5">
          <w:pPr>
            <w:pStyle w:val="C7F55D375B9B478FA20DF16FC8318D0F2"/>
          </w:pPr>
          <w:r w:rsidRPr="00F55063">
            <w:rPr>
              <w:rStyle w:val="Textodelmarcadordeposicin"/>
            </w:rPr>
            <w:t>Formule la pregunta principal que guiará su ejercicio.</w:t>
          </w:r>
        </w:p>
      </w:docPartBody>
    </w:docPart>
    <w:docPart>
      <w:docPartPr>
        <w:name w:val="FD0B34162EED4C69B8AD09728ECF6194"/>
        <w:category>
          <w:name w:val="General"/>
          <w:gallery w:val="placeholder"/>
        </w:category>
        <w:types>
          <w:type w:val="bbPlcHdr"/>
        </w:types>
        <w:behaviors>
          <w:behavior w:val="content"/>
        </w:behaviors>
        <w:guid w:val="{3489F3DC-A682-4166-BF01-AD1C57CA9C35}"/>
      </w:docPartPr>
      <w:docPartBody>
        <w:p w:rsidR="008B30CA" w:rsidRDefault="005F53B5" w:rsidP="005F53B5">
          <w:pPr>
            <w:pStyle w:val="FD0B34162EED4C69B8AD09728ECF61942"/>
          </w:pPr>
          <w:r w:rsidRPr="00081722">
            <w:rPr>
              <w:rStyle w:val="Textodelmarcadordeposicin"/>
            </w:rPr>
            <w:t>¿Cuál es la relación o explicación que esperan encontrar en los datos?</w:t>
          </w:r>
        </w:p>
      </w:docPartBody>
    </w:docPart>
    <w:docPart>
      <w:docPartPr>
        <w:name w:val="60B896A256954A3A8E5BE9619657CCDB"/>
        <w:category>
          <w:name w:val="General"/>
          <w:gallery w:val="placeholder"/>
        </w:category>
        <w:types>
          <w:type w:val="bbPlcHdr"/>
        </w:types>
        <w:behaviors>
          <w:behavior w:val="content"/>
        </w:behaviors>
        <w:guid w:val="{E05529B2-324D-49EC-90DA-D432C73C0185}"/>
      </w:docPartPr>
      <w:docPartBody>
        <w:p w:rsidR="008B30CA" w:rsidRDefault="005F53B5" w:rsidP="005F53B5">
          <w:pPr>
            <w:pStyle w:val="60B896A256954A3A8E5BE9619657CCDB2"/>
          </w:pPr>
          <w:r w:rsidRPr="003E6EE9">
            <w:rPr>
              <w:rStyle w:val="Textodelmarcadordeposicin"/>
            </w:rPr>
            <w:t>Para cada fuente indique:</w:t>
          </w:r>
          <w:r>
            <w:rPr>
              <w:rStyle w:val="Textodelmarcadordeposicin"/>
            </w:rPr>
            <w:t xml:space="preserve">  </w:t>
          </w:r>
          <w:r>
            <w:rPr>
              <w:rStyle w:val="Textodelmarcadordeposicin"/>
            </w:rPr>
            <w:br/>
            <w:t xml:space="preserve">- </w:t>
          </w:r>
          <w:r w:rsidRPr="003E6EE9">
            <w:rPr>
              <w:rStyle w:val="Textodelmarcadordeposicin"/>
            </w:rPr>
            <w:t>Nombre del conjunto de datos.</w:t>
          </w:r>
          <w:r>
            <w:rPr>
              <w:rStyle w:val="Textodelmarcadordeposicin"/>
            </w:rPr>
            <w:t xml:space="preserve"> </w:t>
          </w:r>
          <w:r>
            <w:rPr>
              <w:rStyle w:val="Textodelmarcadordeposicin"/>
            </w:rPr>
            <w:br/>
            <w:t xml:space="preserve">- </w:t>
          </w:r>
          <w:r w:rsidRPr="003E6EE9">
            <w:rPr>
              <w:rStyle w:val="Textodelmarcadordeposicin"/>
            </w:rPr>
            <w:t>Entidad fuente.</w:t>
          </w:r>
          <w:r>
            <w:rPr>
              <w:rStyle w:val="Textodelmarcadordeposicin"/>
            </w:rPr>
            <w:t xml:space="preserve"> </w:t>
          </w:r>
          <w:r>
            <w:rPr>
              <w:rStyle w:val="Textodelmarcadordeposicin"/>
            </w:rPr>
            <w:br/>
            <w:t xml:space="preserve">- </w:t>
          </w:r>
          <w:r w:rsidRPr="003E6EE9">
            <w:rPr>
              <w:rStyle w:val="Textodelmarcadordeposicin"/>
            </w:rPr>
            <w:t>Enlace al dataset (si aplica).</w:t>
          </w:r>
          <w:r>
            <w:rPr>
              <w:rStyle w:val="Textodelmarcadordeposicin"/>
            </w:rPr>
            <w:t xml:space="preserve">  </w:t>
          </w:r>
          <w:r>
            <w:rPr>
              <w:rStyle w:val="Textodelmarcadordeposicin"/>
            </w:rPr>
            <w:br/>
          </w:r>
          <w:r w:rsidRPr="003E6EE9">
            <w:rPr>
              <w:rStyle w:val="Textodelmarcadordeposicin"/>
              <w:i/>
              <w:iCs/>
            </w:rPr>
            <w:t>(Shift+Enter para agregar una nueva fuente).</w:t>
          </w:r>
        </w:p>
      </w:docPartBody>
    </w:docPart>
    <w:docPart>
      <w:docPartPr>
        <w:name w:val="3666A5EB8E734A66962F9E1E04DB2945"/>
        <w:category>
          <w:name w:val="General"/>
          <w:gallery w:val="placeholder"/>
        </w:category>
        <w:types>
          <w:type w:val="bbPlcHdr"/>
        </w:types>
        <w:behaviors>
          <w:behavior w:val="content"/>
        </w:behaviors>
        <w:guid w:val="{B9A954D2-E780-4B0C-B6DC-CBBA2438A13E}"/>
      </w:docPartPr>
      <w:docPartBody>
        <w:p w:rsidR="008B30CA" w:rsidRDefault="005F53B5" w:rsidP="005F53B5">
          <w:pPr>
            <w:pStyle w:val="3666A5EB8E734A66962F9E1E04DB29452"/>
          </w:pPr>
          <w:r w:rsidRPr="00D8092D">
            <w:rPr>
              <w:rStyle w:val="Textodelmarcadordeposicin"/>
            </w:rPr>
            <w:t>Mencione las principales variables que utilizarán en el análisis.</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134006B88C3C40EEA9E52A3CCE4E328B"/>
        <w:category>
          <w:name w:val="General"/>
          <w:gallery w:val="placeholder"/>
        </w:category>
        <w:types>
          <w:type w:val="bbPlcHdr"/>
        </w:types>
        <w:behaviors>
          <w:behavior w:val="content"/>
        </w:behaviors>
        <w:guid w:val="{17A70B63-F4AC-489B-B5C8-45509E4E4B5D}"/>
      </w:docPartPr>
      <w:docPartBody>
        <w:p w:rsidR="008B30CA" w:rsidRDefault="005F53B5" w:rsidP="005F53B5">
          <w:pPr>
            <w:pStyle w:val="134006B88C3C40EEA9E52A3CCE4E328B2"/>
          </w:pPr>
          <w:r w:rsidRPr="00021158">
            <w:rPr>
              <w:rStyle w:val="Textodelmarcadordeposicin"/>
            </w:rPr>
            <w:t>¿Cómo planean relacionar las diferentes fuentes? (llaves, territorio, tiempo, etc.)</w:t>
          </w:r>
        </w:p>
      </w:docPartBody>
    </w:docPart>
    <w:docPart>
      <w:docPartPr>
        <w:name w:val="8BB674EAA0624E12B56B3E5149BAB590"/>
        <w:category>
          <w:name w:val="General"/>
          <w:gallery w:val="placeholder"/>
        </w:category>
        <w:types>
          <w:type w:val="bbPlcHdr"/>
        </w:types>
        <w:behaviors>
          <w:behavior w:val="content"/>
        </w:behaviors>
        <w:guid w:val="{7EE1064A-4BC1-4CC9-9830-3862B526D694}"/>
      </w:docPartPr>
      <w:docPartBody>
        <w:p w:rsidR="008B30CA" w:rsidRDefault="005F53B5" w:rsidP="005F53B5">
          <w:pPr>
            <w:pStyle w:val="8BB674EAA0624E12B56B3E5149BAB5902"/>
          </w:pPr>
          <w:r>
            <w:rPr>
              <w:rStyle w:val="Textodelmarcadordeposicin"/>
            </w:rPr>
            <w:t>Introduzca el nombre de cada una de las herramientas que emplearán</w:t>
          </w:r>
          <w:r w:rsidRPr="002122A3">
            <w:rPr>
              <w:rStyle w:val="Textodelmarcadordeposicin"/>
            </w:rPr>
            <w:t>.</w:t>
          </w:r>
        </w:p>
      </w:docPartBody>
    </w:docPart>
    <w:docPart>
      <w:docPartPr>
        <w:name w:val="9BCAE3D2328147DD836C5FA1C6473BAC"/>
        <w:category>
          <w:name w:val="General"/>
          <w:gallery w:val="placeholder"/>
        </w:category>
        <w:types>
          <w:type w:val="bbPlcHdr"/>
        </w:types>
        <w:behaviors>
          <w:behavior w:val="content"/>
        </w:behaviors>
        <w:guid w:val="{D41F6D5B-9EB8-4AE5-A117-11687518BE9F}"/>
      </w:docPartPr>
      <w:docPartBody>
        <w:p w:rsidR="008B30CA" w:rsidRDefault="005F53B5" w:rsidP="005F53B5">
          <w:pPr>
            <w:pStyle w:val="9BCAE3D2328147DD836C5FA1C6473BAC2"/>
          </w:pPr>
          <w:r>
            <w:rPr>
              <w:rStyle w:val="Textodelmarcadordeposicin"/>
            </w:rPr>
            <w:t>Introduzca el tipo de análisis que espera realizar</w:t>
          </w:r>
          <w:r w:rsidRPr="002122A3">
            <w:rPr>
              <w:rStyle w:val="Textodelmarcadordeposicin"/>
            </w:rPr>
            <w:t>.</w:t>
          </w:r>
        </w:p>
      </w:docPartBody>
    </w:docPart>
    <w:docPart>
      <w:docPartPr>
        <w:name w:val="194A1148D684400895E74D4913D5B5E1"/>
        <w:category>
          <w:name w:val="General"/>
          <w:gallery w:val="placeholder"/>
        </w:category>
        <w:types>
          <w:type w:val="bbPlcHdr"/>
        </w:types>
        <w:behaviors>
          <w:behavior w:val="content"/>
        </w:behaviors>
        <w:guid w:val="{DA738DA0-BE74-44A7-8F7D-E38D28DB9FB7}"/>
      </w:docPartPr>
      <w:docPartBody>
        <w:p w:rsidR="008B30CA" w:rsidRDefault="005F53B5" w:rsidP="005F53B5">
          <w:pPr>
            <w:pStyle w:val="194A1148D684400895E74D4913D5B5E12"/>
          </w:pPr>
          <w:r>
            <w:rPr>
              <w:rStyle w:val="Textodelmarcadordeposicin"/>
            </w:rPr>
            <w:t>Detalle el principal reto encontrado.</w:t>
          </w:r>
        </w:p>
      </w:docPartBody>
    </w:docPart>
    <w:docPart>
      <w:docPartPr>
        <w:name w:val="9D5BFE2703EB4640B50866F4912F04F9"/>
        <w:category>
          <w:name w:val="General"/>
          <w:gallery w:val="placeholder"/>
        </w:category>
        <w:types>
          <w:type w:val="bbPlcHdr"/>
        </w:types>
        <w:behaviors>
          <w:behavior w:val="content"/>
        </w:behaviors>
        <w:guid w:val="{8BDF85C2-162E-4A08-8C0A-CD94115424A0}"/>
      </w:docPartPr>
      <w:docPartBody>
        <w:p w:rsidR="008B30CA" w:rsidRDefault="005F53B5" w:rsidP="005F53B5">
          <w:pPr>
            <w:pStyle w:val="9D5BFE2703EB4640B50866F4912F04F92"/>
          </w:pPr>
          <w:r>
            <w:rPr>
              <w:rStyle w:val="Textodelmarcadordeposicin"/>
            </w:rPr>
            <w:t>Enliste los elementos que considera le podrían haber servido para desarrollar mejor el ejercicio. (</w:t>
          </w:r>
          <w:r w:rsidRPr="00B46C09">
            <w:rPr>
              <w:rStyle w:val="Textodelmarcadordeposicin"/>
              <w:i/>
              <w:iCs/>
            </w:rPr>
            <w:t>Shift+Enter para agregar una nueva línea</w:t>
          </w:r>
          <w:r>
            <w:rPr>
              <w:rStyle w:val="Textodelmarcadordeposicin"/>
            </w:rPr>
            <w:t>)</w:t>
          </w:r>
        </w:p>
      </w:docPartBody>
    </w:docPart>
    <w:docPart>
      <w:docPartPr>
        <w:name w:val="BF29C54DF7F94C40A1206B2B1FDD00F8"/>
        <w:category>
          <w:name w:val="General"/>
          <w:gallery w:val="placeholder"/>
        </w:category>
        <w:types>
          <w:type w:val="bbPlcHdr"/>
        </w:types>
        <w:behaviors>
          <w:behavior w:val="content"/>
        </w:behaviors>
        <w:guid w:val="{A67AAF54-1A0B-4A55-BBC3-524C9DD6A9F8}"/>
      </w:docPartPr>
      <w:docPartBody>
        <w:p w:rsidR="008B30CA" w:rsidRDefault="005F53B5" w:rsidP="005F53B5">
          <w:pPr>
            <w:pStyle w:val="BF29C54DF7F94C40A1206B2B1FDD00F82"/>
          </w:pPr>
          <w:r>
            <w:rPr>
              <w:rStyle w:val="Textodelmarcadordeposicin"/>
            </w:rPr>
            <w:t>Escriba sus comentarios (opcional)</w:t>
          </w:r>
        </w:p>
      </w:docPartBody>
    </w:docPart>
    <w:docPart>
      <w:docPartPr>
        <w:name w:val="3967735E376C40E7A5BAE214F264AB25"/>
        <w:category>
          <w:name w:val="General"/>
          <w:gallery w:val="placeholder"/>
        </w:category>
        <w:types>
          <w:type w:val="bbPlcHdr"/>
        </w:types>
        <w:behaviors>
          <w:behavior w:val="content"/>
        </w:behaviors>
        <w:guid w:val="{A9B1AE39-268A-4153-9142-D5EE7A2B435D}"/>
      </w:docPartPr>
      <w:docPartBody>
        <w:p w:rsidR="005F53B5" w:rsidRPr="003E6EE9" w:rsidRDefault="005F53B5" w:rsidP="003E6EE9">
          <w:pPr>
            <w:pStyle w:val="Prrafodelista"/>
            <w:rPr>
              <w:rStyle w:val="Textodelmarcadordeposicin"/>
            </w:rPr>
          </w:pPr>
          <w:r w:rsidRPr="003E6EE9">
            <w:rPr>
              <w:rStyle w:val="Textodelmarcadordeposicin"/>
            </w:rPr>
            <w:t>Indique para cada integrante, en una misma línea y en el mismo orden:</w:t>
          </w:r>
        </w:p>
        <w:p w:rsidR="005F53B5" w:rsidRPr="003E6EE9" w:rsidRDefault="005F53B5" w:rsidP="003E6EE9">
          <w:pPr>
            <w:pStyle w:val="Prrafodelista"/>
            <w:rPr>
              <w:rStyle w:val="Textodelmarcadordeposicin"/>
            </w:rPr>
          </w:pPr>
          <w:r w:rsidRPr="003E6EE9">
            <w:rPr>
              <w:rStyle w:val="Textodelmarcadordeposicin"/>
            </w:rPr>
            <w:t>Nombre completo.</w:t>
          </w:r>
        </w:p>
        <w:p w:rsidR="005F53B5" w:rsidRPr="003E6EE9" w:rsidRDefault="005F53B5" w:rsidP="003E6EE9">
          <w:pPr>
            <w:pStyle w:val="Prrafodelista"/>
            <w:rPr>
              <w:rStyle w:val="Textodelmarcadordeposicin"/>
            </w:rPr>
          </w:pPr>
          <w:r w:rsidRPr="003E6EE9">
            <w:rPr>
              <w:rStyle w:val="Textodelmarcadordeposicin"/>
            </w:rPr>
            <w:t>Rol dentro del equipo (Analista de datos, Analista de políticas públicas o Experto temático).</w:t>
          </w:r>
        </w:p>
        <w:p w:rsidR="005F53B5" w:rsidRPr="003E6EE9" w:rsidRDefault="005F53B5" w:rsidP="003E6EE9">
          <w:pPr>
            <w:pStyle w:val="Prrafodelista"/>
            <w:rPr>
              <w:rStyle w:val="Textodelmarcadordeposicin"/>
            </w:rPr>
          </w:pPr>
          <w:r w:rsidRPr="003E6EE9">
            <w:rPr>
              <w:rStyle w:val="Textodelmarcadordeposicin"/>
            </w:rPr>
            <w:t>Perfil principal (Servidor público o contratista de entidad distrital, estudiante, docente o investigador, ciudadanía u otro).</w:t>
          </w:r>
        </w:p>
        <w:p w:rsidR="008B30CA" w:rsidRDefault="005F53B5" w:rsidP="005F53B5">
          <w:pPr>
            <w:pStyle w:val="3967735E376C40E7A5BAE214F264AB252"/>
          </w:pPr>
          <w:r w:rsidRPr="003E6EE9">
            <w:rPr>
              <w:rStyle w:val="Textodelmarcadordeposicin"/>
              <w:i/>
              <w:iCs/>
            </w:rPr>
            <w:t>(Shift+Enter para agregar un nuevo integrante).</w:t>
          </w:r>
        </w:p>
      </w:docPartBody>
    </w:docPart>
    <w:docPart>
      <w:docPartPr>
        <w:name w:val="3A394460C07C421E8AA8A6D0AA903764"/>
        <w:category>
          <w:name w:val="General"/>
          <w:gallery w:val="placeholder"/>
        </w:category>
        <w:types>
          <w:type w:val="bbPlcHdr"/>
        </w:types>
        <w:behaviors>
          <w:behavior w:val="content"/>
        </w:behaviors>
        <w:guid w:val="{9ECAD8FC-FA26-4CFE-8C82-0755646BFB81}"/>
      </w:docPartPr>
      <w:docPartBody>
        <w:p w:rsidR="00937A5F" w:rsidRDefault="005F53B5" w:rsidP="005F53B5">
          <w:pPr>
            <w:pStyle w:val="3A394460C07C421E8AA8A6D0AA9037643"/>
          </w:pPr>
          <w:r w:rsidRPr="004D2036">
            <w:rPr>
              <w:rFonts w:ascii="Liberation Sans" w:eastAsia="Liberation Sans" w:hAnsi="Liberation Sans" w:cs="Liberation Sans"/>
            </w:rPr>
            <w:t>En caso afirmativo, describa brevemente cómo se incorporan estos enfoques en el análisis</w:t>
          </w:r>
          <w:r w:rsidRPr="00560E37">
            <w:rPr>
              <w:rStyle w:val="Textodelmarcadordeposicin"/>
              <w:lang w:eastAsia="es-CO"/>
            </w:rPr>
            <w:t>.</w:t>
          </w:r>
        </w:p>
      </w:docPartBody>
    </w:docPart>
    <w:docPart>
      <w:docPartPr>
        <w:name w:val="697B6D952DDD420C81D4CFABDD1DD48A"/>
        <w:category>
          <w:name w:val="General"/>
          <w:gallery w:val="placeholder"/>
        </w:category>
        <w:types>
          <w:type w:val="bbPlcHdr"/>
        </w:types>
        <w:behaviors>
          <w:behavior w:val="content"/>
        </w:behaviors>
        <w:guid w:val="{4873CA1B-B4DF-4D61-A57A-EECDCE6507E7}"/>
      </w:docPartPr>
      <w:docPartBody>
        <w:p w:rsidR="00192B9E" w:rsidRDefault="005F53B5" w:rsidP="005F53B5">
          <w:pPr>
            <w:pStyle w:val="697B6D952DDD420C81D4CFABDD1DD48A2"/>
          </w:pPr>
          <w:r w:rsidRPr="008E5F87">
            <w:rPr>
              <w:rStyle w:val="Textodelmarcadordeposicin"/>
              <w:lang w:eastAsia="es-CO"/>
            </w:rPr>
            <w:t>Ejemplos: movilidad, seguridad, ambiente, educación, participación ciudadana, gestión pública, salud, entre otros.</w:t>
          </w:r>
          <w:r w:rsidRPr="00EA74C7">
            <w:rPr>
              <w:rStyle w:val="Textodelmarcadordeposicin"/>
              <w:lang w:eastAsia="es-CO"/>
            </w:rPr>
            <w:t xml:space="preserve"> </w:t>
          </w:r>
        </w:p>
      </w:docPartBody>
    </w:docPart>
    <w:docPart>
      <w:docPartPr>
        <w:name w:val="E52CB31F91D04870A43B58E5E772C8A0"/>
        <w:category>
          <w:name w:val="General"/>
          <w:gallery w:val="placeholder"/>
        </w:category>
        <w:types>
          <w:type w:val="bbPlcHdr"/>
        </w:types>
        <w:behaviors>
          <w:behavior w:val="content"/>
        </w:behaviors>
        <w:guid w:val="{2FE8574F-4B0E-490A-A025-FBF28534A20F}"/>
      </w:docPartPr>
      <w:docPartBody>
        <w:p w:rsidR="005F53B5" w:rsidRPr="003E6EE9" w:rsidRDefault="005F53B5" w:rsidP="003E6EE9">
          <w:pPr>
            <w:pStyle w:val="Prrafodelista"/>
            <w:rPr>
              <w:rStyle w:val="Textodelmarcadordeposicin"/>
              <w:lang w:eastAsia="es-CO"/>
            </w:rPr>
          </w:pPr>
          <w:r w:rsidRPr="003E6EE9">
            <w:rPr>
              <w:rStyle w:val="Textodelmarcadordeposicin"/>
              <w:lang w:eastAsia="es-CO"/>
            </w:rPr>
            <w:t>Indique, para cada integrante y en el mismo orden de la siguiente pregunta, la entidad u organización a la que pertenece (Entidad Distrital, Alcaldía Local, Pontificia Universidad Javeriana, ciudadanía u otra).</w:t>
          </w:r>
        </w:p>
        <w:p w:rsidR="00A74E99" w:rsidRDefault="005F53B5" w:rsidP="005F53B5">
          <w:pPr>
            <w:pStyle w:val="E52CB31F91D04870A43B58E5E772C8A02"/>
          </w:pPr>
          <w:r w:rsidRPr="003E6EE9">
            <w:rPr>
              <w:rStyle w:val="Textodelmarcadordeposicin"/>
              <w:i/>
              <w:iCs/>
              <w:lang w:eastAsia="es-CO"/>
            </w:rPr>
            <w:t>(Shift+Enter para agregar un nuevo integrante).</w:t>
          </w:r>
        </w:p>
      </w:docPartBody>
    </w:docPart>
    <w:docPart>
      <w:docPartPr>
        <w:name w:val="7BAB8527260740B3BABD14103044FBBB"/>
        <w:category>
          <w:name w:val="General"/>
          <w:gallery w:val="placeholder"/>
        </w:category>
        <w:types>
          <w:type w:val="bbPlcHdr"/>
        </w:types>
        <w:behaviors>
          <w:behavior w:val="content"/>
        </w:behaviors>
        <w:guid w:val="{E6856B27-DD69-4D4D-96B3-3F441349EC89}"/>
      </w:docPartPr>
      <w:docPartBody>
        <w:p w:rsidR="00A74E99" w:rsidRDefault="005F53B5" w:rsidP="005F53B5">
          <w:pPr>
            <w:pStyle w:val="7BAB8527260740B3BABD14103044FBBB2"/>
          </w:pPr>
          <w:r w:rsidRPr="00320ACF">
            <w:rPr>
              <w:color w:val="666666"/>
            </w:rPr>
            <w:t>Describa los principales hallazgos obtenidos a partir del análisis realizado y las conclusiones o recomendaciones derivadas del ejercicio.</w:t>
          </w:r>
        </w:p>
      </w:docPartBody>
    </w:docPart>
    <w:docPart>
      <w:docPartPr>
        <w:name w:val="C3F9DA742196407784DC067A9CD41448"/>
        <w:category>
          <w:name w:val="General"/>
          <w:gallery w:val="placeholder"/>
        </w:category>
        <w:types>
          <w:type w:val="bbPlcHdr"/>
        </w:types>
        <w:behaviors>
          <w:behavior w:val="content"/>
        </w:behaviors>
        <w:guid w:val="{6F9AA1FC-A17B-454A-A5FE-0E1AA813A4C1}"/>
      </w:docPartPr>
      <w:docPartBody>
        <w:p w:rsidR="00A74E99" w:rsidRDefault="005F53B5" w:rsidP="005F53B5">
          <w:pPr>
            <w:pStyle w:val="C3F9DA742196407784DC067A9CD414481"/>
          </w:pPr>
          <w:r w:rsidRPr="00320ACF">
            <w:rPr>
              <w:rStyle w:val="Textodelmarcadordeposicin"/>
            </w:rPr>
            <w:t>Describa la herramienta o visualización desarrollada por el equipo, indicando sus principales funcionalidades, la forma en que opera y los indicadores, análisis o visualizaciones más relevantes que presenta.</w:t>
          </w:r>
          <w:r>
            <w:rPr>
              <w:rStyle w:val="Textodelmarcadordeposicin"/>
            </w:rPr>
            <w:t xml:space="preserve">  </w:t>
          </w:r>
          <w:r>
            <w:rPr>
              <w:rStyle w:val="Textodelmarcadordeposicin"/>
            </w:rPr>
            <w:br/>
          </w:r>
          <w:r w:rsidRPr="00320ACF">
            <w:rPr>
              <w:rStyle w:val="Textodelmarcadordeposicin"/>
            </w:rPr>
            <w:t>Adjunte capturas de pantalla que permitan ilustrar la solución desarrollada y los principales</w:t>
          </w:r>
          <w:r>
            <w:rPr>
              <w:rStyle w:val="Textodelmarcadordeposicin"/>
            </w:rPr>
            <w:t xml:space="preserve"> </w:t>
          </w:r>
          <w:r w:rsidRPr="00320ACF">
            <w:rPr>
              <w:rStyle w:val="Textodelmarcadordeposicin"/>
            </w:rPr>
            <w:t>hallazgos obtenidos.</w:t>
          </w:r>
        </w:p>
      </w:docPartBody>
    </w:docPart>
    <w:docPart>
      <w:docPartPr>
        <w:name w:val="20C5679B03E24B278FB3BC512B94EFCF"/>
        <w:category>
          <w:name w:val="General"/>
          <w:gallery w:val="placeholder"/>
        </w:category>
        <w:types>
          <w:type w:val="bbPlcHdr"/>
        </w:types>
        <w:behaviors>
          <w:behavior w:val="content"/>
        </w:behaviors>
        <w:guid w:val="{474C2A91-7826-4AD3-B95B-4DD4A53CAA22}"/>
      </w:docPartPr>
      <w:docPartBody>
        <w:p w:rsidR="00A74E99" w:rsidRDefault="005F53B5" w:rsidP="005F53B5">
          <w:pPr>
            <w:pStyle w:val="20C5679B03E24B278FB3BC512B94EFCF1"/>
          </w:pPr>
          <w:r>
            <w:rPr>
              <w:rStyle w:val="Textodelmarcadordeposicin"/>
            </w:rPr>
            <w:t>1. E</w:t>
          </w:r>
          <w:r w:rsidRPr="00320ACF">
            <w:rPr>
              <w:rStyle w:val="Textodelmarcadordeposicin"/>
            </w:rPr>
            <w:t xml:space="preserve">xplique de qué manera </w:t>
          </w:r>
          <w:r w:rsidRPr="003B3229">
            <w:rPr>
              <w:rStyle w:val="Textodelmarcadordeposicin"/>
            </w:rPr>
            <w:t>la solución desarrollada y los resultados del análisis podrían aportar a la comprensión o solución del problema público abordado</w:t>
          </w:r>
          <w:r>
            <w:rPr>
              <w:rStyle w:val="Textodelmarcadordeposicin"/>
            </w:rPr>
            <w:t>.</w:t>
          </w:r>
          <w:r>
            <w:rPr>
              <w:rStyle w:val="Textodelmarcadordeposicin"/>
            </w:rPr>
            <w:br/>
          </w:r>
          <w:r>
            <w:rPr>
              <w:rStyle w:val="Textodelmarcadordeposicin"/>
            </w:rPr>
            <w:br/>
            <w:t xml:space="preserve">2. </w:t>
          </w:r>
          <w:r w:rsidRPr="00555113">
            <w:rPr>
              <w:rStyle w:val="Textodelmarcadordeposicin"/>
            </w:rPr>
            <w:t>Describa cómo la herramienta desarrollada y los resultados obtenidos pueden apoyar la toma de decisiones, la formulación de acciones, el diseño de políticas públicas o la comprensión de la problemática analizada.</w:t>
          </w:r>
          <w:r>
            <w:rPr>
              <w:rStyle w:val="Textodelmarcadordeposicin"/>
            </w:rPr>
            <w:br/>
          </w:r>
        </w:p>
      </w:docPartBody>
    </w:docPart>
    <w:docPart>
      <w:docPartPr>
        <w:name w:val="8FF976769D214E65BAC39A260550A654"/>
        <w:category>
          <w:name w:val="General"/>
          <w:gallery w:val="placeholder"/>
        </w:category>
        <w:types>
          <w:type w:val="bbPlcHdr"/>
        </w:types>
        <w:behaviors>
          <w:behavior w:val="content"/>
        </w:behaviors>
        <w:guid w:val="{D26D5889-8735-4924-833E-B0E1879C56B1}"/>
      </w:docPartPr>
      <w:docPartBody>
        <w:p w:rsidR="00A74E99" w:rsidRDefault="005F53B5" w:rsidP="005F53B5">
          <w:pPr>
            <w:pStyle w:val="8FF976769D214E65BAC39A260550A6541"/>
          </w:pPr>
          <w:r>
            <w:rPr>
              <w:rFonts w:ascii="Liberation Sans" w:eastAsia="Liberation Sans" w:hAnsi="Liberation Sans" w:cs="Liberation Sans"/>
              <w:b/>
              <w:bCs/>
            </w:rPr>
            <w:t xml:space="preserve">- </w:t>
          </w:r>
          <w:r w:rsidRPr="003B3229">
            <w:rPr>
              <w:rStyle w:val="Textodelmarcadordeposicin"/>
            </w:rPr>
            <w:t>Si había utilizado previamente el Portal de Datos Abiertos de Bogotá.</w:t>
          </w:r>
          <w:r>
            <w:rPr>
              <w:rStyle w:val="Textodelmarcadordeposicin"/>
            </w:rPr>
            <w:t xml:space="preserve"> </w:t>
          </w:r>
          <w:r>
            <w:rPr>
              <w:rStyle w:val="Textodelmarcadordeposicin"/>
            </w:rPr>
            <w:br/>
            <w:t xml:space="preserve">- </w:t>
          </w:r>
          <w:r w:rsidRPr="003B3229">
            <w:rPr>
              <w:rStyle w:val="Textodelmarcadordeposicin"/>
            </w:rPr>
            <w:t>Cómo califica la facilidad de uso del Portal.</w:t>
          </w:r>
          <w:r>
            <w:rPr>
              <w:rStyle w:val="Textodelmarcadordeposicin"/>
            </w:rPr>
            <w:t xml:space="preserve"> </w:t>
          </w:r>
          <w:r>
            <w:rPr>
              <w:rStyle w:val="Textodelmarcadordeposicin"/>
            </w:rPr>
            <w:br/>
            <w:t xml:space="preserve">- </w:t>
          </w:r>
          <w:r w:rsidRPr="003B3229">
            <w:rPr>
              <w:rStyle w:val="Textodelmarcadordeposicin"/>
            </w:rPr>
            <w:t>Las principales dificultades encontradas durante la búsqueda o uso de la información.</w:t>
          </w:r>
          <w:r>
            <w:rPr>
              <w:rStyle w:val="Textodelmarcadordeposicin"/>
            </w:rPr>
            <w:t xml:space="preserve"> </w:t>
          </w:r>
          <w:r>
            <w:rPr>
              <w:rStyle w:val="Textodelmarcadordeposicin"/>
            </w:rPr>
            <w:br/>
            <w:t xml:space="preserve">- </w:t>
          </w:r>
          <w:r w:rsidRPr="003B3229">
            <w:rPr>
              <w:rStyle w:val="Textodelmarcadordeposicin"/>
            </w:rPr>
            <w:t>Los aspectos que considera podrían mejorarse.</w:t>
          </w:r>
          <w:r>
            <w:rPr>
              <w:rStyle w:val="Textodelmarcadordeposicin"/>
            </w:rPr>
            <w:t xml:space="preserve"> </w:t>
          </w:r>
          <w:r>
            <w:rPr>
              <w:rStyle w:val="Textodelmarcadordeposicin"/>
            </w:rPr>
            <w:br/>
            <w:t xml:space="preserve">- </w:t>
          </w:r>
          <w:r w:rsidRPr="003B3229">
            <w:rPr>
              <w:rStyle w:val="Textodelmarcadordeposicin"/>
            </w:rPr>
            <w:t>Los elementos o funcionalidades que facilitaron su interacción con el Portal.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C6"/>
    <w:rsid w:val="000011C6"/>
    <w:rsid w:val="00017FC6"/>
    <w:rsid w:val="000D0051"/>
    <w:rsid w:val="00192B9E"/>
    <w:rsid w:val="005805C8"/>
    <w:rsid w:val="005A0D10"/>
    <w:rsid w:val="005F53B5"/>
    <w:rsid w:val="00847187"/>
    <w:rsid w:val="008A3700"/>
    <w:rsid w:val="008B30CA"/>
    <w:rsid w:val="00935E08"/>
    <w:rsid w:val="00937A5F"/>
    <w:rsid w:val="00987A36"/>
    <w:rsid w:val="009C604B"/>
    <w:rsid w:val="009D78E6"/>
    <w:rsid w:val="00A74E99"/>
    <w:rsid w:val="00B009E5"/>
    <w:rsid w:val="00C05A05"/>
    <w:rsid w:val="00C40C34"/>
    <w:rsid w:val="00F05331"/>
    <w:rsid w:val="00F725C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iPriority w:val="9"/>
    <w:semiHidden/>
    <w:unhideWhenUsed/>
    <w:qFormat/>
    <w:rsid w:val="005F53B5"/>
    <w:pPr>
      <w:keepNext/>
      <w:keepLines/>
      <w:suppressAutoHyphens/>
      <w:spacing w:before="40" w:after="0" w:line="100" w:lineRule="atLeast"/>
      <w:outlineLvl w:val="3"/>
    </w:pPr>
    <w:rPr>
      <w:rFonts w:asciiTheme="majorHAnsi" w:eastAsiaTheme="majorEastAsia" w:hAnsiTheme="majorHAnsi" w:cstheme="majorBidi"/>
      <w:i/>
      <w:iCs/>
      <w:color w:val="0F4761" w:themeColor="accent1" w:themeShade="BF"/>
      <w:kern w:val="0"/>
      <w:sz w:val="20"/>
      <w:szCs w:val="20"/>
      <w:lang w:eastAsia="zh-CN"/>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F53B5"/>
    <w:rPr>
      <w:color w:val="666666"/>
    </w:rPr>
  </w:style>
  <w:style w:type="paragraph" w:customStyle="1" w:styleId="1345B2F949764F08B272B3EC08ADF4C8">
    <w:name w:val="1345B2F949764F08B272B3EC08ADF4C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
    <w:name w:val="3967735E376C40E7A5BAE214F264AB2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
    <w:name w:val="9255F3C318894EAFAF21D9DE7B94A21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
    <w:name w:val="E27DB5DF97CD4490BE07276FEFFECB4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
    <w:name w:val="24D66FE35F6B444F8DC6CC69392EE1C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
    <w:name w:val="3A0B237B66E543FCB8B66C2B2CD8F69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
    <w:name w:val="744AE53A74EF42B29D02B0026B75B6B2"/>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
    <w:name w:val="4BFA472B9A274F76AA71A74ED1B6859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
    <w:name w:val="C7F55D375B9B478FA20DF16FC8318D0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
    <w:name w:val="FD0B34162EED4C69B8AD09728ECF619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
    <w:name w:val="60B896A256954A3A8E5BE9619657CCD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
    <w:name w:val="6F0B02633A3C499591862D380B98A73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
    <w:name w:val="3666A5EB8E734A66962F9E1E04DB294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
    <w:name w:val="134006B88C3C40EEA9E52A3CCE4E328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
    <w:name w:val="697B6D952DDD420C81D4CFABDD1DD48A"/>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1">
    <w:name w:val="3A394460C07C421E8AA8A6D0AA903764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
    <w:name w:val="8BB674EAA0624E12B56B3E5149BAB590"/>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
    <w:name w:val="9BCAE3D2328147DD836C5FA1C6473BA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
    <w:name w:val="995EFBB67B97434BAED9B76EC2CAC45E"/>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
    <w:name w:val="30364D899B9345D79763C8D46261ECC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
    <w:name w:val="74D81AE816E9499BA904C0E53A70BF9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
    <w:name w:val="B37BF6E9D4B04C5BA973E377614C2C6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
    <w:name w:val="A048DB96251A4489BF7EF7AA131F607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
    <w:name w:val="B4A4E459CFA04BFE9619DC0415F6335D"/>
    <w:rsid w:val="00937A5F"/>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
    <w:name w:val="194A1148D684400895E74D4913D5B5E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
    <w:name w:val="9D5BFE2703EB4640B50866F4912F04F9"/>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
    <w:name w:val="BF29C54DF7F94C40A1206B2B1FDD00F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5">
    <w:name w:val="1345B2F949764F08B272B3EC08ADF4C8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3">
    <w:name w:val="3967735E376C40E7A5BAE214F264AB253"/>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5">
    <w:name w:val="9255F3C318894EAFAF21D9DE7B94A21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Prrafodelista">
    <w:name w:val="List Paragraph"/>
    <w:basedOn w:val="Normal"/>
    <w:uiPriority w:val="34"/>
    <w:qFormat/>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1">
    <w:name w:val="E27DB5DF97CD4490BE07276FEFFECB4C1"/>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5">
    <w:name w:val="24D66FE35F6B444F8DC6CC69392EE1C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5">
    <w:name w:val="3A0B237B66E543FCB8B66C2B2CD8F69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5">
    <w:name w:val="744AE53A74EF42B29D02B0026B75B6B2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5">
    <w:name w:val="4BFA472B9A274F76AA71A74ED1B6859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5">
    <w:name w:val="C7F55D375B9B478FA20DF16FC8318D0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5">
    <w:name w:val="FD0B34162EED4C69B8AD09728ECF6194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5">
    <w:name w:val="60B896A256954A3A8E5BE9619657CCD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5">
    <w:name w:val="6F0B02633A3C499591862D380B98A737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5">
    <w:name w:val="3666A5EB8E734A66962F9E1E04DB294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5">
    <w:name w:val="134006B88C3C40EEA9E52A3CCE4E328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
    <w:name w:val="3A394460C07C421E8AA8A6D0AA90376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5">
    <w:name w:val="8BB674EAA0624E12B56B3E5149BAB590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5">
    <w:name w:val="9BCAE3D2328147DD836C5FA1C6473BAC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5">
    <w:name w:val="995EFBB67B97434BAED9B76EC2CAC45E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4">
    <w:name w:val="30364D899B9345D79763C8D46261ECC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4">
    <w:name w:val="74D81AE816E9499BA904C0E53A70BF97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4">
    <w:name w:val="B37BF6E9D4B04C5BA973E377614C2C6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4">
    <w:name w:val="A048DB96251A4489BF7EF7AA131F6073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1">
    <w:name w:val="B4A4E459CFA04BFE9619DC0415F6335D1"/>
    <w:rsid w:val="00935E08"/>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4">
    <w:name w:val="194A1148D684400895E74D4913D5B5E1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4">
    <w:name w:val="9D5BFE2703EB4640B50866F4912F04F9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4">
    <w:name w:val="BF29C54DF7F94C40A1206B2B1FDD00F8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21E4DC1AF7C48BA88CE729F0F6441B1">
    <w:name w:val="321E4DC1AF7C48BA88CE729F0F6441B1"/>
    <w:rsid w:val="005F53B5"/>
  </w:style>
  <w:style w:type="paragraph" w:customStyle="1" w:styleId="E52CB31F91D04870A43B58E5E772C8A0">
    <w:name w:val="E52CB31F91D04870A43B58E5E772C8A0"/>
    <w:rsid w:val="005F53B5"/>
  </w:style>
  <w:style w:type="paragraph" w:customStyle="1" w:styleId="9F9B6BE342C54AAA912B64C9A9BE9666">
    <w:name w:val="9F9B6BE342C54AAA912B64C9A9BE9666"/>
    <w:rsid w:val="005F53B5"/>
  </w:style>
  <w:style w:type="paragraph" w:customStyle="1" w:styleId="4377953CE434482A8F7902BDC948268E">
    <w:name w:val="4377953CE434482A8F7902BDC948268E"/>
    <w:rsid w:val="005F53B5"/>
  </w:style>
  <w:style w:type="paragraph" w:customStyle="1" w:styleId="2511294FE6CC431193B7A8E4BE945B1C">
    <w:name w:val="2511294FE6CC431193B7A8E4BE945B1C"/>
    <w:rsid w:val="005F53B5"/>
  </w:style>
  <w:style w:type="paragraph" w:customStyle="1" w:styleId="7BAB8527260740B3BABD14103044FBBB">
    <w:name w:val="7BAB8527260740B3BABD14103044FBBB"/>
    <w:rsid w:val="005F53B5"/>
  </w:style>
  <w:style w:type="paragraph" w:customStyle="1" w:styleId="3A5B9D2B21124084B014E5E2ABCA88C2">
    <w:name w:val="3A5B9D2B21124084B014E5E2ABCA88C2"/>
    <w:rsid w:val="005F53B5"/>
  </w:style>
  <w:style w:type="paragraph" w:customStyle="1" w:styleId="1345B2F949764F08B272B3EC08ADF4C81">
    <w:name w:val="1345B2F949764F08B272B3EC08ADF4C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Subttulo">
    <w:name w:val="Subtitle"/>
    <w:basedOn w:val="Normal"/>
    <w:next w:val="Textoindependiente"/>
    <w:link w:val="SubttuloCar"/>
    <w:qFormat/>
    <w:rsid w:val="005F53B5"/>
    <w:pPr>
      <w:keepNext/>
      <w:suppressAutoHyphens/>
      <w:spacing w:before="60" w:after="120" w:line="100" w:lineRule="atLeast"/>
      <w:jc w:val="center"/>
    </w:pPr>
    <w:rPr>
      <w:rFonts w:ascii="Liberation Sans" w:eastAsia="Microsoft YaHei" w:hAnsi="Liberation Sans" w:cs="Mangal"/>
      <w:kern w:val="0"/>
      <w:sz w:val="36"/>
      <w:szCs w:val="36"/>
      <w:lang w:eastAsia="zh-CN"/>
      <w14:ligatures w14:val="none"/>
    </w:rPr>
  </w:style>
  <w:style w:type="character" w:customStyle="1" w:styleId="SubttuloCar">
    <w:name w:val="Subtítulo Car"/>
    <w:basedOn w:val="Fuentedeprrafopredeter"/>
    <w:link w:val="Subttulo"/>
    <w:rsid w:val="005F53B5"/>
    <w:rPr>
      <w:rFonts w:ascii="Liberation Sans" w:eastAsia="Microsoft YaHei" w:hAnsi="Liberation Sans" w:cs="Mangal"/>
      <w:kern w:val="0"/>
      <w:sz w:val="36"/>
      <w:szCs w:val="36"/>
      <w:lang w:eastAsia="zh-CN"/>
      <w14:ligatures w14:val="none"/>
    </w:rPr>
  </w:style>
  <w:style w:type="paragraph" w:styleId="Textoindependiente">
    <w:name w:val="Body Text"/>
    <w:basedOn w:val="Normal"/>
    <w:link w:val="TextoindependienteCar"/>
    <w:uiPriority w:val="99"/>
    <w:semiHidden/>
    <w:unhideWhenUsed/>
    <w:rsid w:val="005F53B5"/>
    <w:pPr>
      <w:spacing w:after="120"/>
    </w:pPr>
  </w:style>
  <w:style w:type="character" w:customStyle="1" w:styleId="TextoindependienteCar">
    <w:name w:val="Texto independiente Car"/>
    <w:basedOn w:val="Fuentedeprrafopredeter"/>
    <w:link w:val="Textoindependiente"/>
    <w:uiPriority w:val="99"/>
    <w:semiHidden/>
    <w:rsid w:val="005F53B5"/>
  </w:style>
  <w:style w:type="paragraph" w:customStyle="1" w:styleId="E52CB31F91D04870A43B58E5E772C8A01">
    <w:name w:val="E52CB31F91D04870A43B58E5E772C8A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WW8Num1z2">
    <w:name w:val="WW8Num1z2"/>
    <w:rsid w:val="005F53B5"/>
  </w:style>
  <w:style w:type="paragraph" w:customStyle="1" w:styleId="3967735E376C40E7A5BAE214F264AB251">
    <w:name w:val="3967735E376C40E7A5BAE214F264AB2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1">
    <w:name w:val="24D66FE35F6B444F8DC6CC69392EE1C3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1">
    <w:name w:val="3A0B237B66E543FCB8B66C2B2CD8F69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1">
    <w:name w:val="744AE53A74EF42B29D02B0026B75B6B2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1">
    <w:name w:val="4BFA472B9A274F76AA71A74ED1B6859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1">
    <w:name w:val="C7F55D375B9B478FA20DF16FC8318D0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1">
    <w:name w:val="FD0B34162EED4C69B8AD09728ECF619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1">
    <w:name w:val="60B896A256954A3A8E5BE9619657CCD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1">
    <w:name w:val="3666A5EB8E734A66962F9E1E04DB2945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1">
    <w:name w:val="134006B88C3C40EEA9E52A3CCE4E328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1">
    <w:name w:val="697B6D952DDD420C81D4CFABDD1DD48A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2">
    <w:name w:val="3A394460C07C421E8AA8A6D0AA90376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1">
    <w:name w:val="8BB674EAA0624E12B56B3E5149BAB590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1">
    <w:name w:val="9BCAE3D2328147DD836C5FA1C6473BAC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
    <w:name w:val="C3F9DA742196407784DC067A9CD41448"/>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1">
    <w:name w:val="7BAB8527260740B3BABD14103044FBBB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
    <w:name w:val="20C5679B03E24B278FB3BC512B94EFCF"/>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
    <w:name w:val="8FF976769D214E65BAC39A260550A654"/>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1">
    <w:name w:val="194A1148D684400895E74D4913D5B5E1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1">
    <w:name w:val="9D5BFE2703EB4640B50866F4912F04F9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1">
    <w:name w:val="BF29C54DF7F94C40A1206B2B1FDD00F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2">
    <w:name w:val="1345B2F949764F08B272B3EC08ADF4C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normaltextrun">
    <w:name w:val="normaltextrun"/>
    <w:basedOn w:val="Fuentedeprrafopredeter"/>
    <w:rsid w:val="005F53B5"/>
  </w:style>
  <w:style w:type="paragraph" w:customStyle="1" w:styleId="E52CB31F91D04870A43B58E5E772C8A02">
    <w:name w:val="E52CB31F91D04870A43B58E5E772C8A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character" w:customStyle="1" w:styleId="Ttulo4Car">
    <w:name w:val="Título 4 Car"/>
    <w:basedOn w:val="Fuentedeprrafopredeter"/>
    <w:link w:val="Ttulo4"/>
    <w:uiPriority w:val="9"/>
    <w:semiHidden/>
    <w:rsid w:val="005F53B5"/>
    <w:rPr>
      <w:rFonts w:asciiTheme="majorHAnsi" w:eastAsiaTheme="majorEastAsia" w:hAnsiTheme="majorHAnsi" w:cstheme="majorBidi"/>
      <w:i/>
      <w:iCs/>
      <w:color w:val="0F4761" w:themeColor="accent1" w:themeShade="BF"/>
      <w:kern w:val="0"/>
      <w:sz w:val="20"/>
      <w:szCs w:val="20"/>
      <w:lang w:eastAsia="zh-CN"/>
      <w14:ligatures w14:val="none"/>
    </w:rPr>
  </w:style>
  <w:style w:type="paragraph" w:customStyle="1" w:styleId="3967735E376C40E7A5BAE214F264AB252">
    <w:name w:val="3967735E376C40E7A5BAE214F264AB2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2">
    <w:name w:val="24D66FE35F6B444F8DC6CC69392EE1C3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2">
    <w:name w:val="3A0B237B66E543FCB8B66C2B2CD8F69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2">
    <w:name w:val="744AE53A74EF42B29D02B0026B75B6B2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2">
    <w:name w:val="4BFA472B9A274F76AA71A74ED1B6859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2">
    <w:name w:val="C7F55D375B9B478FA20DF16FC8318D0F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2">
    <w:name w:val="FD0B34162EED4C69B8AD09728ECF6194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2">
    <w:name w:val="60B896A256954A3A8E5BE9619657CCD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2">
    <w:name w:val="3666A5EB8E734A66962F9E1E04DB2945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2">
    <w:name w:val="134006B88C3C40EEA9E52A3CCE4E328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2">
    <w:name w:val="697B6D952DDD420C81D4CFABDD1DD48A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3">
    <w:name w:val="3A394460C07C421E8AA8A6D0AA9037643"/>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2">
    <w:name w:val="8BB674EAA0624E12B56B3E5149BAB590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2">
    <w:name w:val="9BCAE3D2328147DD836C5FA1C6473BAC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3F9DA742196407784DC067A9CD414481">
    <w:name w:val="C3F9DA742196407784DC067A9CD41448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BAB8527260740B3BABD14103044FBBB2">
    <w:name w:val="7BAB8527260740B3BABD14103044FBBB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0C5679B03E24B278FB3BC512B94EFCF1">
    <w:name w:val="20C5679B03E24B278FB3BC512B94EFCF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FF976769D214E65BAC39A260550A6541">
    <w:name w:val="8FF976769D214E65BAC39A260550A6541"/>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94A1148D684400895E74D4913D5B5E12">
    <w:name w:val="194A1148D684400895E74D4913D5B5E1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2">
    <w:name w:val="9D5BFE2703EB4640B50866F4912F04F9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2">
    <w:name w:val="BF29C54DF7F94C40A1206B2B1FDD00F82"/>
    <w:rsid w:val="005F53B5"/>
    <w:pPr>
      <w:suppressAutoHyphens/>
      <w:spacing w:after="0" w:line="100" w:lineRule="atLeast"/>
      <w:ind w:left="720"/>
      <w:contextualSpacing/>
    </w:pPr>
    <w:rPr>
      <w:rFonts w:ascii="Calibri" w:eastAsia="Calibri" w:hAnsi="Calibri" w:cs="Calibri"/>
      <w:kern w:val="0"/>
      <w:sz w:val="20"/>
      <w:szCs w:val="20"/>
      <w:lang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35D5CFF27142147BAF1F3476208DFD8" ma:contentTypeVersion="21" ma:contentTypeDescription="Crear nuevo documento." ma:contentTypeScope="" ma:versionID="bf36b99a6e9cb6c4c04e69905c56a055">
  <xsd:schema xmlns:xsd="http://www.w3.org/2001/XMLSchema" xmlns:xs="http://www.w3.org/2001/XMLSchema" xmlns:p="http://schemas.microsoft.com/office/2006/metadata/properties" xmlns:ns1="http://schemas.microsoft.com/sharepoint/v3" xmlns:ns2="9c3aca8e-802d-4afe-8de2-403351c573ee" xmlns:ns3="7755e09e-18d1-493a-950e-5a615bcdbc52" targetNamespace="http://schemas.microsoft.com/office/2006/metadata/properties" ma:root="true" ma:fieldsID="0aadd8d177eb5bb2c3d9d64c2b0f37ab" ns1:_="" ns2:_="" ns3:_="">
    <xsd:import namespace="http://schemas.microsoft.com/sharepoint/v3"/>
    <xsd:import namespace="9c3aca8e-802d-4afe-8de2-403351c573ee"/>
    <xsd:import namespace="7755e09e-18d1-493a-950e-5a615bcdb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3aca8e-802d-4afe-8de2-403351c57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413805f-f5d2-4ef4-97c5-a2f01beebf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55e09e-18d1-493a-950e-5a615bcdbc52"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a8665b-c3a1-4f4e-ab72-ca62656f06f7}" ma:internalName="TaxCatchAll" ma:showField="CatchAllData" ma:web="7755e09e-18d1-493a-950e-5a615bcdb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755e09e-18d1-493a-950e-5a615bcdbc52" xsi:nil="true"/>
    <_ip_UnifiedCompliancePolicyProperties xmlns="http://schemas.microsoft.com/sharepoint/v3" xsi:nil="true"/>
    <lcf76f155ced4ddcb4097134ff3c332f xmlns="9c3aca8e-802d-4afe-8de2-403351c573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8B55E9-5053-40E5-969F-1FA1C27EFD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aca8e-802d-4afe-8de2-403351c573ee"/>
    <ds:schemaRef ds:uri="7755e09e-18d1-493a-950e-5a615bcdb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6DFC92-80A5-46F4-B508-CDB322A80F3D}">
  <ds:schemaRefs>
    <ds:schemaRef ds:uri="http://schemas.microsoft.com/sharepoint/v3/contenttype/forms"/>
  </ds:schemaRefs>
</ds:datastoreItem>
</file>

<file path=customXml/itemProps3.xml><?xml version="1.0" encoding="utf-8"?>
<ds:datastoreItem xmlns:ds="http://schemas.openxmlformats.org/officeDocument/2006/customXml" ds:itemID="{1C7E8C72-8D6F-40D6-BD69-93E029065D11}">
  <ds:schemaRefs>
    <ds:schemaRef ds:uri="http://schemas.openxmlformats.org/officeDocument/2006/bibliography"/>
  </ds:schemaRefs>
</ds:datastoreItem>
</file>

<file path=customXml/itemProps4.xml><?xml version="1.0" encoding="utf-8"?>
<ds:datastoreItem xmlns:ds="http://schemas.openxmlformats.org/officeDocument/2006/customXml" ds:itemID="{AF9B5B2A-8912-4DAC-8206-0DA01C3E19AE}">
  <ds:schemaRefs>
    <ds:schemaRef ds:uri="http://schemas.microsoft.com/office/2006/metadata/properties"/>
    <ds:schemaRef ds:uri="http://schemas.microsoft.com/office/infopath/2007/PartnerControls"/>
    <ds:schemaRef ds:uri="http://schemas.microsoft.com/sharepoint/v3"/>
    <ds:schemaRef ds:uri="7755e09e-18d1-493a-950e-5a615bcdbc52"/>
    <ds:schemaRef ds:uri="9c3aca8e-802d-4afe-8de2-403351c573ee"/>
  </ds:schemaRefs>
</ds:datastoreItem>
</file>

<file path=docMetadata/LabelInfo.xml><?xml version="1.0" encoding="utf-8"?>
<clbl:labelList xmlns:clbl="http://schemas.microsoft.com/office/2020/mipLabelMetadata">
  <clbl:label id="{ccc8e57c-9090-4edc-b15c-adfa9d38f666}" enabled="1" method="Privileged" siteId="{e7290980-632a-4f65-bbb2-1151420d7c39}" contentBits="0" removed="0"/>
</clbl:labelList>
</file>

<file path=docProps/app.xml><?xml version="1.0" encoding="utf-8"?>
<Properties xmlns="http://schemas.openxmlformats.org/officeDocument/2006/extended-properties" xmlns:vt="http://schemas.openxmlformats.org/officeDocument/2006/docPropsVTypes">
  <Template>4231000- FT-239</Template>
  <TotalTime>390</TotalTime>
  <Pages>1</Pages>
  <Words>828</Words>
  <Characters>4559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Joseph Mauricio Zevooluni Rodriguez</dc:creator>
  <keywords/>
  <dc:description/>
  <lastModifiedBy>Joseph Mauricio Zevooluni Rodriguez</lastModifiedBy>
  <revision>70</revision>
  <lastPrinted>2020-01-29T20:04:00.0000000Z</lastPrinted>
  <dcterms:created xsi:type="dcterms:W3CDTF">2026-09-10T19:39:29.0249690Z</dcterms:created>
  <dcterms:modified xsi:type="dcterms:W3CDTF">2026-09-10T19:39:29.0249690Z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y fmtid="{D5CDD505-2E9C-101B-9397-08002B2CF9AE}" pid="3" name="MediaServiceImageTags">
    <vt:lpwstr/>
  </property>
  <property fmtid="{D5CDD505-2E9C-101B-9397-08002B2CF9AE}" pid="4" name="MSIP_Label_a6851101-65aa-433d-a856-88936e99390e_Enabled">
    <vt:lpwstr>true</vt:lpwstr>
  </property>
  <property fmtid="{D5CDD505-2E9C-101B-9397-08002B2CF9AE}" pid="5" name="MSIP_Label_a6851101-65aa-433d-a856-88936e99390e_SetDate">
    <vt:lpwstr>2026-09-10T19:39:29Z</vt:lpwstr>
  </property>
  <property fmtid="{D5CDD505-2E9C-101B-9397-08002B2CF9AE}" pid="6" name="MSIP_Label_a6851101-65aa-433d-a856-88936e99390e_Method">
    <vt:lpwstr>Privileged</vt:lpwstr>
  </property>
  <property fmtid="{D5CDD505-2E9C-101B-9397-08002B2CF9AE}" pid="7" name="MSIP_Label_a6851101-65aa-433d-a856-88936e99390e_Name">
    <vt:lpwstr>InfoPubliClas</vt:lpwstr>
  </property>
  <property fmtid="{D5CDD505-2E9C-101B-9397-08002B2CF9AE}" pid="8" name="MSIP_Label_a6851101-65aa-433d-a856-88936e99390e_SiteId">
    <vt:lpwstr>f351a7cb-f94a-4df0-9627-ae030ccef7c4</vt:lpwstr>
  </property>
  <property fmtid="{D5CDD505-2E9C-101B-9397-08002B2CF9AE}" pid="9" name="MSIP_Label_a6851101-65aa-433d-a856-88936e99390e_ActionId">
    <vt:lpwstr>4a7efa59-14b1-4d1f-ace0-81f77f34c4c3</vt:lpwstr>
  </property>
  <property fmtid="{D5CDD505-2E9C-101B-9397-08002B2CF9AE}" pid="10" name="MSIP_Label_a6851101-65aa-433d-a856-88936e99390e_ContentBits">
    <vt:lpwstr>0</vt:lpwstr>
  </property>
</Properties>
</file>