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06A8B" w14:textId="37576C56" w:rsidR="000774C5" w:rsidRPr="009613F5" w:rsidRDefault="00923F49">
      <w:pPr>
        <w:rPr>
          <w:b/>
          <w:bCs/>
          <w:sz w:val="40"/>
          <w:szCs w:val="40"/>
          <w:u w:val="single"/>
        </w:rPr>
      </w:pPr>
      <w:r w:rsidRPr="009613F5">
        <w:rPr>
          <w:b/>
          <w:bCs/>
          <w:sz w:val="40"/>
          <w:szCs w:val="40"/>
          <w:u w:val="single"/>
        </w:rPr>
        <w:t>Glossaire :</w:t>
      </w:r>
    </w:p>
    <w:p w14:paraId="530AE202" w14:textId="77777777" w:rsidR="00923F49" w:rsidRPr="005B7D73" w:rsidRDefault="00923F49" w:rsidP="00923F49">
      <w:pPr>
        <w:pStyle w:val="Default"/>
        <w:rPr>
          <w:lang w:val="fr-FR"/>
        </w:rPr>
      </w:pPr>
    </w:p>
    <w:p w14:paraId="638D4283" w14:textId="5A1533FE" w:rsidR="00923F49" w:rsidRPr="00170B01" w:rsidRDefault="00170B01" w:rsidP="009613F5">
      <w:pPr>
        <w:pStyle w:val="Default"/>
        <w:rPr>
          <w:sz w:val="28"/>
          <w:szCs w:val="28"/>
          <w:lang w:val="fr-FR"/>
        </w:rPr>
      </w:pPr>
      <w:r w:rsidRPr="00170B01">
        <w:rPr>
          <w:b/>
          <w:bCs/>
          <w:sz w:val="28"/>
          <w:szCs w:val="28"/>
          <w:lang w:val="fr-FR"/>
        </w:rPr>
        <w:t>Merise</w:t>
      </w:r>
      <w:r w:rsidRPr="00170B01">
        <w:rPr>
          <w:sz w:val="28"/>
          <w:szCs w:val="28"/>
          <w:lang w:val="fr-FR"/>
        </w:rPr>
        <w:t xml:space="preserve"> : Méthode de</w:t>
      </w:r>
      <w:r>
        <w:rPr>
          <w:sz w:val="28"/>
          <w:szCs w:val="28"/>
          <w:lang w:val="fr-FR"/>
        </w:rPr>
        <w:t xml:space="preserve"> </w:t>
      </w:r>
      <w:r w:rsidRPr="00170B01">
        <w:rPr>
          <w:sz w:val="28"/>
          <w:szCs w:val="28"/>
          <w:lang w:val="fr-FR"/>
        </w:rPr>
        <w:t>Représentation des données et leurs relations sémantiques sous forme graphique</w:t>
      </w:r>
    </w:p>
    <w:p w14:paraId="3169D299" w14:textId="77777777" w:rsidR="00923F49" w:rsidRPr="00923F49" w:rsidRDefault="00923F49" w:rsidP="009613F5">
      <w:pPr>
        <w:autoSpaceDE w:val="0"/>
        <w:autoSpaceDN w:val="0"/>
        <w:adjustRightInd w:val="0"/>
        <w:spacing w:after="0" w:line="240" w:lineRule="auto"/>
        <w:rPr>
          <w:rFonts w:ascii="Calibri" w:hAnsi="Calibri" w:cs="Calibri"/>
          <w:color w:val="000000"/>
          <w:kern w:val="0"/>
          <w:sz w:val="28"/>
          <w:szCs w:val="28"/>
        </w:rPr>
      </w:pPr>
    </w:p>
    <w:p w14:paraId="43C10D4D" w14:textId="125E7F9F" w:rsidR="00923F49" w:rsidRPr="00923F49" w:rsidRDefault="00923F49" w:rsidP="009613F5">
      <w:pPr>
        <w:autoSpaceDE w:val="0"/>
        <w:autoSpaceDN w:val="0"/>
        <w:adjustRightInd w:val="0"/>
        <w:spacing w:after="0" w:line="240" w:lineRule="auto"/>
        <w:rPr>
          <w:rFonts w:ascii="Calibri" w:hAnsi="Calibri" w:cs="Calibri"/>
          <w:color w:val="000000"/>
          <w:kern w:val="0"/>
          <w:sz w:val="28"/>
          <w:szCs w:val="28"/>
        </w:rPr>
      </w:pPr>
      <w:r w:rsidRPr="00923F49">
        <w:rPr>
          <w:rFonts w:ascii="Calibri" w:hAnsi="Calibri" w:cs="Calibri"/>
          <w:color w:val="000000"/>
          <w:kern w:val="0"/>
          <w:sz w:val="28"/>
          <w:szCs w:val="28"/>
        </w:rPr>
        <w:t xml:space="preserve">BDD </w:t>
      </w:r>
      <w:r w:rsidR="00170B01" w:rsidRPr="00923F49">
        <w:rPr>
          <w:rFonts w:ascii="Calibri" w:hAnsi="Calibri" w:cs="Calibri"/>
          <w:b/>
          <w:bCs/>
          <w:color w:val="000000"/>
          <w:kern w:val="0"/>
          <w:sz w:val="28"/>
          <w:szCs w:val="28"/>
        </w:rPr>
        <w:t>Relationnelle</w:t>
      </w:r>
      <w:r w:rsidR="00170B01" w:rsidRPr="00170B01">
        <w:rPr>
          <w:rFonts w:ascii="Calibri" w:hAnsi="Calibri" w:cs="Calibri"/>
          <w:b/>
          <w:bCs/>
          <w:color w:val="000000"/>
          <w:kern w:val="0"/>
          <w:sz w:val="28"/>
          <w:szCs w:val="28"/>
        </w:rPr>
        <w:t xml:space="preserve"> :</w:t>
      </w:r>
      <w:r w:rsidR="00170B01">
        <w:rPr>
          <w:rFonts w:ascii="Calibri" w:hAnsi="Calibri" w:cs="Calibri"/>
          <w:b/>
          <w:bCs/>
          <w:color w:val="000000"/>
          <w:kern w:val="0"/>
          <w:sz w:val="28"/>
          <w:szCs w:val="28"/>
        </w:rPr>
        <w:t xml:space="preserve"> </w:t>
      </w:r>
      <w:r w:rsidR="005B7D73" w:rsidRPr="005B7D73">
        <w:rPr>
          <w:rFonts w:ascii="Calibri" w:hAnsi="Calibri" w:cs="Calibri"/>
          <w:color w:val="000000"/>
          <w:kern w:val="0"/>
          <w:sz w:val="28"/>
          <w:szCs w:val="28"/>
        </w:rPr>
        <w:t>un type de base de données qui stocke et donne accès à des points de données liés les uns aux autres.</w:t>
      </w:r>
    </w:p>
    <w:p w14:paraId="24974A38" w14:textId="77777777" w:rsidR="00923F49" w:rsidRPr="00923F49" w:rsidRDefault="00923F49" w:rsidP="009613F5">
      <w:pPr>
        <w:autoSpaceDE w:val="0"/>
        <w:autoSpaceDN w:val="0"/>
        <w:adjustRightInd w:val="0"/>
        <w:spacing w:after="0" w:line="240" w:lineRule="auto"/>
        <w:rPr>
          <w:rFonts w:ascii="Calibri" w:hAnsi="Calibri" w:cs="Calibri"/>
          <w:color w:val="000000"/>
          <w:kern w:val="0"/>
          <w:sz w:val="28"/>
          <w:szCs w:val="28"/>
        </w:rPr>
      </w:pPr>
    </w:p>
    <w:p w14:paraId="5B06FC4A" w14:textId="6AE8EC05" w:rsidR="00923F49" w:rsidRPr="00923F49" w:rsidRDefault="00923F49" w:rsidP="009613F5">
      <w:pPr>
        <w:autoSpaceDE w:val="0"/>
        <w:autoSpaceDN w:val="0"/>
        <w:adjustRightInd w:val="0"/>
        <w:spacing w:after="0" w:line="240" w:lineRule="auto"/>
        <w:rPr>
          <w:rFonts w:ascii="Calibri" w:hAnsi="Calibri" w:cs="Calibri"/>
          <w:color w:val="000000"/>
          <w:kern w:val="0"/>
          <w:sz w:val="28"/>
          <w:szCs w:val="28"/>
        </w:rPr>
      </w:pPr>
      <w:r w:rsidRPr="00923F49">
        <w:rPr>
          <w:rFonts w:ascii="Calibri" w:hAnsi="Calibri" w:cs="Calibri"/>
          <w:b/>
          <w:bCs/>
          <w:color w:val="000000"/>
          <w:kern w:val="0"/>
          <w:sz w:val="28"/>
          <w:szCs w:val="28"/>
        </w:rPr>
        <w:t xml:space="preserve">Dictionnaire de </w:t>
      </w:r>
      <w:r w:rsidR="00170B01" w:rsidRPr="00923F49">
        <w:rPr>
          <w:rFonts w:ascii="Calibri" w:hAnsi="Calibri" w:cs="Calibri"/>
          <w:b/>
          <w:bCs/>
          <w:color w:val="000000"/>
          <w:kern w:val="0"/>
          <w:sz w:val="28"/>
          <w:szCs w:val="28"/>
        </w:rPr>
        <w:t>données</w:t>
      </w:r>
      <w:r w:rsidR="00170B01" w:rsidRPr="009613F5">
        <w:rPr>
          <w:rFonts w:ascii="Calibri" w:hAnsi="Calibri" w:cs="Calibri"/>
          <w:b/>
          <w:bCs/>
          <w:color w:val="000000"/>
          <w:kern w:val="0"/>
          <w:sz w:val="28"/>
          <w:szCs w:val="28"/>
        </w:rPr>
        <w:t xml:space="preserve"> :</w:t>
      </w:r>
      <w:r w:rsidR="00170B01">
        <w:rPr>
          <w:rFonts w:ascii="Calibri" w:hAnsi="Calibri" w:cs="Calibri"/>
          <w:b/>
          <w:bCs/>
          <w:color w:val="000000"/>
          <w:kern w:val="0"/>
          <w:sz w:val="28"/>
          <w:szCs w:val="28"/>
        </w:rPr>
        <w:t xml:space="preserve"> </w:t>
      </w:r>
      <w:r w:rsidR="00170B01" w:rsidRPr="00170B01">
        <w:rPr>
          <w:rFonts w:ascii="Calibri" w:hAnsi="Calibri" w:cs="Calibri"/>
          <w:color w:val="000000"/>
          <w:kern w:val="0"/>
          <w:sz w:val="28"/>
          <w:szCs w:val="28"/>
        </w:rPr>
        <w:t>Etapes qui précède le MCD. Tableau qui regroupe toutes les données (Nom, Type, Description, Relation, Calculé ou non Calculé, Contraintes d’intégrité (CIF)...)</w:t>
      </w:r>
    </w:p>
    <w:p w14:paraId="3CCDEEAF" w14:textId="77777777" w:rsidR="00923F49" w:rsidRPr="009613F5" w:rsidRDefault="00923F49" w:rsidP="009613F5">
      <w:pPr>
        <w:pStyle w:val="Default"/>
        <w:rPr>
          <w:sz w:val="28"/>
          <w:szCs w:val="28"/>
          <w:lang w:val="fr-FR"/>
        </w:rPr>
      </w:pPr>
    </w:p>
    <w:p w14:paraId="434A7FD3" w14:textId="17E2803F" w:rsidR="00923F49" w:rsidRPr="009613F5" w:rsidRDefault="00170B01" w:rsidP="009613F5">
      <w:pPr>
        <w:pStyle w:val="Default"/>
        <w:rPr>
          <w:sz w:val="28"/>
          <w:szCs w:val="28"/>
          <w:lang w:val="fr-FR"/>
        </w:rPr>
      </w:pPr>
      <w:r w:rsidRPr="009613F5">
        <w:rPr>
          <w:b/>
          <w:bCs/>
          <w:sz w:val="28"/>
          <w:szCs w:val="28"/>
          <w:lang w:val="fr-FR"/>
        </w:rPr>
        <w:t>MCD</w:t>
      </w:r>
      <w:r w:rsidRPr="009613F5">
        <w:rPr>
          <w:sz w:val="28"/>
          <w:szCs w:val="28"/>
          <w:lang w:val="fr-FR"/>
        </w:rPr>
        <w:t xml:space="preserve"> :</w:t>
      </w:r>
      <w:r w:rsidR="00923F49" w:rsidRPr="009613F5">
        <w:rPr>
          <w:sz w:val="28"/>
          <w:szCs w:val="28"/>
          <w:lang w:val="fr-FR"/>
        </w:rPr>
        <w:t xml:space="preserve"> </w:t>
      </w:r>
      <w:r w:rsidRPr="00170B01">
        <w:rPr>
          <w:sz w:val="28"/>
          <w:szCs w:val="28"/>
          <w:lang w:val="fr-FR"/>
        </w:rPr>
        <w:t>: Modèle Conceptuel de Données. Il décrit de manière formel les données et la façon sémantique de leurs rapports. (Entité, Association, Propriétés, Cardinalité, Occurrence, Héritage...)</w:t>
      </w:r>
    </w:p>
    <w:p w14:paraId="37E5824D" w14:textId="77777777" w:rsidR="00923F49" w:rsidRPr="009613F5" w:rsidRDefault="00923F49" w:rsidP="009613F5">
      <w:pPr>
        <w:pStyle w:val="Default"/>
        <w:rPr>
          <w:sz w:val="28"/>
          <w:szCs w:val="28"/>
          <w:lang w:val="fr-FR"/>
        </w:rPr>
      </w:pPr>
    </w:p>
    <w:p w14:paraId="7AC49844" w14:textId="6B2F3808" w:rsidR="00923F49" w:rsidRPr="00BE2902" w:rsidRDefault="00170B01" w:rsidP="009613F5">
      <w:pPr>
        <w:pStyle w:val="Default"/>
        <w:rPr>
          <w:sz w:val="28"/>
          <w:szCs w:val="28"/>
          <w:lang w:val="fr-FR"/>
        </w:rPr>
      </w:pPr>
      <w:r w:rsidRPr="009613F5">
        <w:rPr>
          <w:b/>
          <w:bCs/>
          <w:sz w:val="28"/>
          <w:szCs w:val="28"/>
          <w:lang w:val="fr-FR"/>
        </w:rPr>
        <w:t>MySQL</w:t>
      </w:r>
      <w:r w:rsidRPr="009613F5">
        <w:rPr>
          <w:sz w:val="28"/>
          <w:szCs w:val="28"/>
          <w:lang w:val="fr-FR"/>
        </w:rPr>
        <w:t xml:space="preserve"> :</w:t>
      </w:r>
      <w:r w:rsidR="00923F49" w:rsidRPr="009613F5">
        <w:rPr>
          <w:sz w:val="28"/>
          <w:szCs w:val="28"/>
          <w:lang w:val="fr-FR"/>
        </w:rPr>
        <w:t xml:space="preserve"> </w:t>
      </w:r>
      <w:r w:rsidR="00BE2902" w:rsidRPr="00BE2902">
        <w:rPr>
          <w:sz w:val="28"/>
          <w:szCs w:val="28"/>
          <w:lang w:val="fr-FR"/>
        </w:rPr>
        <w:t>Un SGBD relationnel qui est plus open source</w:t>
      </w:r>
    </w:p>
    <w:p w14:paraId="196F307E" w14:textId="77777777" w:rsidR="00923F49" w:rsidRPr="009613F5" w:rsidRDefault="00923F49" w:rsidP="009613F5">
      <w:pPr>
        <w:pStyle w:val="Default"/>
        <w:rPr>
          <w:sz w:val="28"/>
          <w:szCs w:val="28"/>
          <w:lang w:val="fr-FR"/>
        </w:rPr>
      </w:pPr>
    </w:p>
    <w:p w14:paraId="59A40818" w14:textId="71B7BF30" w:rsidR="00923F49" w:rsidRPr="009613F5" w:rsidRDefault="00923F49" w:rsidP="009613F5">
      <w:pPr>
        <w:pStyle w:val="Default"/>
        <w:rPr>
          <w:sz w:val="28"/>
          <w:szCs w:val="28"/>
          <w:lang w:val="fr-FR"/>
        </w:rPr>
      </w:pPr>
      <w:r w:rsidRPr="009613F5">
        <w:rPr>
          <w:b/>
          <w:bCs/>
          <w:sz w:val="28"/>
          <w:szCs w:val="28"/>
          <w:lang w:val="fr-FR"/>
        </w:rPr>
        <w:t>Grid</w:t>
      </w:r>
      <w:r w:rsidR="00170B01">
        <w:rPr>
          <w:b/>
          <w:bCs/>
          <w:sz w:val="28"/>
          <w:szCs w:val="28"/>
          <w:lang w:val="fr-FR"/>
        </w:rPr>
        <w:t xml:space="preserve"> </w:t>
      </w:r>
      <w:r w:rsidRPr="009613F5">
        <w:rPr>
          <w:b/>
          <w:bCs/>
          <w:sz w:val="28"/>
          <w:szCs w:val="28"/>
          <w:lang w:val="fr-FR"/>
        </w:rPr>
        <w:t>Search</w:t>
      </w:r>
      <w:r w:rsidR="00170B01">
        <w:rPr>
          <w:b/>
          <w:bCs/>
          <w:sz w:val="28"/>
          <w:szCs w:val="28"/>
          <w:lang w:val="fr-FR"/>
        </w:rPr>
        <w:t xml:space="preserve"> </w:t>
      </w:r>
      <w:r w:rsidR="009613F5" w:rsidRPr="009613F5">
        <w:rPr>
          <w:sz w:val="28"/>
          <w:szCs w:val="28"/>
          <w:lang w:val="fr-FR"/>
        </w:rPr>
        <w:t>:</w:t>
      </w:r>
      <w:r w:rsidR="00E07B52" w:rsidRPr="00E07B52">
        <w:rPr>
          <w:lang w:val="fr-FR"/>
        </w:rPr>
        <w:t xml:space="preserve"> </w:t>
      </w:r>
      <w:r w:rsidR="00E07B52" w:rsidRPr="00E07B52">
        <w:rPr>
          <w:sz w:val="28"/>
          <w:szCs w:val="28"/>
          <w:lang w:val="fr-FR"/>
        </w:rPr>
        <w:t>Une fonction d'optimisation des hyperparamètres d'un modèle d'apprentissage automatique. Elle est couramment utilisée pour rechercher la meilleure combinaison d'hyperparamètres d'un modèle afin d'améliorer ses performances.</w:t>
      </w:r>
    </w:p>
    <w:p w14:paraId="10B65441" w14:textId="77777777" w:rsidR="00923F49" w:rsidRPr="009613F5" w:rsidRDefault="00923F49" w:rsidP="009613F5">
      <w:pPr>
        <w:pStyle w:val="Default"/>
        <w:rPr>
          <w:sz w:val="28"/>
          <w:szCs w:val="28"/>
          <w:lang w:val="fr-FR"/>
        </w:rPr>
      </w:pPr>
    </w:p>
    <w:p w14:paraId="3DCB020D" w14:textId="6ADA8D92" w:rsidR="00923F49" w:rsidRPr="009613F5" w:rsidRDefault="00170B01" w:rsidP="009613F5">
      <w:pPr>
        <w:pStyle w:val="Default"/>
        <w:rPr>
          <w:sz w:val="28"/>
          <w:szCs w:val="28"/>
          <w:lang w:val="fr-FR"/>
        </w:rPr>
      </w:pPr>
      <w:r w:rsidRPr="009613F5">
        <w:rPr>
          <w:b/>
          <w:bCs/>
          <w:sz w:val="28"/>
          <w:szCs w:val="28"/>
          <w:lang w:val="fr-FR"/>
        </w:rPr>
        <w:t>Maquette</w:t>
      </w:r>
      <w:r w:rsidRPr="009613F5">
        <w:rPr>
          <w:sz w:val="28"/>
          <w:szCs w:val="28"/>
          <w:lang w:val="fr-FR"/>
        </w:rPr>
        <w:t xml:space="preserve"> :</w:t>
      </w:r>
      <w:r w:rsidR="00BE2902" w:rsidRPr="00BE2902">
        <w:rPr>
          <w:lang w:val="fr-FR"/>
        </w:rPr>
        <w:t xml:space="preserve"> </w:t>
      </w:r>
      <w:r w:rsidR="00BE2902" w:rsidRPr="00BE2902">
        <w:rPr>
          <w:sz w:val="28"/>
          <w:szCs w:val="28"/>
          <w:lang w:val="fr-FR"/>
        </w:rPr>
        <w:t>un système ou une conception qui peut être utilisé pour tester sa faisabilité, sa fonctionnalité et ses performances.</w:t>
      </w:r>
    </w:p>
    <w:p w14:paraId="68DE5E75" w14:textId="77777777" w:rsidR="00923F49" w:rsidRPr="009613F5" w:rsidRDefault="00923F49" w:rsidP="009613F5">
      <w:pPr>
        <w:pStyle w:val="Default"/>
        <w:rPr>
          <w:sz w:val="28"/>
          <w:szCs w:val="28"/>
          <w:lang w:val="fr-FR"/>
        </w:rPr>
      </w:pPr>
    </w:p>
    <w:p w14:paraId="35DA94C8" w14:textId="1C074EC4" w:rsidR="00923F49" w:rsidRPr="009613F5" w:rsidRDefault="00923F49" w:rsidP="009613F5">
      <w:pPr>
        <w:pStyle w:val="Default"/>
        <w:rPr>
          <w:sz w:val="28"/>
          <w:szCs w:val="28"/>
          <w:lang w:val="fr-FR"/>
        </w:rPr>
      </w:pPr>
      <w:r w:rsidRPr="009613F5">
        <w:rPr>
          <w:b/>
          <w:bCs/>
          <w:sz w:val="28"/>
          <w:szCs w:val="28"/>
          <w:lang w:val="fr-FR"/>
        </w:rPr>
        <w:t>DataViz</w:t>
      </w:r>
      <w:r w:rsidR="00170B01">
        <w:rPr>
          <w:b/>
          <w:bCs/>
          <w:sz w:val="28"/>
          <w:szCs w:val="28"/>
          <w:lang w:val="fr-FR"/>
        </w:rPr>
        <w:t xml:space="preserve"> </w:t>
      </w:r>
      <w:r w:rsidR="009613F5" w:rsidRPr="009613F5">
        <w:rPr>
          <w:sz w:val="28"/>
          <w:szCs w:val="28"/>
          <w:lang w:val="fr-FR"/>
        </w:rPr>
        <w:t>:</w:t>
      </w:r>
      <w:r w:rsidRPr="009613F5">
        <w:rPr>
          <w:sz w:val="28"/>
          <w:szCs w:val="28"/>
          <w:lang w:val="fr-FR"/>
        </w:rPr>
        <w:t xml:space="preserve"> </w:t>
      </w:r>
      <w:r w:rsidR="00BE2902" w:rsidRPr="00BE2902">
        <w:rPr>
          <w:sz w:val="28"/>
          <w:szCs w:val="28"/>
          <w:lang w:val="fr-FR"/>
        </w:rPr>
        <w:t>La DataViz consiste à transformer des chiffres ou des informations brutes en objet visuel pour faciliter leurs compréhensions. C’est une technique de représentation graphique.</w:t>
      </w:r>
    </w:p>
    <w:p w14:paraId="6029DCEB" w14:textId="77777777" w:rsidR="00923F49" w:rsidRPr="009613F5" w:rsidRDefault="00923F49" w:rsidP="009613F5">
      <w:pPr>
        <w:pStyle w:val="Default"/>
        <w:rPr>
          <w:sz w:val="28"/>
          <w:szCs w:val="28"/>
          <w:lang w:val="fr-FR"/>
        </w:rPr>
      </w:pPr>
    </w:p>
    <w:p w14:paraId="5D4FCB66" w14:textId="326A3F5C" w:rsidR="00923F49" w:rsidRDefault="009613F5" w:rsidP="009613F5">
      <w:pPr>
        <w:pStyle w:val="Default"/>
        <w:rPr>
          <w:sz w:val="28"/>
          <w:szCs w:val="28"/>
          <w:lang w:val="fr-FR"/>
        </w:rPr>
      </w:pPr>
      <w:r w:rsidRPr="009613F5">
        <w:rPr>
          <w:b/>
          <w:bCs/>
          <w:sz w:val="28"/>
          <w:szCs w:val="28"/>
          <w:lang w:val="fr-FR"/>
        </w:rPr>
        <w:t>M</w:t>
      </w:r>
      <w:r w:rsidR="00923F49" w:rsidRPr="009613F5">
        <w:rPr>
          <w:b/>
          <w:bCs/>
          <w:sz w:val="28"/>
          <w:szCs w:val="28"/>
          <w:lang w:val="fr-FR"/>
        </w:rPr>
        <w:t xml:space="preserve">atrice de </w:t>
      </w:r>
      <w:r w:rsidR="00170B01" w:rsidRPr="009613F5">
        <w:rPr>
          <w:b/>
          <w:bCs/>
          <w:sz w:val="28"/>
          <w:szCs w:val="28"/>
          <w:lang w:val="fr-FR"/>
        </w:rPr>
        <w:t>confusion</w:t>
      </w:r>
      <w:r w:rsidR="00170B01" w:rsidRPr="009613F5">
        <w:rPr>
          <w:sz w:val="28"/>
          <w:szCs w:val="28"/>
          <w:lang w:val="fr-FR"/>
        </w:rPr>
        <w:t xml:space="preserve"> :</w:t>
      </w:r>
      <w:r w:rsidR="00AD1085" w:rsidRPr="00AD1085">
        <w:rPr>
          <w:lang w:val="fr-FR"/>
        </w:rPr>
        <w:t xml:space="preserve"> </w:t>
      </w:r>
      <w:r w:rsidR="00AD1085" w:rsidRPr="00AD1085">
        <w:rPr>
          <w:sz w:val="28"/>
          <w:szCs w:val="28"/>
          <w:lang w:val="fr-FR"/>
        </w:rPr>
        <w:t>Table qui compare les prédictions d'un modèle avec les valeurs réelles, montrant les vrais positifs, vrais négatifs, faux positifs et faux négatifs (le nombre bon et de mauvaises prédictions par classes).</w:t>
      </w:r>
    </w:p>
    <w:p w14:paraId="31316D97" w14:textId="77777777" w:rsidR="009613F5" w:rsidRPr="009613F5" w:rsidRDefault="009613F5" w:rsidP="009613F5">
      <w:pPr>
        <w:pStyle w:val="Default"/>
        <w:rPr>
          <w:sz w:val="28"/>
          <w:szCs w:val="28"/>
          <w:lang w:val="fr-FR"/>
        </w:rPr>
      </w:pPr>
    </w:p>
    <w:p w14:paraId="34F2F698" w14:textId="299DF520" w:rsidR="00923F49" w:rsidRPr="009613F5" w:rsidRDefault="009613F5" w:rsidP="009613F5">
      <w:pPr>
        <w:spacing w:line="240" w:lineRule="auto"/>
        <w:rPr>
          <w:sz w:val="28"/>
          <w:szCs w:val="28"/>
        </w:rPr>
      </w:pPr>
      <w:r w:rsidRPr="009613F5">
        <w:rPr>
          <w:b/>
          <w:bCs/>
          <w:sz w:val="28"/>
          <w:szCs w:val="28"/>
        </w:rPr>
        <w:t>D</w:t>
      </w:r>
      <w:r w:rsidR="00923F49" w:rsidRPr="009613F5">
        <w:rPr>
          <w:b/>
          <w:bCs/>
          <w:sz w:val="28"/>
          <w:szCs w:val="28"/>
        </w:rPr>
        <w:t>onnées déséquilibrées</w:t>
      </w:r>
      <w:r>
        <w:rPr>
          <w:sz w:val="28"/>
          <w:szCs w:val="28"/>
        </w:rPr>
        <w:t> :</w:t>
      </w:r>
      <w:r w:rsidR="008209A3" w:rsidRPr="008209A3">
        <w:t xml:space="preserve"> </w:t>
      </w:r>
      <w:r w:rsidR="008209A3" w:rsidRPr="008209A3">
        <w:rPr>
          <w:sz w:val="28"/>
          <w:szCs w:val="28"/>
        </w:rPr>
        <w:t>le</w:t>
      </w:r>
      <w:r w:rsidR="008209A3">
        <w:rPr>
          <w:sz w:val="28"/>
          <w:szCs w:val="28"/>
        </w:rPr>
        <w:t xml:space="preserve"> </w:t>
      </w:r>
      <w:r w:rsidR="008209A3" w:rsidRPr="008209A3">
        <w:rPr>
          <w:sz w:val="28"/>
          <w:szCs w:val="28"/>
        </w:rPr>
        <w:t>ratio</w:t>
      </w:r>
      <w:r w:rsidR="008209A3">
        <w:rPr>
          <w:sz w:val="28"/>
          <w:szCs w:val="28"/>
        </w:rPr>
        <w:t xml:space="preserve"> </w:t>
      </w:r>
      <w:r w:rsidR="008209A3" w:rsidRPr="008209A3">
        <w:rPr>
          <w:sz w:val="28"/>
          <w:szCs w:val="28"/>
        </w:rPr>
        <w:t>des observations</w:t>
      </w:r>
      <w:r w:rsidR="008209A3">
        <w:rPr>
          <w:sz w:val="28"/>
          <w:szCs w:val="28"/>
        </w:rPr>
        <w:t xml:space="preserve"> </w:t>
      </w:r>
      <w:r w:rsidR="008209A3" w:rsidRPr="008209A3">
        <w:rPr>
          <w:sz w:val="28"/>
          <w:szCs w:val="28"/>
        </w:rPr>
        <w:t>d’une</w:t>
      </w:r>
      <w:r w:rsidR="008209A3">
        <w:rPr>
          <w:sz w:val="28"/>
          <w:szCs w:val="28"/>
        </w:rPr>
        <w:t xml:space="preserve"> </w:t>
      </w:r>
      <w:r w:rsidR="008209A3" w:rsidRPr="008209A3">
        <w:rPr>
          <w:sz w:val="28"/>
          <w:szCs w:val="28"/>
        </w:rPr>
        <w:t>classe</w:t>
      </w:r>
      <w:r w:rsidR="008209A3">
        <w:rPr>
          <w:sz w:val="28"/>
          <w:szCs w:val="28"/>
        </w:rPr>
        <w:t xml:space="preserve"> </w:t>
      </w:r>
      <w:r w:rsidR="008209A3" w:rsidRPr="008209A3">
        <w:rPr>
          <w:sz w:val="28"/>
          <w:szCs w:val="28"/>
        </w:rPr>
        <w:t>par</w:t>
      </w:r>
      <w:r w:rsidR="008209A3">
        <w:rPr>
          <w:sz w:val="28"/>
          <w:szCs w:val="28"/>
        </w:rPr>
        <w:t xml:space="preserve"> </w:t>
      </w:r>
      <w:r w:rsidR="008209A3" w:rsidRPr="008209A3">
        <w:rPr>
          <w:sz w:val="28"/>
          <w:szCs w:val="28"/>
        </w:rPr>
        <w:t>rapport</w:t>
      </w:r>
      <w:r w:rsidR="008209A3">
        <w:rPr>
          <w:sz w:val="28"/>
          <w:szCs w:val="28"/>
        </w:rPr>
        <w:t xml:space="preserve"> </w:t>
      </w:r>
      <w:r w:rsidR="008209A3" w:rsidRPr="008209A3">
        <w:rPr>
          <w:sz w:val="28"/>
          <w:szCs w:val="28"/>
        </w:rPr>
        <w:t>à l’ensemble</w:t>
      </w:r>
      <w:r w:rsidR="008209A3">
        <w:rPr>
          <w:sz w:val="28"/>
          <w:szCs w:val="28"/>
        </w:rPr>
        <w:t xml:space="preserve"> </w:t>
      </w:r>
      <w:r w:rsidR="008209A3" w:rsidRPr="008209A3">
        <w:rPr>
          <w:sz w:val="28"/>
          <w:szCs w:val="28"/>
        </w:rPr>
        <w:t>des observations</w:t>
      </w:r>
      <w:r w:rsidR="008209A3">
        <w:rPr>
          <w:sz w:val="28"/>
          <w:szCs w:val="28"/>
        </w:rPr>
        <w:t xml:space="preserve"> </w:t>
      </w:r>
      <w:r w:rsidR="008209A3" w:rsidRPr="008209A3">
        <w:rPr>
          <w:sz w:val="28"/>
          <w:szCs w:val="28"/>
        </w:rPr>
        <w:t>est</w:t>
      </w:r>
      <w:r w:rsidR="008209A3">
        <w:rPr>
          <w:sz w:val="28"/>
          <w:szCs w:val="28"/>
        </w:rPr>
        <w:t xml:space="preserve"> </w:t>
      </w:r>
      <w:r w:rsidR="008209A3" w:rsidRPr="008209A3">
        <w:rPr>
          <w:sz w:val="28"/>
          <w:szCs w:val="28"/>
        </w:rPr>
        <w:t>très</w:t>
      </w:r>
      <w:r w:rsidR="008209A3">
        <w:rPr>
          <w:sz w:val="28"/>
          <w:szCs w:val="28"/>
        </w:rPr>
        <w:t xml:space="preserve"> </w:t>
      </w:r>
      <w:r w:rsidR="008209A3" w:rsidRPr="008209A3">
        <w:rPr>
          <w:sz w:val="28"/>
          <w:szCs w:val="28"/>
        </w:rPr>
        <w:t>faible</w:t>
      </w:r>
      <w:r w:rsidR="008209A3">
        <w:rPr>
          <w:sz w:val="28"/>
          <w:szCs w:val="28"/>
        </w:rPr>
        <w:t>.</w:t>
      </w:r>
    </w:p>
    <w:p w14:paraId="0873E78F" w14:textId="219487EB" w:rsidR="009613F5" w:rsidRPr="009613F5" w:rsidRDefault="00170B01" w:rsidP="00E07B52">
      <w:pPr>
        <w:pStyle w:val="Default"/>
        <w:rPr>
          <w:sz w:val="28"/>
          <w:szCs w:val="28"/>
          <w:lang w:val="fr-FR"/>
        </w:rPr>
      </w:pPr>
      <w:r w:rsidRPr="009613F5">
        <w:rPr>
          <w:b/>
          <w:bCs/>
          <w:sz w:val="28"/>
          <w:szCs w:val="28"/>
          <w:lang w:val="fr-FR"/>
        </w:rPr>
        <w:t>Python</w:t>
      </w:r>
      <w:r w:rsidRPr="009613F5">
        <w:rPr>
          <w:sz w:val="28"/>
          <w:szCs w:val="28"/>
          <w:lang w:val="fr-FR"/>
        </w:rPr>
        <w:t xml:space="preserve"> :</w:t>
      </w:r>
      <w:r w:rsidR="00E07B52" w:rsidRPr="00E07B52">
        <w:rPr>
          <w:lang w:val="fr-FR"/>
        </w:rPr>
        <w:t xml:space="preserve"> </w:t>
      </w:r>
      <w:r w:rsidR="00E07B52" w:rsidRPr="00E07B52">
        <w:rPr>
          <w:sz w:val="28"/>
          <w:szCs w:val="28"/>
          <w:lang w:val="fr-FR"/>
        </w:rPr>
        <w:t>Langage de programmation utilisé pour le</w:t>
      </w:r>
      <w:r w:rsidR="00E07B52">
        <w:rPr>
          <w:sz w:val="28"/>
          <w:szCs w:val="28"/>
          <w:lang w:val="fr-FR"/>
        </w:rPr>
        <w:t xml:space="preserve"> </w:t>
      </w:r>
      <w:r w:rsidR="00E07B52" w:rsidRPr="00E07B52">
        <w:rPr>
          <w:sz w:val="28"/>
          <w:szCs w:val="28"/>
          <w:lang w:val="fr-FR"/>
        </w:rPr>
        <w:t>développement du projet</w:t>
      </w:r>
    </w:p>
    <w:p w14:paraId="15228134" w14:textId="77777777" w:rsidR="009613F5" w:rsidRPr="009613F5" w:rsidRDefault="009613F5" w:rsidP="009613F5">
      <w:pPr>
        <w:pStyle w:val="Default"/>
        <w:rPr>
          <w:sz w:val="28"/>
          <w:szCs w:val="28"/>
          <w:lang w:val="fr-FR"/>
        </w:rPr>
      </w:pPr>
    </w:p>
    <w:p w14:paraId="67EAE5BB" w14:textId="3B606D9E" w:rsidR="00923F49" w:rsidRPr="00E07B52" w:rsidRDefault="00923F49" w:rsidP="009613F5">
      <w:pPr>
        <w:pStyle w:val="Default"/>
        <w:rPr>
          <w:sz w:val="28"/>
          <w:szCs w:val="28"/>
          <w:lang w:val="fr-FR"/>
        </w:rPr>
      </w:pPr>
      <w:r w:rsidRPr="00E07B52">
        <w:rPr>
          <w:b/>
          <w:bCs/>
          <w:sz w:val="28"/>
          <w:szCs w:val="28"/>
          <w:lang w:val="fr-FR"/>
        </w:rPr>
        <w:lastRenderedPageBreak/>
        <w:t>SMOTE</w:t>
      </w:r>
      <w:r w:rsidR="005B7D73">
        <w:rPr>
          <w:b/>
          <w:bCs/>
          <w:sz w:val="28"/>
          <w:szCs w:val="28"/>
          <w:lang w:val="fr-FR"/>
        </w:rPr>
        <w:t xml:space="preserve"> </w:t>
      </w:r>
      <w:r w:rsidR="005B7D73" w:rsidRPr="005B7D73">
        <w:rPr>
          <w:sz w:val="28"/>
          <w:szCs w:val="28"/>
          <w:lang w:val="fr-FR"/>
        </w:rPr>
        <w:t>(Synthetic</w:t>
      </w:r>
      <w:r w:rsidR="005B7D73">
        <w:rPr>
          <w:sz w:val="28"/>
          <w:szCs w:val="28"/>
          <w:lang w:val="fr-FR"/>
        </w:rPr>
        <w:t xml:space="preserve"> </w:t>
      </w:r>
      <w:r w:rsidR="005B7D73" w:rsidRPr="005B7D73">
        <w:rPr>
          <w:sz w:val="28"/>
          <w:szCs w:val="28"/>
          <w:lang w:val="fr-FR"/>
        </w:rPr>
        <w:t>Minority</w:t>
      </w:r>
      <w:r w:rsidR="005B7D73">
        <w:rPr>
          <w:sz w:val="28"/>
          <w:szCs w:val="28"/>
          <w:lang w:val="fr-FR"/>
        </w:rPr>
        <w:t xml:space="preserve"> </w:t>
      </w:r>
      <w:r w:rsidR="005B7D73" w:rsidRPr="005B7D73">
        <w:rPr>
          <w:sz w:val="28"/>
          <w:szCs w:val="28"/>
          <w:lang w:val="fr-FR"/>
        </w:rPr>
        <w:t>Over-Sampling Technique)</w:t>
      </w:r>
      <w:r w:rsidR="009613F5" w:rsidRPr="00E07B52">
        <w:rPr>
          <w:sz w:val="28"/>
          <w:szCs w:val="28"/>
          <w:lang w:val="fr-FR"/>
        </w:rPr>
        <w:t>:</w:t>
      </w:r>
      <w:r w:rsidRPr="00E07B52">
        <w:rPr>
          <w:sz w:val="28"/>
          <w:szCs w:val="28"/>
          <w:lang w:val="fr-FR"/>
        </w:rPr>
        <w:t xml:space="preserve"> </w:t>
      </w:r>
      <w:r w:rsidR="005B7D73" w:rsidRPr="005B7D73">
        <w:rPr>
          <w:sz w:val="28"/>
          <w:szCs w:val="28"/>
          <w:lang w:val="fr-FR"/>
        </w:rPr>
        <w:t>consiste</w:t>
      </w:r>
      <w:r w:rsidR="005B7D73">
        <w:rPr>
          <w:sz w:val="28"/>
          <w:szCs w:val="28"/>
          <w:lang w:val="fr-FR"/>
        </w:rPr>
        <w:t xml:space="preserve"> </w:t>
      </w:r>
      <w:r w:rsidR="005B7D73" w:rsidRPr="005B7D73">
        <w:rPr>
          <w:sz w:val="28"/>
          <w:szCs w:val="28"/>
          <w:lang w:val="fr-FR"/>
        </w:rPr>
        <w:t>à</w:t>
      </w:r>
      <w:r w:rsidR="005B7D73">
        <w:rPr>
          <w:sz w:val="28"/>
          <w:szCs w:val="28"/>
          <w:lang w:val="fr-FR"/>
        </w:rPr>
        <w:t xml:space="preserve"> </w:t>
      </w:r>
      <w:r w:rsidR="005B7D73" w:rsidRPr="005B7D73">
        <w:rPr>
          <w:sz w:val="28"/>
          <w:szCs w:val="28"/>
          <w:lang w:val="fr-FR"/>
        </w:rPr>
        <w:t>sur-échantillonner</w:t>
      </w:r>
      <w:r w:rsidR="005B7D73">
        <w:rPr>
          <w:sz w:val="28"/>
          <w:szCs w:val="28"/>
          <w:lang w:val="fr-FR"/>
        </w:rPr>
        <w:t xml:space="preserve"> </w:t>
      </w:r>
      <w:r w:rsidR="005B7D73" w:rsidRPr="005B7D73">
        <w:rPr>
          <w:sz w:val="28"/>
          <w:szCs w:val="28"/>
          <w:lang w:val="fr-FR"/>
        </w:rPr>
        <w:t>en se</w:t>
      </w:r>
      <w:r w:rsidR="005B7D73">
        <w:rPr>
          <w:sz w:val="28"/>
          <w:szCs w:val="28"/>
          <w:lang w:val="fr-FR"/>
        </w:rPr>
        <w:t xml:space="preserve"> </w:t>
      </w:r>
      <w:r w:rsidR="005B7D73" w:rsidRPr="005B7D73">
        <w:rPr>
          <w:sz w:val="28"/>
          <w:szCs w:val="28"/>
          <w:lang w:val="fr-FR"/>
        </w:rPr>
        <w:t>basant</w:t>
      </w:r>
      <w:r w:rsidR="005B7D73">
        <w:rPr>
          <w:sz w:val="28"/>
          <w:szCs w:val="28"/>
          <w:lang w:val="fr-FR"/>
        </w:rPr>
        <w:t xml:space="preserve"> </w:t>
      </w:r>
      <w:r w:rsidR="005B7D73" w:rsidRPr="005B7D73">
        <w:rPr>
          <w:sz w:val="28"/>
          <w:szCs w:val="28"/>
          <w:lang w:val="fr-FR"/>
        </w:rPr>
        <w:t>sur</w:t>
      </w:r>
      <w:r w:rsidR="005B7D73">
        <w:rPr>
          <w:sz w:val="28"/>
          <w:szCs w:val="28"/>
          <w:lang w:val="fr-FR"/>
        </w:rPr>
        <w:t xml:space="preserve"> </w:t>
      </w:r>
      <w:r w:rsidR="005B7D73" w:rsidRPr="005B7D73">
        <w:rPr>
          <w:sz w:val="28"/>
          <w:szCs w:val="28"/>
          <w:lang w:val="fr-FR"/>
        </w:rPr>
        <w:t>les</w:t>
      </w:r>
      <w:r w:rsidR="005B7D73">
        <w:rPr>
          <w:sz w:val="28"/>
          <w:szCs w:val="28"/>
          <w:lang w:val="fr-FR"/>
        </w:rPr>
        <w:t xml:space="preserve"> </w:t>
      </w:r>
      <w:r w:rsidR="005B7D73" w:rsidRPr="005B7D73">
        <w:rPr>
          <w:sz w:val="28"/>
          <w:szCs w:val="28"/>
          <w:lang w:val="fr-FR"/>
        </w:rPr>
        <w:t>proches</w:t>
      </w:r>
      <w:r w:rsidR="005B7D73">
        <w:rPr>
          <w:sz w:val="28"/>
          <w:szCs w:val="28"/>
          <w:lang w:val="fr-FR"/>
        </w:rPr>
        <w:t xml:space="preserve"> </w:t>
      </w:r>
      <w:r w:rsidR="005B7D73" w:rsidRPr="005B7D73">
        <w:rPr>
          <w:sz w:val="28"/>
          <w:szCs w:val="28"/>
          <w:lang w:val="fr-FR"/>
        </w:rPr>
        <w:t>voisins</w:t>
      </w:r>
      <w:r w:rsidR="005B7D73">
        <w:rPr>
          <w:sz w:val="28"/>
          <w:szCs w:val="28"/>
          <w:lang w:val="fr-FR"/>
        </w:rPr>
        <w:t xml:space="preserve"> </w:t>
      </w:r>
      <w:r w:rsidR="005B7D73" w:rsidRPr="005B7D73">
        <w:rPr>
          <w:sz w:val="28"/>
          <w:szCs w:val="28"/>
          <w:lang w:val="fr-FR"/>
        </w:rPr>
        <w:t>de</w:t>
      </w:r>
      <w:r w:rsidR="005B7D73">
        <w:rPr>
          <w:sz w:val="28"/>
          <w:szCs w:val="28"/>
          <w:lang w:val="fr-FR"/>
        </w:rPr>
        <w:t xml:space="preserve"> </w:t>
      </w:r>
      <w:r w:rsidR="005B7D73" w:rsidRPr="005B7D73">
        <w:rPr>
          <w:sz w:val="28"/>
          <w:szCs w:val="28"/>
          <w:lang w:val="fr-FR"/>
        </w:rPr>
        <w:t>la classe</w:t>
      </w:r>
      <w:r w:rsidR="005B7D73">
        <w:rPr>
          <w:sz w:val="28"/>
          <w:szCs w:val="28"/>
          <w:lang w:val="fr-FR"/>
        </w:rPr>
        <w:t xml:space="preserve"> </w:t>
      </w:r>
      <w:r w:rsidR="005B7D73" w:rsidRPr="005B7D73">
        <w:rPr>
          <w:sz w:val="28"/>
          <w:szCs w:val="28"/>
          <w:lang w:val="fr-FR"/>
        </w:rPr>
        <w:t>minoritaire.</w:t>
      </w:r>
      <w:r w:rsidR="005B7D73">
        <w:rPr>
          <w:sz w:val="28"/>
          <w:szCs w:val="28"/>
          <w:lang w:val="fr-FR"/>
        </w:rPr>
        <w:t xml:space="preserve"> </w:t>
      </w:r>
    </w:p>
    <w:p w14:paraId="5E40F0D5" w14:textId="77777777" w:rsidR="009613F5" w:rsidRPr="00E07B52" w:rsidRDefault="009613F5" w:rsidP="009613F5">
      <w:pPr>
        <w:pStyle w:val="Default"/>
        <w:rPr>
          <w:sz w:val="28"/>
          <w:szCs w:val="28"/>
          <w:lang w:val="fr-FR"/>
        </w:rPr>
      </w:pPr>
    </w:p>
    <w:p w14:paraId="7DF83C42" w14:textId="5E210DE8" w:rsidR="009613F5" w:rsidRPr="00BE2902" w:rsidRDefault="009613F5" w:rsidP="009613F5">
      <w:pPr>
        <w:pStyle w:val="Default"/>
        <w:numPr>
          <w:ilvl w:val="1"/>
          <w:numId w:val="6"/>
        </w:numPr>
        <w:rPr>
          <w:sz w:val="28"/>
          <w:szCs w:val="28"/>
          <w:lang w:val="fr-FR"/>
        </w:rPr>
      </w:pPr>
      <w:r w:rsidRPr="00BE2902">
        <w:rPr>
          <w:b/>
          <w:bCs/>
          <w:sz w:val="28"/>
          <w:szCs w:val="28"/>
          <w:lang w:val="fr-FR"/>
        </w:rPr>
        <w:t>Flask</w:t>
      </w:r>
      <w:r w:rsidRPr="00BE2902">
        <w:rPr>
          <w:sz w:val="28"/>
          <w:szCs w:val="28"/>
          <w:lang w:val="fr-FR"/>
        </w:rPr>
        <w:t>:</w:t>
      </w:r>
      <w:r w:rsidR="00BE2902" w:rsidRPr="00BE2902">
        <w:rPr>
          <w:lang w:val="fr-FR"/>
        </w:rPr>
        <w:t xml:space="preserve"> </w:t>
      </w:r>
      <w:r w:rsidR="00BE2902" w:rsidRPr="00BE2902">
        <w:rPr>
          <w:sz w:val="28"/>
          <w:szCs w:val="28"/>
          <w:lang w:val="fr-FR"/>
        </w:rPr>
        <w:t>c’est un micro-framework opensource d'application Web</w:t>
      </w:r>
      <w:r w:rsidR="00742B4A" w:rsidRPr="00742B4A">
        <w:rPr>
          <w:lang w:val="fr-FR"/>
        </w:rPr>
        <w:t xml:space="preserve"> </w:t>
      </w:r>
      <w:r w:rsidR="00742B4A" w:rsidRPr="00742B4A">
        <w:rPr>
          <w:sz w:val="28"/>
          <w:szCs w:val="28"/>
          <w:lang w:val="fr-FR"/>
        </w:rPr>
        <w:t>Standard spécifiant comment un serveur Web peut interagir avec une application Python</w:t>
      </w:r>
      <w:r w:rsidR="00BE2902" w:rsidRPr="00BE2902">
        <w:rPr>
          <w:sz w:val="28"/>
          <w:szCs w:val="28"/>
          <w:lang w:val="fr-FR"/>
        </w:rPr>
        <w:t>.</w:t>
      </w:r>
    </w:p>
    <w:p w14:paraId="2D4398AA" w14:textId="77777777" w:rsidR="009613F5" w:rsidRPr="00BE2902" w:rsidRDefault="009613F5" w:rsidP="009613F5">
      <w:pPr>
        <w:autoSpaceDE w:val="0"/>
        <w:autoSpaceDN w:val="0"/>
        <w:adjustRightInd w:val="0"/>
        <w:spacing w:after="0" w:line="240" w:lineRule="auto"/>
        <w:ind w:left="720"/>
        <w:rPr>
          <w:rFonts w:ascii="Calibri" w:hAnsi="Calibri" w:cs="Calibri"/>
          <w:color w:val="000000"/>
          <w:kern w:val="0"/>
          <w:sz w:val="28"/>
          <w:szCs w:val="28"/>
        </w:rPr>
      </w:pPr>
    </w:p>
    <w:p w14:paraId="15447798" w14:textId="222CC7AC" w:rsidR="009613F5" w:rsidRPr="00BE2902" w:rsidRDefault="009613F5" w:rsidP="009613F5">
      <w:pPr>
        <w:autoSpaceDE w:val="0"/>
        <w:autoSpaceDN w:val="0"/>
        <w:adjustRightInd w:val="0"/>
        <w:spacing w:after="0" w:line="240" w:lineRule="auto"/>
        <w:rPr>
          <w:rFonts w:ascii="Calibri" w:hAnsi="Calibri" w:cs="Calibri"/>
          <w:color w:val="000000"/>
          <w:kern w:val="0"/>
          <w:sz w:val="28"/>
          <w:szCs w:val="28"/>
        </w:rPr>
      </w:pPr>
      <w:r w:rsidRPr="00BE2902">
        <w:rPr>
          <w:rFonts w:ascii="Calibri" w:hAnsi="Calibri" w:cs="Calibri"/>
          <w:b/>
          <w:bCs/>
          <w:color w:val="000000"/>
          <w:kern w:val="0"/>
          <w:sz w:val="28"/>
          <w:szCs w:val="28"/>
        </w:rPr>
        <w:t xml:space="preserve">Tableau de bord </w:t>
      </w:r>
      <w:r w:rsidRPr="00BE2902">
        <w:rPr>
          <w:rFonts w:ascii="Calibri" w:hAnsi="Calibri" w:cs="Calibri"/>
          <w:color w:val="000000"/>
          <w:kern w:val="0"/>
          <w:sz w:val="28"/>
          <w:szCs w:val="28"/>
        </w:rPr>
        <w:t>(</w:t>
      </w:r>
      <w:r w:rsidRPr="00BE2902">
        <w:rPr>
          <w:rFonts w:ascii="Calibri" w:hAnsi="Calibri" w:cs="Calibri"/>
          <w:b/>
          <w:bCs/>
          <w:color w:val="000000"/>
          <w:kern w:val="0"/>
          <w:sz w:val="28"/>
          <w:szCs w:val="28"/>
        </w:rPr>
        <w:t>Dashboard</w:t>
      </w:r>
      <w:r w:rsidRPr="00BE2902">
        <w:rPr>
          <w:rFonts w:ascii="Calibri" w:hAnsi="Calibri" w:cs="Calibri"/>
          <w:color w:val="000000"/>
          <w:kern w:val="0"/>
          <w:sz w:val="28"/>
          <w:szCs w:val="28"/>
        </w:rPr>
        <w:t xml:space="preserve">) </w:t>
      </w:r>
      <w:r w:rsidR="00BE2902" w:rsidRPr="00BE2902">
        <w:rPr>
          <w:rFonts w:ascii="Calibri" w:hAnsi="Calibri" w:cs="Calibri"/>
          <w:color w:val="000000"/>
          <w:kern w:val="0"/>
          <w:sz w:val="28"/>
          <w:szCs w:val="28"/>
        </w:rPr>
        <w:t>:</w:t>
      </w:r>
      <w:r w:rsidR="00BE2902" w:rsidRPr="00BE2902">
        <w:t xml:space="preserve"> </w:t>
      </w:r>
      <w:r w:rsidR="00BE2902" w:rsidRPr="00BE2902">
        <w:rPr>
          <w:rFonts w:ascii="Calibri" w:hAnsi="Calibri" w:cs="Calibri"/>
          <w:color w:val="000000"/>
          <w:kern w:val="0"/>
          <w:sz w:val="28"/>
          <w:szCs w:val="28"/>
        </w:rPr>
        <w:t>Interface graphique qui présente de manière synthétique des indicateurs clés. C’est un ensemble d’indicateurs de performance (KPIs) qui permettent de suivre une activité, si possible en temps réel, afin de réagir en conséquence le plus rapidement possible.</w:t>
      </w:r>
    </w:p>
    <w:p w14:paraId="2FF46BA5" w14:textId="77777777" w:rsidR="00923F49" w:rsidRPr="00BE2902" w:rsidRDefault="00923F49" w:rsidP="009613F5">
      <w:pPr>
        <w:pStyle w:val="Default"/>
        <w:rPr>
          <w:sz w:val="28"/>
          <w:szCs w:val="28"/>
          <w:lang w:val="fr-FR"/>
        </w:rPr>
      </w:pPr>
    </w:p>
    <w:p w14:paraId="410D17E3" w14:textId="47EF0B64" w:rsidR="00923F49" w:rsidRPr="00BE2902" w:rsidRDefault="00923F49" w:rsidP="00923F49">
      <w:pPr>
        <w:pStyle w:val="Default"/>
        <w:rPr>
          <w:sz w:val="28"/>
          <w:szCs w:val="28"/>
          <w:lang w:val="fr-FR"/>
        </w:rPr>
      </w:pPr>
      <w:r w:rsidRPr="00BE2902">
        <w:rPr>
          <w:sz w:val="28"/>
          <w:szCs w:val="28"/>
          <w:lang w:val="fr-FR"/>
        </w:rPr>
        <w:t xml:space="preserve"> </w:t>
      </w:r>
    </w:p>
    <w:p w14:paraId="54BAB304" w14:textId="77777777" w:rsidR="00923F49" w:rsidRPr="00BE2902" w:rsidRDefault="00923F49" w:rsidP="00923F49">
      <w:pPr>
        <w:autoSpaceDE w:val="0"/>
        <w:autoSpaceDN w:val="0"/>
        <w:adjustRightInd w:val="0"/>
        <w:spacing w:after="0" w:line="240" w:lineRule="auto"/>
        <w:rPr>
          <w:rFonts w:ascii="Calibri" w:hAnsi="Calibri" w:cs="Calibri"/>
          <w:color w:val="000000"/>
          <w:kern w:val="0"/>
          <w:sz w:val="28"/>
          <w:szCs w:val="28"/>
        </w:rPr>
      </w:pPr>
    </w:p>
    <w:sectPr w:rsidR="00923F49" w:rsidRPr="00BE2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F17E35"/>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3E1BAD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EAD4D2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E24DD8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A3A8AE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B9792D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DF20765"/>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645502048">
    <w:abstractNumId w:val="6"/>
  </w:num>
  <w:num w:numId="2" w16cid:durableId="1794664878">
    <w:abstractNumId w:val="2"/>
  </w:num>
  <w:num w:numId="3" w16cid:durableId="1917322205">
    <w:abstractNumId w:val="0"/>
  </w:num>
  <w:num w:numId="4" w16cid:durableId="1327899364">
    <w:abstractNumId w:val="5"/>
  </w:num>
  <w:num w:numId="5" w16cid:durableId="568615410">
    <w:abstractNumId w:val="4"/>
  </w:num>
  <w:num w:numId="6" w16cid:durableId="1887908443">
    <w:abstractNumId w:val="1"/>
  </w:num>
  <w:num w:numId="7" w16cid:durableId="379522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49"/>
    <w:rsid w:val="000774C5"/>
    <w:rsid w:val="00170B01"/>
    <w:rsid w:val="005B7D73"/>
    <w:rsid w:val="00742B4A"/>
    <w:rsid w:val="008209A3"/>
    <w:rsid w:val="00923F49"/>
    <w:rsid w:val="009613F5"/>
    <w:rsid w:val="00AD1085"/>
    <w:rsid w:val="00B46201"/>
    <w:rsid w:val="00BE2902"/>
    <w:rsid w:val="00E07B52"/>
    <w:rsid w:val="00E50A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A4C9"/>
  <w15:chartTrackingRefBased/>
  <w15:docId w15:val="{4D220A6F-CC41-45E6-9170-2614A0E79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23F49"/>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923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Dhimbiil</dc:creator>
  <cp:keywords/>
  <dc:description/>
  <cp:lastModifiedBy>Ahmed Dhimbiil</cp:lastModifiedBy>
  <cp:revision>11</cp:revision>
  <dcterms:created xsi:type="dcterms:W3CDTF">2024-02-19T12:53:00Z</dcterms:created>
  <dcterms:modified xsi:type="dcterms:W3CDTF">2024-02-19T15:52:00Z</dcterms:modified>
</cp:coreProperties>
</file>