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FE" w:rsidRDefault="002D3A34">
      <w:pPr>
        <w:keepNext/>
        <w:spacing w:before="0" w:after="0" w:line="240" w:lineRule="auto"/>
        <w:jc w:val="center"/>
      </w:pPr>
      <w:r>
        <w:t>Министерство образования и науки Российской Федерации</w:t>
      </w:r>
    </w:p>
    <w:p w:rsidR="005447FE" w:rsidRDefault="002D3A34">
      <w:pPr>
        <w:keepNext/>
        <w:spacing w:before="0"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:rsidR="005447FE" w:rsidRDefault="002D3A34">
      <w:pPr>
        <w:keepNext/>
        <w:spacing w:before="0" w:after="0" w:line="240" w:lineRule="auto"/>
        <w:jc w:val="center"/>
        <w:rPr>
          <w:b/>
        </w:rPr>
      </w:pPr>
      <w:r>
        <w:rPr>
          <w:b/>
        </w:rPr>
        <w:t>высшего образования</w:t>
      </w:r>
    </w:p>
    <w:p w:rsidR="005447FE" w:rsidRDefault="002D3A34">
      <w:pPr>
        <w:keepNext/>
        <w:spacing w:before="0" w:after="0" w:line="240" w:lineRule="auto"/>
        <w:jc w:val="center"/>
      </w:pPr>
      <w:r>
        <w:t>«Владимирский государственный университет</w:t>
      </w:r>
    </w:p>
    <w:p w:rsidR="005447FE" w:rsidRDefault="002D3A34">
      <w:pPr>
        <w:keepNext/>
        <w:spacing w:before="0" w:after="0" w:line="240" w:lineRule="auto"/>
        <w:jc w:val="center"/>
      </w:pPr>
      <w:r>
        <w:t>имени Александра Григорьевича и Николая Григорьевича Столетовых»</w:t>
      </w:r>
    </w:p>
    <w:p w:rsidR="005447FE" w:rsidRDefault="002D3A34">
      <w:pPr>
        <w:spacing w:before="0" w:after="0" w:line="240" w:lineRule="auto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:rsidR="005447FE" w:rsidRDefault="005447FE">
      <w:pPr>
        <w:spacing w:before="0" w:after="0" w:line="240" w:lineRule="auto"/>
        <w:jc w:val="center"/>
        <w:rPr>
          <w:b/>
        </w:rPr>
      </w:pPr>
    </w:p>
    <w:p w:rsidR="005447FE" w:rsidRDefault="002D3A34">
      <w:pPr>
        <w:spacing w:before="0" w:after="0" w:line="240" w:lineRule="auto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5447FE" w:rsidRDefault="005447FE">
      <w:pPr>
        <w:spacing w:before="0" w:after="0" w:line="240" w:lineRule="auto"/>
        <w:jc w:val="center"/>
      </w:pPr>
    </w:p>
    <w:p w:rsidR="005447FE" w:rsidRDefault="005447FE">
      <w:pPr>
        <w:spacing w:before="0" w:after="0" w:line="240" w:lineRule="auto"/>
        <w:ind w:firstLine="0"/>
      </w:pPr>
    </w:p>
    <w:p w:rsidR="005447FE" w:rsidRDefault="005447FE">
      <w:pPr>
        <w:spacing w:before="0" w:after="0" w:line="240" w:lineRule="auto"/>
      </w:pPr>
    </w:p>
    <w:p w:rsidR="005447FE" w:rsidRDefault="005447FE">
      <w:pPr>
        <w:spacing w:before="0" w:after="0" w:line="240" w:lineRule="auto"/>
      </w:pPr>
    </w:p>
    <w:p w:rsidR="005447FE" w:rsidRDefault="005447FE">
      <w:pPr>
        <w:spacing w:before="0" w:after="0" w:line="240" w:lineRule="auto"/>
      </w:pPr>
    </w:p>
    <w:p w:rsidR="005447FE" w:rsidRDefault="005447FE">
      <w:pPr>
        <w:spacing w:before="0" w:after="0" w:line="240" w:lineRule="auto"/>
      </w:pPr>
    </w:p>
    <w:p w:rsidR="005447FE" w:rsidRDefault="005447FE">
      <w:pPr>
        <w:spacing w:before="0" w:after="0" w:line="240" w:lineRule="auto"/>
        <w:jc w:val="center"/>
      </w:pPr>
    </w:p>
    <w:p w:rsidR="005447FE" w:rsidRDefault="002D3A34">
      <w:pPr>
        <w:spacing w:before="0" w:after="0" w:line="240" w:lineRule="auto"/>
        <w:jc w:val="center"/>
      </w:pPr>
      <w:r>
        <w:rPr>
          <w:sz w:val="44"/>
          <w:szCs w:val="44"/>
        </w:rPr>
        <w:t>Лабораторная работа №1</w:t>
      </w:r>
    </w:p>
    <w:p w:rsidR="005447FE" w:rsidRDefault="005447FE">
      <w:pPr>
        <w:spacing w:before="0" w:after="0" w:line="240" w:lineRule="auto"/>
        <w:jc w:val="center"/>
        <w:rPr>
          <w:sz w:val="44"/>
          <w:szCs w:val="44"/>
        </w:rPr>
      </w:pPr>
    </w:p>
    <w:p w:rsidR="005447FE" w:rsidRDefault="002D3A34">
      <w:pPr>
        <w:spacing w:before="0" w:after="0" w:line="240" w:lineRule="auto"/>
        <w:jc w:val="center"/>
      </w:pPr>
      <w:bookmarkStart w:id="0" w:name="_gjdgxs" w:colFirst="0" w:colLast="0"/>
      <w:bookmarkEnd w:id="0"/>
      <w:r>
        <w:t>по дисциплине «Распределенные программные системы»</w:t>
      </w:r>
    </w:p>
    <w:p w:rsidR="005447FE" w:rsidRDefault="002D3A34">
      <w:pPr>
        <w:spacing w:before="0" w:after="0" w:line="240" w:lineRule="auto"/>
        <w:jc w:val="center"/>
      </w:pPr>
      <w:r>
        <w:t>Тема работы «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>.»</w:t>
      </w:r>
    </w:p>
    <w:p w:rsidR="005447FE" w:rsidRDefault="005447FE">
      <w:pPr>
        <w:spacing w:before="0" w:after="0" w:line="240" w:lineRule="auto"/>
        <w:jc w:val="right"/>
        <w:rPr>
          <w:sz w:val="24"/>
          <w:szCs w:val="24"/>
        </w:rPr>
      </w:pPr>
    </w:p>
    <w:p w:rsidR="005447FE" w:rsidRDefault="005447FE">
      <w:pPr>
        <w:spacing w:before="0" w:after="0" w:line="240" w:lineRule="auto"/>
        <w:jc w:val="right"/>
        <w:rPr>
          <w:sz w:val="24"/>
          <w:szCs w:val="24"/>
        </w:rPr>
      </w:pPr>
    </w:p>
    <w:p w:rsidR="005447FE" w:rsidRDefault="005447FE">
      <w:pPr>
        <w:spacing w:before="0" w:after="0" w:line="240" w:lineRule="auto"/>
        <w:jc w:val="right"/>
        <w:rPr>
          <w:sz w:val="24"/>
          <w:szCs w:val="24"/>
        </w:rPr>
      </w:pPr>
    </w:p>
    <w:p w:rsidR="005447FE" w:rsidRDefault="005447FE">
      <w:pPr>
        <w:spacing w:before="0" w:after="0" w:line="240" w:lineRule="auto"/>
        <w:jc w:val="right"/>
        <w:rPr>
          <w:sz w:val="24"/>
          <w:szCs w:val="24"/>
        </w:rPr>
      </w:pPr>
    </w:p>
    <w:p w:rsidR="005447FE" w:rsidRDefault="002D3A34">
      <w:pPr>
        <w:spacing w:before="0" w:after="0" w:line="240" w:lineRule="auto"/>
        <w:jc w:val="right"/>
      </w:pPr>
      <w:r>
        <w:t>Выполнил:</w:t>
      </w:r>
    </w:p>
    <w:p w:rsidR="005447FE" w:rsidRDefault="002D3A34">
      <w:pPr>
        <w:spacing w:before="0" w:after="0" w:line="240" w:lineRule="auto"/>
        <w:jc w:val="right"/>
      </w:pPr>
      <w:r>
        <w:t>студент гр. ИСТ-119</w:t>
      </w:r>
    </w:p>
    <w:p w:rsidR="005447FE" w:rsidRDefault="00CE0837">
      <w:pPr>
        <w:spacing w:before="0" w:after="0" w:line="240" w:lineRule="auto"/>
        <w:jc w:val="right"/>
      </w:pPr>
      <w:r>
        <w:t>Солдатов А.Г</w:t>
      </w:r>
      <w:bookmarkStart w:id="1" w:name="_GoBack"/>
      <w:bookmarkEnd w:id="1"/>
      <w:r w:rsidR="002D3A34">
        <w:t>.</w:t>
      </w:r>
    </w:p>
    <w:p w:rsidR="005447FE" w:rsidRDefault="005447FE">
      <w:pPr>
        <w:spacing w:before="0" w:after="0" w:line="240" w:lineRule="auto"/>
        <w:jc w:val="right"/>
      </w:pPr>
    </w:p>
    <w:p w:rsidR="005447FE" w:rsidRDefault="002D3A34">
      <w:pPr>
        <w:spacing w:before="0" w:after="0" w:line="240" w:lineRule="auto"/>
        <w:jc w:val="right"/>
      </w:pPr>
      <w:r>
        <w:t>Принял:</w:t>
      </w:r>
    </w:p>
    <w:p w:rsidR="005447FE" w:rsidRDefault="002D3A34">
      <w:pPr>
        <w:spacing w:before="0" w:after="0" w:line="240" w:lineRule="auto"/>
        <w:jc w:val="right"/>
      </w:pPr>
      <w:r>
        <w:t>Проскурина Г. В.</w:t>
      </w: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ind w:firstLine="0"/>
        <w:jc w:val="left"/>
      </w:pPr>
    </w:p>
    <w:p w:rsidR="005447FE" w:rsidRDefault="005447FE">
      <w:pPr>
        <w:spacing w:before="0" w:after="0" w:line="240" w:lineRule="auto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5447FE">
      <w:pPr>
        <w:spacing w:before="0" w:after="0" w:line="240" w:lineRule="auto"/>
        <w:jc w:val="right"/>
      </w:pPr>
    </w:p>
    <w:p w:rsidR="005447FE" w:rsidRDefault="002D3A34">
      <w:pPr>
        <w:spacing w:before="0" w:after="0" w:line="240" w:lineRule="auto"/>
        <w:jc w:val="center"/>
      </w:pPr>
      <w:r>
        <w:t>Владимир 2021</w:t>
      </w:r>
      <w:r>
        <w:br w:type="page"/>
      </w:r>
    </w:p>
    <w:p w:rsidR="005447FE" w:rsidRDefault="002D3A34">
      <w:pPr>
        <w:ind w:firstLine="0"/>
      </w:pPr>
      <w:r>
        <w:rPr>
          <w:b/>
        </w:rPr>
        <w:lastRenderedPageBreak/>
        <w:t>1. Цель работы</w:t>
      </w:r>
    </w:p>
    <w:p w:rsidR="005447FE" w:rsidRDefault="002D3A34">
      <w:pPr>
        <w:ind w:firstLine="0"/>
        <w:jc w:val="left"/>
      </w:pPr>
      <w:r>
        <w:rPr>
          <w:color w:val="000000"/>
        </w:rPr>
        <w:tab/>
      </w:r>
      <w:r>
        <w:t xml:space="preserve">Познакомиться с принципами разработки </w:t>
      </w:r>
      <w:proofErr w:type="spellStart"/>
      <w:r>
        <w:t>Java</w:t>
      </w:r>
      <w:proofErr w:type="spellEnd"/>
      <w:r>
        <w:t xml:space="preserve">-приложений с использованием автоматизированной системы управления жизненным циклом проекта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. Получить практические навыки решения типовых задач при сборке </w:t>
      </w:r>
      <w:proofErr w:type="spellStart"/>
      <w:r>
        <w:t>Java</w:t>
      </w:r>
      <w:proofErr w:type="spellEnd"/>
      <w:r>
        <w:t xml:space="preserve"> проекта.</w:t>
      </w:r>
    </w:p>
    <w:p w:rsidR="005447FE" w:rsidRDefault="002D3A34">
      <w:pPr>
        <w:ind w:firstLine="0"/>
        <w:jc w:val="left"/>
        <w:rPr>
          <w:b/>
        </w:rPr>
      </w:pPr>
      <w:r>
        <w:rPr>
          <w:b/>
        </w:rPr>
        <w:t>2</w:t>
      </w:r>
      <w:r>
        <w:rPr>
          <w:b/>
        </w:rPr>
        <w:t>. Ход работы</w:t>
      </w:r>
    </w:p>
    <w:p w:rsidR="005447FE" w:rsidRDefault="002D3A34">
      <w:pPr>
        <w:ind w:firstLine="0"/>
      </w:pPr>
      <w:r>
        <w:t>2.1. Код Pom.xml</w:t>
      </w:r>
    </w:p>
    <w:p w:rsidR="005447FE" w:rsidRDefault="002D3A34">
      <w:pPr>
        <w:ind w:firstLine="0"/>
        <w:jc w:val="center"/>
      </w:pPr>
      <w:bookmarkStart w:id="2" w:name="_30j0zll" w:colFirst="0" w:colLast="0"/>
      <w:bookmarkEnd w:id="2"/>
      <w:r>
        <w:rPr>
          <w:noProof/>
        </w:rPr>
        <w:drawing>
          <wp:inline distT="0" distB="0" distL="114300" distR="114300">
            <wp:extent cx="5438775" cy="4610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2D3A34">
      <w:pPr>
        <w:ind w:firstLine="708"/>
        <w:jc w:val="left"/>
      </w:pPr>
      <w:r>
        <w:lastRenderedPageBreak/>
        <w:t>Код quicksort.jar</w:t>
      </w:r>
    </w:p>
    <w:p w:rsidR="005447FE" w:rsidRDefault="002D3A34">
      <w:pPr>
        <w:ind w:firstLine="0"/>
        <w:jc w:val="center"/>
      </w:pPr>
      <w:bookmarkStart w:id="3" w:name="_1fob9te" w:colFirst="0" w:colLast="0"/>
      <w:bookmarkEnd w:id="3"/>
      <w:r>
        <w:rPr>
          <w:noProof/>
        </w:rPr>
        <w:drawing>
          <wp:inline distT="0" distB="0" distL="114300" distR="114300">
            <wp:extent cx="5343525" cy="5943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5447FE">
      <w:pPr>
        <w:ind w:firstLine="0"/>
        <w:jc w:val="center"/>
      </w:pPr>
    </w:p>
    <w:p w:rsidR="005447FE" w:rsidRDefault="002D3A34">
      <w:pPr>
        <w:ind w:firstLine="0"/>
        <w:jc w:val="center"/>
      </w:pPr>
      <w:r>
        <w:t>Код Testing.java</w:t>
      </w:r>
    </w:p>
    <w:p w:rsidR="005447FE" w:rsidRDefault="002D3A34">
      <w:pPr>
        <w:ind w:firstLine="0"/>
        <w:jc w:val="center"/>
      </w:pPr>
      <w:bookmarkStart w:id="4" w:name="_3znysh7" w:colFirst="0" w:colLast="0"/>
      <w:bookmarkEnd w:id="4"/>
      <w:r>
        <w:rPr>
          <w:noProof/>
        </w:rPr>
        <w:lastRenderedPageBreak/>
        <w:drawing>
          <wp:inline distT="0" distB="0" distL="114300" distR="114300">
            <wp:extent cx="5438775" cy="84486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4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FE" w:rsidRDefault="002D3A34">
      <w:pPr>
        <w:pStyle w:val="a3"/>
        <w:jc w:val="left"/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Код app.java</w:t>
      </w:r>
      <w:r>
        <w:tab/>
      </w:r>
      <w:r>
        <w:rPr>
          <w:noProof/>
        </w:rPr>
        <w:drawing>
          <wp:inline distT="0" distB="0" distL="114300" distR="114300">
            <wp:extent cx="5438775" cy="11715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FE" w:rsidRDefault="005447FE">
      <w:pPr>
        <w:ind w:firstLine="0"/>
      </w:pPr>
    </w:p>
    <w:p w:rsidR="005447FE" w:rsidRDefault="002D3A34">
      <w:pPr>
        <w:ind w:firstLine="0"/>
      </w:pPr>
      <w:r>
        <w:rPr>
          <w:noProof/>
        </w:rPr>
        <w:drawing>
          <wp:inline distT="0" distB="0" distL="0" distR="0">
            <wp:extent cx="6296025" cy="3686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FE" w:rsidRDefault="002D3A34">
      <w:pPr>
        <w:ind w:firstLine="708"/>
        <w:jc w:val="center"/>
      </w:pPr>
      <w:r>
        <w:t>Рисунок 1. Скриншот тестов и компиляции через консоль.</w:t>
      </w:r>
    </w:p>
    <w:p w:rsidR="005447FE" w:rsidRDefault="002D3A34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6248400" cy="4457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7FE" w:rsidRDefault="002D3A34">
      <w:pPr>
        <w:ind w:firstLine="708"/>
        <w:jc w:val="center"/>
      </w:pPr>
      <w:r>
        <w:t>Рисунок 2. Скриншот работы в IDEA.</w:t>
      </w:r>
    </w:p>
    <w:p w:rsidR="005447FE" w:rsidRDefault="005447FE">
      <w:pPr>
        <w:spacing w:before="0" w:after="160"/>
        <w:ind w:firstLine="0"/>
        <w:rPr>
          <w:b/>
          <w:color w:val="000000"/>
        </w:rPr>
      </w:pPr>
    </w:p>
    <w:p w:rsidR="005447FE" w:rsidRDefault="002D3A34">
      <w:pPr>
        <w:spacing w:before="0" w:after="160"/>
        <w:ind w:firstLine="0"/>
        <w:rPr>
          <w:b/>
        </w:rPr>
      </w:pPr>
      <w:r>
        <w:rPr>
          <w:b/>
          <w:color w:val="000000"/>
        </w:rPr>
        <w:t>3. Вывод</w:t>
      </w:r>
    </w:p>
    <w:p w:rsidR="005447FE" w:rsidRDefault="002D3A34">
      <w:pPr>
        <w:ind w:firstLine="707"/>
        <w:jc w:val="left"/>
      </w:pPr>
      <w:r>
        <w:rPr>
          <w:color w:val="000000"/>
        </w:rPr>
        <w:tab/>
      </w:r>
      <w:r>
        <w:t xml:space="preserve">Были получены навыки работы с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>.</w:t>
      </w:r>
    </w:p>
    <w:sectPr w:rsidR="005447FE">
      <w:footerReference w:type="default" r:id="rId12"/>
      <w:footerReference w:type="first" r:id="rId13"/>
      <w:pgSz w:w="11906" w:h="16838"/>
      <w:pgMar w:top="1134" w:right="850" w:bottom="1793" w:left="1134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D3A34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2D3A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7FE" w:rsidRDefault="002D3A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CE0837">
      <w:rPr>
        <w:color w:val="000000"/>
        <w:sz w:val="24"/>
        <w:szCs w:val="24"/>
      </w:rPr>
      <w:fldChar w:fldCharType="separate"/>
    </w:r>
    <w:r w:rsidR="00FD5EC0">
      <w:rPr>
        <w:noProof/>
        <w:color w:val="000000"/>
        <w:sz w:val="24"/>
        <w:szCs w:val="24"/>
      </w:rPr>
      <w:t>6</w: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7FE" w:rsidRDefault="005447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 w:line="240" w:lineRule="auto"/>
      <w:ind w:firstLine="0"/>
      <w:jc w:val="center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D3A34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2D3A3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FE"/>
    <w:rsid w:val="002D3A34"/>
    <w:rsid w:val="005447FE"/>
    <w:rsid w:val="007B5C35"/>
    <w:rsid w:val="00866DCB"/>
    <w:rsid w:val="00921EA7"/>
    <w:rsid w:val="00CE0837"/>
    <w:rsid w:val="00F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F1274-2626-4213-95DD-B49A4857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/>
    </w:pPr>
    <w:rPr>
      <w:rFonts w:ascii="Liberation Sans" w:eastAsia="Liberation Sans" w:hAnsi="Liberation Sans" w:cs="Liberation Sans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</Words>
  <Characters>855</Characters>
  <Application>Microsoft Office Word</Application>
  <DocSecurity>0</DocSecurity>
  <Lines>7</Lines>
  <Paragraphs>2</Paragraphs>
  <ScaleCrop>false</ScaleCrop>
  <Company>Владимирский государственный университет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stu-ist119</cp:lastModifiedBy>
  <cp:revision>7</cp:revision>
  <dcterms:created xsi:type="dcterms:W3CDTF">2021-10-19T11:15:00Z</dcterms:created>
  <dcterms:modified xsi:type="dcterms:W3CDTF">2021-10-19T11:15:00Z</dcterms:modified>
</cp:coreProperties>
</file>