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5CDB6" w14:textId="77777777" w:rsidR="007729F3" w:rsidRPr="004E3CF5" w:rsidRDefault="000619AF">
      <w:pPr>
        <w:sectPr w:rsidR="007729F3" w:rsidRPr="004E3C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418" w:bottom="1701" w:left="1418" w:header="851" w:footer="851" w:gutter="0"/>
          <w:pgNumType w:start="1"/>
          <w:cols w:space="720"/>
          <w:titlePg/>
        </w:sectPr>
      </w:pPr>
      <w:r w:rsidRPr="004E3CF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D95CAA" wp14:editId="30C4C298">
                <wp:simplePos x="0" y="0"/>
                <wp:positionH relativeFrom="page">
                  <wp:posOffset>1149986</wp:posOffset>
                </wp:positionH>
                <wp:positionV relativeFrom="page">
                  <wp:posOffset>3422016</wp:posOffset>
                </wp:positionV>
                <wp:extent cx="4605450" cy="2621850"/>
                <wp:effectExtent l="0" t="0" r="0" b="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800" y="2478600"/>
                          <a:ext cx="4586400" cy="260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F7E04" w14:textId="77777777" w:rsidR="00131176" w:rsidRDefault="00131176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>Методика нагрузочного тестирования</w:t>
                            </w:r>
                          </w:p>
                          <w:p w14:paraId="3B52340C" w14:textId="77777777" w:rsidR="00131176" w:rsidRDefault="00131176">
                            <w:pPr>
                              <w:spacing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Версия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95CAA" id="Прямоугольник 212" o:spid="_x0000_s1026" style="position:absolute;left:0;text-align:left;margin-left:90.55pt;margin-top:269.45pt;width:362.65pt;height:206.4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" stroked="f">
                <v:textbox inset="2.53958mm,1.2694mm,2.53958mm,1.2694mm">
                  <w:txbxContent>
                    <w:p w14:paraId="46BF7E04" w14:textId="77777777" w:rsidR="00131176" w:rsidRDefault="00131176">
                      <w:pPr>
                        <w:spacing w:after="0" w:line="275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>Методика нагрузочного тестирования</w:t>
                      </w:r>
                    </w:p>
                    <w:p w14:paraId="3B52340C" w14:textId="77777777" w:rsidR="00131176" w:rsidRDefault="00131176">
                      <w:pPr>
                        <w:spacing w:line="275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Версия 1.0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1D1B8BB" w14:textId="77777777" w:rsidR="007729F3" w:rsidRPr="004E3CF5" w:rsidRDefault="000619AF">
      <w:pPr>
        <w:pBdr>
          <w:top w:val="nil"/>
          <w:left w:val="nil"/>
          <w:bottom w:val="nil"/>
          <w:right w:val="nil"/>
          <w:between w:val="nil"/>
        </w:pBdr>
        <w:spacing w:before="1440" w:after="720" w:line="216" w:lineRule="auto"/>
        <w:jc w:val="left"/>
        <w:rPr>
          <w:b/>
          <w:smallCaps/>
          <w:color w:val="00A8E7"/>
          <w:sz w:val="32"/>
          <w:szCs w:val="32"/>
          <w:lang w:val="en-US"/>
        </w:rPr>
      </w:pPr>
      <w:bookmarkStart w:id="0" w:name="bookmark=id.1fob9te" w:colFirst="0" w:colLast="0"/>
      <w:bookmarkStart w:id="1" w:name="_heading=h.30j0zll" w:colFirst="0" w:colLast="0"/>
      <w:bookmarkEnd w:id="0"/>
      <w:bookmarkEnd w:id="1"/>
      <w:r w:rsidRPr="004E3CF5">
        <w:rPr>
          <w:b/>
          <w:smallCaps/>
          <w:color w:val="00A8E7"/>
          <w:sz w:val="48"/>
          <w:szCs w:val="48"/>
        </w:rPr>
        <w:lastRenderedPageBreak/>
        <w:t>Оглавление</w:t>
      </w:r>
    </w:p>
    <w:sdt>
      <w:sdtPr>
        <w:id w:val="1997610921"/>
        <w:docPartObj>
          <w:docPartGallery w:val="Table of Contents"/>
          <w:docPartUnique/>
        </w:docPartObj>
      </w:sdtPr>
      <w:sdtContent>
        <w:p w14:paraId="65A889D7" w14:textId="77777777" w:rsidR="007729F3" w:rsidRPr="004E3CF5" w:rsidRDefault="000619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r w:rsidRPr="004E3CF5">
            <w:fldChar w:fldCharType="begin"/>
          </w:r>
          <w:r w:rsidRPr="004E3CF5">
            <w:instrText xml:space="preserve"> TOC \h \u \z </w:instrText>
          </w:r>
          <w:r w:rsidRPr="004E3CF5">
            <w:fldChar w:fldCharType="separate"/>
          </w:r>
          <w:hyperlink w:anchor="_heading=h.gjdgxs">
            <w:r w:rsidRPr="004E3CF5">
              <w:rPr>
                <w:b/>
                <w:smallCaps/>
                <w:color w:val="000000"/>
              </w:rPr>
              <w:t>История внесения изменений в документ</w:t>
            </w:r>
            <w:r w:rsidRPr="004E3CF5">
              <w:rPr>
                <w:b/>
                <w:smallCaps/>
                <w:color w:val="000000"/>
              </w:rPr>
              <w:tab/>
              <w:t>4</w:t>
            </w:r>
          </w:hyperlink>
        </w:p>
        <w:p w14:paraId="0DBCE7E2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2et92p0">
            <w:r w:rsidR="000619AF" w:rsidRPr="004E3CF5">
              <w:rPr>
                <w:b/>
                <w:smallCaps/>
                <w:color w:val="000000"/>
              </w:rPr>
              <w:t>Лист согласования</w:t>
            </w:r>
            <w:r w:rsidR="000619AF" w:rsidRPr="004E3CF5">
              <w:rPr>
                <w:b/>
                <w:smallCaps/>
                <w:color w:val="000000"/>
              </w:rPr>
              <w:tab/>
              <w:t>5</w:t>
            </w:r>
          </w:hyperlink>
        </w:p>
        <w:p w14:paraId="23188D5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tyjcwt">
            <w:r w:rsidR="000619AF" w:rsidRPr="004E3CF5">
              <w:rPr>
                <w:b/>
                <w:smallCaps/>
                <w:color w:val="000000"/>
              </w:rPr>
              <w:t>Список терминов и сокращений</w:t>
            </w:r>
            <w:r w:rsidR="000619AF" w:rsidRPr="004E3CF5">
              <w:rPr>
                <w:b/>
                <w:smallCaps/>
                <w:color w:val="000000"/>
              </w:rPr>
              <w:tab/>
              <w:t>6</w:t>
            </w:r>
          </w:hyperlink>
        </w:p>
        <w:p w14:paraId="7FF3EE77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dy6vkm">
            <w:r w:rsidR="000619AF" w:rsidRPr="004E3CF5">
              <w:rPr>
                <w:b/>
                <w:smallCaps/>
                <w:color w:val="000000"/>
              </w:rPr>
              <w:t>Введение</w:t>
            </w:r>
            <w:r w:rsidR="000619AF" w:rsidRPr="004E3CF5">
              <w:rPr>
                <w:b/>
                <w:smallCaps/>
                <w:color w:val="000000"/>
              </w:rPr>
              <w:tab/>
              <w:t>7</w:t>
            </w:r>
          </w:hyperlink>
        </w:p>
        <w:p w14:paraId="4C104896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1t3h5sf">
            <w:r w:rsidR="000619AF" w:rsidRPr="004E3CF5">
              <w:rPr>
                <w:color w:val="000000"/>
              </w:rPr>
              <w:t>Назначение документа</w:t>
            </w:r>
            <w:r w:rsidR="000619AF" w:rsidRPr="004E3CF5">
              <w:rPr>
                <w:color w:val="000000"/>
              </w:rPr>
              <w:tab/>
              <w:t>7</w:t>
            </w:r>
          </w:hyperlink>
        </w:p>
        <w:p w14:paraId="27BD77F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4d34og8">
            <w:r w:rsidR="000619AF" w:rsidRPr="004E3CF5">
              <w:rPr>
                <w:color w:val="000000"/>
              </w:rPr>
              <w:t>Объект тестирования</w:t>
            </w:r>
            <w:r w:rsidR="000619AF" w:rsidRPr="004E3CF5">
              <w:rPr>
                <w:color w:val="000000"/>
              </w:rPr>
              <w:tab/>
              <w:t>7</w:t>
            </w:r>
          </w:hyperlink>
        </w:p>
        <w:p w14:paraId="2AB0E20E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2s8eyo1">
            <w:r w:rsidR="000619AF" w:rsidRPr="004E3CF5">
              <w:rPr>
                <w:b/>
                <w:smallCaps/>
                <w:color w:val="000000"/>
              </w:rPr>
              <w:t>Цели и задачи</w:t>
            </w:r>
            <w:r w:rsidR="000619AF" w:rsidRPr="004E3CF5">
              <w:rPr>
                <w:b/>
                <w:smallCaps/>
                <w:color w:val="000000"/>
              </w:rPr>
              <w:tab/>
              <w:t>8</w:t>
            </w:r>
          </w:hyperlink>
        </w:p>
        <w:p w14:paraId="5EDCEEF4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17dp8vu">
            <w:r w:rsidR="000619AF" w:rsidRPr="004E3CF5">
              <w:rPr>
                <w:b/>
                <w:smallCaps/>
                <w:color w:val="000000"/>
              </w:rPr>
              <w:t>Ограничения тестирования и  РИСКИ проекта</w:t>
            </w:r>
            <w:r w:rsidR="000619AF" w:rsidRPr="004E3CF5">
              <w:rPr>
                <w:b/>
                <w:smallCaps/>
                <w:color w:val="000000"/>
              </w:rPr>
              <w:tab/>
              <w:t>9</w:t>
            </w:r>
          </w:hyperlink>
        </w:p>
        <w:p w14:paraId="5CC7E580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rdcrjn">
            <w:r w:rsidR="000619AF" w:rsidRPr="004E3CF5">
              <w:rPr>
                <w:b/>
                <w:smallCaps/>
                <w:color w:val="000000"/>
              </w:rPr>
              <w:t>Архитектура системы</w:t>
            </w:r>
            <w:r w:rsidR="000619AF" w:rsidRPr="004E3CF5">
              <w:rPr>
                <w:b/>
                <w:smallCaps/>
                <w:color w:val="000000"/>
              </w:rPr>
              <w:tab/>
              <w:t>10</w:t>
            </w:r>
          </w:hyperlink>
        </w:p>
        <w:p w14:paraId="7BBC37B0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26in1rg">
            <w:r w:rsidR="000619AF" w:rsidRPr="004E3CF5">
              <w:rPr>
                <w:color w:val="000000"/>
              </w:rPr>
              <w:t>Конфигурация серверов продуктивного стенда</w:t>
            </w:r>
            <w:r w:rsidR="000619AF" w:rsidRPr="004E3CF5">
              <w:rPr>
                <w:color w:val="000000"/>
              </w:rPr>
              <w:tab/>
              <w:t>10</w:t>
            </w:r>
          </w:hyperlink>
        </w:p>
        <w:p w14:paraId="7EB1531E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lnxbz9">
            <w:r w:rsidR="000619AF" w:rsidRPr="004E3CF5">
              <w:rPr>
                <w:b/>
                <w:smallCaps/>
                <w:color w:val="000000"/>
              </w:rPr>
              <w:t>Взаимодействие с внешними системами</w:t>
            </w:r>
            <w:r w:rsidR="000619AF" w:rsidRPr="004E3CF5">
              <w:rPr>
                <w:b/>
                <w:smallCaps/>
                <w:color w:val="000000"/>
              </w:rPr>
              <w:tab/>
              <w:t>12</w:t>
            </w:r>
          </w:hyperlink>
        </w:p>
        <w:p w14:paraId="73CEB396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5nkun2">
            <w:r w:rsidR="000619AF" w:rsidRPr="004E3CF5">
              <w:rPr>
                <w:b/>
                <w:smallCaps/>
                <w:color w:val="000000"/>
              </w:rPr>
              <w:t>Моделирование нагрузки</w:t>
            </w:r>
            <w:r w:rsidR="000619AF" w:rsidRPr="004E3CF5">
              <w:rPr>
                <w:b/>
                <w:smallCaps/>
                <w:color w:val="000000"/>
              </w:rPr>
              <w:tab/>
              <w:t>13</w:t>
            </w:r>
          </w:hyperlink>
        </w:p>
        <w:p w14:paraId="5BCC6DE9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1ksv4uv">
            <w:r w:rsidR="000619AF" w:rsidRPr="004E3CF5">
              <w:rPr>
                <w:b/>
                <w:smallCaps/>
                <w:color w:val="000000"/>
              </w:rPr>
              <w:t>Тестовый стенд</w:t>
            </w:r>
            <w:r w:rsidR="000619AF" w:rsidRPr="004E3CF5">
              <w:rPr>
                <w:b/>
                <w:smallCaps/>
                <w:color w:val="000000"/>
              </w:rPr>
              <w:tab/>
              <w:t>14</w:t>
            </w:r>
          </w:hyperlink>
        </w:p>
        <w:p w14:paraId="4CA17D8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44sinio">
            <w:r w:rsidR="000619AF" w:rsidRPr="004E3CF5">
              <w:rPr>
                <w:color w:val="000000"/>
              </w:rPr>
              <w:t>Архитектура тестового стенда</w:t>
            </w:r>
            <w:r w:rsidR="000619AF" w:rsidRPr="004E3CF5">
              <w:rPr>
                <w:color w:val="000000"/>
              </w:rPr>
              <w:tab/>
              <w:t>14</w:t>
            </w:r>
          </w:hyperlink>
        </w:p>
        <w:p w14:paraId="6A5A785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2jxsxqh">
            <w:r w:rsidR="000619AF" w:rsidRPr="004E3CF5">
              <w:rPr>
                <w:color w:val="000000"/>
              </w:rPr>
              <w:t>Конфигурация тестового стенда</w:t>
            </w:r>
            <w:r w:rsidR="000619AF" w:rsidRPr="004E3CF5">
              <w:rPr>
                <w:color w:val="000000"/>
              </w:rPr>
              <w:tab/>
              <w:t>14</w:t>
            </w:r>
          </w:hyperlink>
        </w:p>
        <w:p w14:paraId="2BC88870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z337ya">
            <w:r w:rsidR="000619AF" w:rsidRPr="004E3CF5">
              <w:rPr>
                <w:color w:val="000000"/>
              </w:rPr>
              <w:t>Конфигурация ПО</w:t>
            </w:r>
            <w:r w:rsidR="000619AF" w:rsidRPr="004E3CF5">
              <w:rPr>
                <w:color w:val="000000"/>
              </w:rPr>
              <w:tab/>
              <w:t>14</w:t>
            </w:r>
          </w:hyperlink>
        </w:p>
        <w:p w14:paraId="472705CE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3j2qqm3">
            <w:r w:rsidR="000619AF" w:rsidRPr="004E3CF5">
              <w:rPr>
                <w:color w:val="000000"/>
              </w:rPr>
              <w:t>Наполнение БД</w:t>
            </w:r>
            <w:r w:rsidR="000619AF" w:rsidRPr="004E3CF5">
              <w:rPr>
                <w:color w:val="000000"/>
              </w:rPr>
              <w:tab/>
              <w:t>15</w:t>
            </w:r>
          </w:hyperlink>
        </w:p>
        <w:p w14:paraId="3F1696D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4i7ojhp">
            <w:r w:rsidR="000619AF" w:rsidRPr="004E3CF5">
              <w:rPr>
                <w:color w:val="000000"/>
              </w:rPr>
              <w:t>Тестовые данные для средств НТ</w:t>
            </w:r>
            <w:r w:rsidR="000619AF" w:rsidRPr="004E3CF5">
              <w:rPr>
                <w:color w:val="000000"/>
              </w:rPr>
              <w:tab/>
              <w:t>15</w:t>
            </w:r>
          </w:hyperlink>
        </w:p>
        <w:p w14:paraId="60A66CC2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3whwml4">
            <w:r w:rsidR="000619AF" w:rsidRPr="004E3CF5">
              <w:rPr>
                <w:color w:val="000000"/>
              </w:rPr>
              <w:t>Методика удаления тестовых данных после тестирования</w:t>
            </w:r>
            <w:r w:rsidR="000619AF" w:rsidRPr="004E3CF5">
              <w:rPr>
                <w:color w:val="000000"/>
              </w:rPr>
              <w:tab/>
              <w:t>15</w:t>
            </w:r>
          </w:hyperlink>
        </w:p>
        <w:p w14:paraId="6BA72B76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2bn6wsx">
            <w:r w:rsidR="000619AF" w:rsidRPr="004E3CF5">
              <w:rPr>
                <w:color w:val="000000"/>
              </w:rPr>
              <w:t>Прочие требования, предъявляемые к тестовой среде</w:t>
            </w:r>
            <w:r w:rsidR="000619AF" w:rsidRPr="004E3CF5">
              <w:rPr>
                <w:color w:val="000000"/>
              </w:rPr>
              <w:tab/>
              <w:t>15</w:t>
            </w:r>
          </w:hyperlink>
        </w:p>
        <w:p w14:paraId="073B37AB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qsh70q">
            <w:r w:rsidR="000619AF" w:rsidRPr="004E3CF5">
              <w:rPr>
                <w:b/>
                <w:smallCaps/>
                <w:color w:val="000000"/>
              </w:rPr>
              <w:t>Профили нагрузки</w:t>
            </w:r>
            <w:r w:rsidR="000619AF" w:rsidRPr="004E3CF5">
              <w:rPr>
                <w:b/>
                <w:smallCaps/>
                <w:color w:val="000000"/>
              </w:rPr>
              <w:tab/>
              <w:t>16</w:t>
            </w:r>
          </w:hyperlink>
        </w:p>
        <w:p w14:paraId="05D360E2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1pxezwc">
            <w:r w:rsidR="000619AF" w:rsidRPr="004E3CF5">
              <w:rPr>
                <w:color w:val="000000"/>
              </w:rPr>
              <w:t>Анализ статистики</w:t>
            </w:r>
            <w:r w:rsidR="000619AF" w:rsidRPr="004E3CF5">
              <w:rPr>
                <w:color w:val="000000"/>
              </w:rPr>
              <w:tab/>
              <w:t>16</w:t>
            </w:r>
          </w:hyperlink>
        </w:p>
        <w:p w14:paraId="193875B3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49x2ik5">
            <w:r w:rsidR="000619AF" w:rsidRPr="004E3CF5">
              <w:rPr>
                <w:color w:val="000000"/>
              </w:rPr>
              <w:t>Название профиля</w:t>
            </w:r>
            <w:r w:rsidR="000619AF" w:rsidRPr="004E3CF5">
              <w:rPr>
                <w:color w:val="000000"/>
              </w:rPr>
              <w:tab/>
              <w:t>17</w:t>
            </w:r>
          </w:hyperlink>
        </w:p>
        <w:p w14:paraId="26082554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2p2csry">
            <w:r w:rsidR="000619AF" w:rsidRPr="004E3CF5">
              <w:rPr>
                <w:b/>
                <w:smallCaps/>
                <w:color w:val="000000"/>
              </w:rPr>
              <w:t>Сценарии пользования</w:t>
            </w:r>
            <w:r w:rsidR="000619AF" w:rsidRPr="004E3CF5">
              <w:rPr>
                <w:b/>
                <w:smallCaps/>
                <w:color w:val="000000"/>
              </w:rPr>
              <w:tab/>
              <w:t>18</w:t>
            </w:r>
          </w:hyperlink>
        </w:p>
        <w:p w14:paraId="218CBE11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147n2zr">
            <w:r w:rsidR="000619AF" w:rsidRPr="004E3CF5">
              <w:rPr>
                <w:b/>
                <w:smallCaps/>
                <w:color w:val="000000"/>
              </w:rPr>
              <w:t>Планируемые тесты</w:t>
            </w:r>
            <w:r w:rsidR="000619AF" w:rsidRPr="004E3CF5">
              <w:rPr>
                <w:b/>
                <w:smallCaps/>
                <w:color w:val="000000"/>
              </w:rPr>
              <w:tab/>
              <w:t>19</w:t>
            </w:r>
          </w:hyperlink>
        </w:p>
        <w:p w14:paraId="2F644EA5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3o7alnk">
            <w:r w:rsidR="000619AF" w:rsidRPr="004E3CF5">
              <w:rPr>
                <w:color w:val="000000"/>
              </w:rPr>
              <w:t>Перечень типов тестов</w:t>
            </w:r>
            <w:r w:rsidR="000619AF" w:rsidRPr="004E3CF5">
              <w:rPr>
                <w:color w:val="000000"/>
              </w:rPr>
              <w:tab/>
              <w:t>19</w:t>
            </w:r>
          </w:hyperlink>
        </w:p>
        <w:p w14:paraId="3629D9D2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23ckvvd">
            <w:r w:rsidR="000619AF" w:rsidRPr="004E3CF5">
              <w:rPr>
                <w:color w:val="000000"/>
              </w:rPr>
              <w:t>Планируемые тесты</w:t>
            </w:r>
            <w:r w:rsidR="000619AF" w:rsidRPr="004E3CF5">
              <w:rPr>
                <w:color w:val="000000"/>
              </w:rPr>
              <w:tab/>
              <w:t>19</w:t>
            </w:r>
          </w:hyperlink>
        </w:p>
        <w:p w14:paraId="7E962ADF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ihv636">
            <w:r w:rsidR="000619AF" w:rsidRPr="004E3CF5">
              <w:rPr>
                <w:color w:val="000000"/>
              </w:rPr>
              <w:t>Критерии успешности проведенного теста</w:t>
            </w:r>
            <w:r w:rsidR="000619AF" w:rsidRPr="004E3CF5">
              <w:rPr>
                <w:color w:val="000000"/>
              </w:rPr>
              <w:tab/>
              <w:t>19</w:t>
            </w:r>
          </w:hyperlink>
        </w:p>
        <w:p w14:paraId="61F7A831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2hioqz">
            <w:r w:rsidR="000619AF" w:rsidRPr="004E3CF5">
              <w:rPr>
                <w:b/>
                <w:smallCaps/>
                <w:color w:val="000000"/>
              </w:rPr>
              <w:t>Требования к производительности</w:t>
            </w:r>
            <w:r w:rsidR="000619AF" w:rsidRPr="004E3CF5">
              <w:rPr>
                <w:b/>
                <w:smallCaps/>
                <w:color w:val="000000"/>
              </w:rPr>
              <w:tab/>
              <w:t>21</w:t>
            </w:r>
          </w:hyperlink>
        </w:p>
        <w:p w14:paraId="74FC5150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1hmsyys">
            <w:r w:rsidR="000619AF" w:rsidRPr="004E3CF5">
              <w:rPr>
                <w:b/>
                <w:smallCaps/>
                <w:color w:val="000000"/>
              </w:rPr>
              <w:t>Мониторинг производительности</w:t>
            </w:r>
            <w:r w:rsidR="000619AF" w:rsidRPr="004E3CF5">
              <w:rPr>
                <w:b/>
                <w:smallCaps/>
                <w:color w:val="000000"/>
              </w:rPr>
              <w:tab/>
              <w:t>22</w:t>
            </w:r>
          </w:hyperlink>
        </w:p>
        <w:p w14:paraId="0EC87163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41mghml">
            <w:r w:rsidR="000619AF" w:rsidRPr="004E3CF5">
              <w:rPr>
                <w:color w:val="000000"/>
              </w:rPr>
              <w:t>Метрики производительности</w:t>
            </w:r>
            <w:r w:rsidR="000619AF" w:rsidRPr="004E3CF5">
              <w:rPr>
                <w:color w:val="000000"/>
              </w:rPr>
              <w:tab/>
              <w:t>22</w:t>
            </w:r>
          </w:hyperlink>
        </w:p>
        <w:p w14:paraId="3AB2983D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0"/>
            <w:ind w:left="567"/>
            <w:rPr>
              <w:color w:val="000000"/>
            </w:rPr>
          </w:pPr>
          <w:hyperlink w:anchor="_heading=h.2grqrue">
            <w:r w:rsidR="000619AF" w:rsidRPr="004E3CF5">
              <w:rPr>
                <w:color w:val="000000"/>
              </w:rPr>
              <w:t>Способы мониторинга показателей производительности</w:t>
            </w:r>
            <w:r w:rsidR="000619AF" w:rsidRPr="004E3CF5">
              <w:rPr>
                <w:color w:val="000000"/>
              </w:rPr>
              <w:tab/>
              <w:t>22</w:t>
            </w:r>
          </w:hyperlink>
        </w:p>
        <w:p w14:paraId="70873B9E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fwokq0">
            <w:r w:rsidR="000619AF" w:rsidRPr="004E3CF5">
              <w:rPr>
                <w:b/>
                <w:smallCaps/>
                <w:color w:val="000000"/>
              </w:rPr>
              <w:t>Требования к заказчику</w:t>
            </w:r>
            <w:r w:rsidR="000619AF" w:rsidRPr="004E3CF5">
              <w:rPr>
                <w:b/>
                <w:smallCaps/>
                <w:color w:val="000000"/>
              </w:rPr>
              <w:tab/>
              <w:t>23</w:t>
            </w:r>
          </w:hyperlink>
        </w:p>
        <w:p w14:paraId="0F0705FA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2u6wntf">
            <w:r w:rsidR="000619AF" w:rsidRPr="004E3CF5">
              <w:rPr>
                <w:b/>
                <w:smallCaps/>
                <w:color w:val="000000"/>
              </w:rPr>
              <w:t>Материалы, подлежащие сдаче</w:t>
            </w:r>
            <w:r w:rsidR="000619AF" w:rsidRPr="004E3CF5">
              <w:rPr>
                <w:b/>
                <w:smallCaps/>
                <w:color w:val="000000"/>
              </w:rPr>
              <w:tab/>
              <w:t>25</w:t>
            </w:r>
          </w:hyperlink>
        </w:p>
        <w:p w14:paraId="1B7CF8C0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19c6y18">
            <w:r w:rsidR="000619AF" w:rsidRPr="004E3CF5">
              <w:rPr>
                <w:b/>
                <w:smallCaps/>
                <w:color w:val="000000"/>
              </w:rPr>
              <w:t>Приложения</w:t>
            </w:r>
            <w:r w:rsidR="000619AF" w:rsidRPr="004E3CF5">
              <w:rPr>
                <w:b/>
                <w:smallCaps/>
                <w:color w:val="000000"/>
              </w:rPr>
              <w:tab/>
              <w:t>26</w:t>
            </w:r>
          </w:hyperlink>
        </w:p>
        <w:p w14:paraId="245FA8AE" w14:textId="77777777" w:rsidR="007729F3" w:rsidRPr="004E3CF5" w:rsidRDefault="0013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color w:val="000000"/>
            </w:rPr>
          </w:pPr>
          <w:hyperlink w:anchor="_heading=h.3tbugp1">
            <w:r w:rsidR="000619AF" w:rsidRPr="004E3CF5">
              <w:rPr>
                <w:b/>
                <w:smallCaps/>
                <w:color w:val="000000"/>
              </w:rPr>
              <w:t>Контакты</w:t>
            </w:r>
            <w:r w:rsidR="000619AF" w:rsidRPr="004E3CF5">
              <w:rPr>
                <w:b/>
                <w:smallCaps/>
                <w:color w:val="000000"/>
              </w:rPr>
              <w:tab/>
              <w:t>27</w:t>
            </w:r>
          </w:hyperlink>
        </w:p>
        <w:p w14:paraId="04D6E744" w14:textId="77777777" w:rsidR="007729F3" w:rsidRPr="004E3CF5" w:rsidRDefault="000619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00"/>
            <w:rPr>
              <w:rFonts w:ascii="Calibri" w:eastAsia="Calibri" w:hAnsi="Calibri" w:cs="Calibri"/>
              <w:color w:val="000000"/>
            </w:rPr>
          </w:pPr>
          <w:r w:rsidRPr="004E3CF5">
            <w:fldChar w:fldCharType="end"/>
          </w:r>
        </w:p>
      </w:sdtContent>
    </w:sdt>
    <w:p w14:paraId="4372DD31" w14:textId="77777777" w:rsidR="007729F3" w:rsidRPr="004E3CF5" w:rsidRDefault="007729F3">
      <w:pPr>
        <w:sectPr w:rsidR="007729F3" w:rsidRPr="004E3CF5">
          <w:headerReference w:type="default" r:id="rId13"/>
          <w:headerReference w:type="first" r:id="rId14"/>
          <w:footerReference w:type="first" r:id="rId15"/>
          <w:pgSz w:w="11906" w:h="16838"/>
          <w:pgMar w:top="1701" w:right="1418" w:bottom="1701" w:left="1418" w:header="851" w:footer="850" w:gutter="0"/>
          <w:cols w:space="720"/>
        </w:sectPr>
      </w:pPr>
      <w:bookmarkStart w:id="2" w:name="_heading=h.3znysh7" w:colFirst="0" w:colLast="0"/>
      <w:bookmarkEnd w:id="2"/>
    </w:p>
    <w:p w14:paraId="289C7133" w14:textId="77777777" w:rsidR="007729F3" w:rsidRPr="004E3CF5" w:rsidRDefault="000619AF">
      <w:pPr>
        <w:pStyle w:val="1"/>
      </w:pPr>
      <w:bookmarkStart w:id="3" w:name="_heading=h.gjdgxs" w:colFirst="0" w:colLast="0"/>
      <w:bookmarkEnd w:id="3"/>
      <w:r w:rsidRPr="004E3CF5">
        <w:lastRenderedPageBreak/>
        <w:t>История внесения изменений в документ</w:t>
      </w:r>
    </w:p>
    <w:tbl>
      <w:tblPr>
        <w:tblStyle w:val="afffff6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92"/>
        <w:gridCol w:w="4961"/>
        <w:gridCol w:w="1694"/>
      </w:tblGrid>
      <w:tr w:rsidR="007729F3" w:rsidRPr="004E3CF5" w14:paraId="3D6D009F" w14:textId="77777777">
        <w:trPr>
          <w:cantSplit/>
          <w:trHeight w:val="84"/>
        </w:trPr>
        <w:tc>
          <w:tcPr>
            <w:tcW w:w="1413" w:type="dxa"/>
            <w:tcBorders>
              <w:bottom w:val="single" w:sz="18" w:space="0" w:color="7F7F7F"/>
            </w:tcBorders>
          </w:tcPr>
          <w:p w14:paraId="14AF878C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Дата</w:t>
            </w:r>
          </w:p>
        </w:tc>
        <w:tc>
          <w:tcPr>
            <w:tcW w:w="992" w:type="dxa"/>
            <w:tcBorders>
              <w:bottom w:val="single" w:sz="18" w:space="0" w:color="7F7F7F"/>
            </w:tcBorders>
          </w:tcPr>
          <w:p w14:paraId="2CEFCD6B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Версия</w:t>
            </w:r>
          </w:p>
        </w:tc>
        <w:tc>
          <w:tcPr>
            <w:tcW w:w="4961" w:type="dxa"/>
            <w:tcBorders>
              <w:bottom w:val="single" w:sz="18" w:space="0" w:color="7F7F7F"/>
            </w:tcBorders>
          </w:tcPr>
          <w:p w14:paraId="06A84742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Описание</w:t>
            </w:r>
          </w:p>
        </w:tc>
        <w:tc>
          <w:tcPr>
            <w:tcW w:w="1694" w:type="dxa"/>
            <w:tcBorders>
              <w:bottom w:val="single" w:sz="18" w:space="0" w:color="7F7F7F"/>
            </w:tcBorders>
          </w:tcPr>
          <w:p w14:paraId="00C26A19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Автор</w:t>
            </w:r>
          </w:p>
        </w:tc>
      </w:tr>
      <w:tr w:rsidR="007729F3" w:rsidRPr="004E3CF5" w14:paraId="47F1645B" w14:textId="77777777">
        <w:trPr>
          <w:cantSplit/>
        </w:trPr>
        <w:tc>
          <w:tcPr>
            <w:tcW w:w="1413" w:type="dxa"/>
            <w:tcBorders>
              <w:top w:val="single" w:sz="18" w:space="0" w:color="7F7F7F"/>
            </w:tcBorders>
          </w:tcPr>
          <w:p w14:paraId="19BDAECE" w14:textId="77777777" w:rsidR="007729F3" w:rsidRPr="004E3CF5" w:rsidRDefault="000619AF" w:rsidP="000619AF">
            <w:pPr>
              <w:tabs>
                <w:tab w:val="left" w:pos="1905"/>
              </w:tabs>
              <w:jc w:val="center"/>
            </w:pPr>
            <w:r w:rsidRPr="004E3CF5">
              <w:t>21.11.2022</w:t>
            </w:r>
          </w:p>
        </w:tc>
        <w:tc>
          <w:tcPr>
            <w:tcW w:w="992" w:type="dxa"/>
            <w:tcBorders>
              <w:top w:val="single" w:sz="18" w:space="0" w:color="7F7F7F"/>
            </w:tcBorders>
          </w:tcPr>
          <w:p w14:paraId="1CE7C804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1</w:t>
            </w:r>
          </w:p>
        </w:tc>
        <w:tc>
          <w:tcPr>
            <w:tcW w:w="4961" w:type="dxa"/>
            <w:tcBorders>
              <w:top w:val="single" w:sz="18" w:space="0" w:color="7F7F7F"/>
            </w:tcBorders>
          </w:tcPr>
          <w:p w14:paraId="02F0F741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Первоначальная версия</w:t>
            </w:r>
          </w:p>
        </w:tc>
        <w:tc>
          <w:tcPr>
            <w:tcW w:w="1694" w:type="dxa"/>
            <w:tcBorders>
              <w:top w:val="single" w:sz="18" w:space="0" w:color="7F7F7F"/>
            </w:tcBorders>
          </w:tcPr>
          <w:p w14:paraId="714A3C1F" w14:textId="2A83D202" w:rsidR="007729F3" w:rsidRPr="004E3CF5" w:rsidRDefault="000619AF" w:rsidP="000B188A">
            <w:pPr>
              <w:tabs>
                <w:tab w:val="left" w:pos="1905"/>
              </w:tabs>
              <w:jc w:val="left"/>
            </w:pPr>
            <w:r w:rsidRPr="004E3CF5">
              <w:t>Губанов</w:t>
            </w:r>
            <w:r w:rsidR="000B188A" w:rsidRPr="004E3CF5">
              <w:t xml:space="preserve"> Д., Петухов А., Шадрин Д.</w:t>
            </w:r>
          </w:p>
        </w:tc>
      </w:tr>
      <w:tr w:rsidR="007729F3" w:rsidRPr="004E3CF5" w14:paraId="18B2C533" w14:textId="77777777">
        <w:trPr>
          <w:cantSplit/>
        </w:trPr>
        <w:tc>
          <w:tcPr>
            <w:tcW w:w="1413" w:type="dxa"/>
          </w:tcPr>
          <w:p w14:paraId="12A3C19E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992" w:type="dxa"/>
          </w:tcPr>
          <w:p w14:paraId="2F47739C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4961" w:type="dxa"/>
          </w:tcPr>
          <w:p w14:paraId="632AFDC3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694" w:type="dxa"/>
          </w:tcPr>
          <w:p w14:paraId="035616BB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555EF3FF" w14:textId="77777777">
        <w:trPr>
          <w:cantSplit/>
        </w:trPr>
        <w:tc>
          <w:tcPr>
            <w:tcW w:w="1413" w:type="dxa"/>
          </w:tcPr>
          <w:p w14:paraId="1D43F106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992" w:type="dxa"/>
          </w:tcPr>
          <w:p w14:paraId="52822F32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4961" w:type="dxa"/>
          </w:tcPr>
          <w:p w14:paraId="67597DF5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694" w:type="dxa"/>
          </w:tcPr>
          <w:p w14:paraId="6F421650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518DB7A4" w14:textId="77777777">
        <w:trPr>
          <w:cantSplit/>
        </w:trPr>
        <w:tc>
          <w:tcPr>
            <w:tcW w:w="1413" w:type="dxa"/>
          </w:tcPr>
          <w:p w14:paraId="36C35E12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992" w:type="dxa"/>
          </w:tcPr>
          <w:p w14:paraId="7FFCA99C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4961" w:type="dxa"/>
          </w:tcPr>
          <w:p w14:paraId="1B03B40B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694" w:type="dxa"/>
          </w:tcPr>
          <w:p w14:paraId="781ED2E6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3DD1853D" w14:textId="77777777">
        <w:trPr>
          <w:cantSplit/>
        </w:trPr>
        <w:tc>
          <w:tcPr>
            <w:tcW w:w="1413" w:type="dxa"/>
          </w:tcPr>
          <w:p w14:paraId="44CAF29C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992" w:type="dxa"/>
          </w:tcPr>
          <w:p w14:paraId="38CA10F5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4961" w:type="dxa"/>
          </w:tcPr>
          <w:p w14:paraId="3AF94904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694" w:type="dxa"/>
          </w:tcPr>
          <w:p w14:paraId="0872F945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</w:tbl>
    <w:p w14:paraId="29F13F57" w14:textId="77777777" w:rsidR="007729F3" w:rsidRPr="004E3CF5" w:rsidRDefault="007729F3">
      <w:pPr>
        <w:tabs>
          <w:tab w:val="left" w:pos="1905"/>
        </w:tabs>
        <w:sectPr w:rsidR="007729F3" w:rsidRPr="004E3CF5">
          <w:headerReference w:type="default" r:id="rId16"/>
          <w:headerReference w:type="first" r:id="rId17"/>
          <w:pgSz w:w="11906" w:h="16838"/>
          <w:pgMar w:top="1701" w:right="1418" w:bottom="1701" w:left="1418" w:header="851" w:footer="850" w:gutter="0"/>
          <w:cols w:space="720"/>
          <w:titlePg/>
        </w:sectPr>
      </w:pPr>
    </w:p>
    <w:p w14:paraId="2717BFB4" w14:textId="77777777" w:rsidR="007729F3" w:rsidRPr="004E3CF5" w:rsidRDefault="000619AF">
      <w:pPr>
        <w:pStyle w:val="1"/>
      </w:pPr>
      <w:bookmarkStart w:id="4" w:name="_heading=h.2et92p0" w:colFirst="0" w:colLast="0"/>
      <w:bookmarkEnd w:id="4"/>
      <w:r w:rsidRPr="004E3CF5">
        <w:lastRenderedPageBreak/>
        <w:t>Лист согласования</w:t>
      </w:r>
    </w:p>
    <w:tbl>
      <w:tblPr>
        <w:tblStyle w:val="afffff7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827"/>
        <w:gridCol w:w="1559"/>
        <w:gridCol w:w="1127"/>
      </w:tblGrid>
      <w:tr w:rsidR="007729F3" w:rsidRPr="004E3CF5" w14:paraId="63A2DF0A" w14:textId="77777777">
        <w:trPr>
          <w:cantSplit/>
          <w:trHeight w:val="84"/>
        </w:trPr>
        <w:tc>
          <w:tcPr>
            <w:tcW w:w="2547" w:type="dxa"/>
            <w:tcBorders>
              <w:bottom w:val="single" w:sz="18" w:space="0" w:color="7F7F7F"/>
            </w:tcBorders>
          </w:tcPr>
          <w:p w14:paraId="552220B9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ФИО</w:t>
            </w:r>
          </w:p>
        </w:tc>
        <w:tc>
          <w:tcPr>
            <w:tcW w:w="3827" w:type="dxa"/>
            <w:tcBorders>
              <w:bottom w:val="single" w:sz="18" w:space="0" w:color="7F7F7F"/>
            </w:tcBorders>
          </w:tcPr>
          <w:p w14:paraId="194E4C3A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Должность</w:t>
            </w:r>
          </w:p>
        </w:tc>
        <w:tc>
          <w:tcPr>
            <w:tcW w:w="1559" w:type="dxa"/>
            <w:tcBorders>
              <w:bottom w:val="single" w:sz="18" w:space="0" w:color="7F7F7F"/>
            </w:tcBorders>
          </w:tcPr>
          <w:p w14:paraId="6BCEF993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Подпись</w:t>
            </w:r>
          </w:p>
        </w:tc>
        <w:tc>
          <w:tcPr>
            <w:tcW w:w="1127" w:type="dxa"/>
            <w:tcBorders>
              <w:bottom w:val="single" w:sz="18" w:space="0" w:color="7F7F7F"/>
            </w:tcBorders>
          </w:tcPr>
          <w:p w14:paraId="7E49788E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Дата</w:t>
            </w:r>
          </w:p>
        </w:tc>
      </w:tr>
      <w:tr w:rsidR="007729F3" w:rsidRPr="004E3CF5" w14:paraId="4F6E9530" w14:textId="77777777">
        <w:trPr>
          <w:cantSplit/>
        </w:trPr>
        <w:tc>
          <w:tcPr>
            <w:tcW w:w="2547" w:type="dxa"/>
            <w:tcBorders>
              <w:top w:val="single" w:sz="18" w:space="0" w:color="7F7F7F"/>
            </w:tcBorders>
          </w:tcPr>
          <w:p w14:paraId="7A535B6B" w14:textId="77777777" w:rsidR="007729F3" w:rsidRPr="004E3CF5" w:rsidRDefault="000619AF">
            <w:pPr>
              <w:tabs>
                <w:tab w:val="left" w:pos="1905"/>
              </w:tabs>
            </w:pPr>
            <w:proofErr w:type="spellStart"/>
            <w:r w:rsidRPr="004E3CF5">
              <w:t>Абашев</w:t>
            </w:r>
            <w:proofErr w:type="spellEnd"/>
            <w:r w:rsidRPr="004E3CF5">
              <w:t xml:space="preserve"> А.В.</w:t>
            </w:r>
          </w:p>
        </w:tc>
        <w:tc>
          <w:tcPr>
            <w:tcW w:w="3827" w:type="dxa"/>
            <w:tcBorders>
              <w:top w:val="single" w:sz="18" w:space="0" w:color="7F7F7F"/>
            </w:tcBorders>
          </w:tcPr>
          <w:p w14:paraId="6AE72170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Директор</w:t>
            </w:r>
          </w:p>
        </w:tc>
        <w:tc>
          <w:tcPr>
            <w:tcW w:w="1559" w:type="dxa"/>
            <w:tcBorders>
              <w:top w:val="single" w:sz="18" w:space="0" w:color="7F7F7F"/>
            </w:tcBorders>
          </w:tcPr>
          <w:p w14:paraId="3FFAB269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  <w:tcBorders>
              <w:top w:val="single" w:sz="18" w:space="0" w:color="7F7F7F"/>
            </w:tcBorders>
          </w:tcPr>
          <w:p w14:paraId="0F9B2F34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31BCE542" w14:textId="77777777">
        <w:trPr>
          <w:cantSplit/>
        </w:trPr>
        <w:tc>
          <w:tcPr>
            <w:tcW w:w="2547" w:type="dxa"/>
          </w:tcPr>
          <w:p w14:paraId="605E2E39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18202E1B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25957CC7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72E0B642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3CA4B713" w14:textId="77777777">
        <w:trPr>
          <w:cantSplit/>
        </w:trPr>
        <w:tc>
          <w:tcPr>
            <w:tcW w:w="2547" w:type="dxa"/>
          </w:tcPr>
          <w:p w14:paraId="36B3E261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2E006F11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61B1B21F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790B2C05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689B492D" w14:textId="77777777">
        <w:trPr>
          <w:cantSplit/>
        </w:trPr>
        <w:tc>
          <w:tcPr>
            <w:tcW w:w="2547" w:type="dxa"/>
          </w:tcPr>
          <w:p w14:paraId="1610261A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049270E4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01018C36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336C9BA1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110EFD00" w14:textId="77777777">
        <w:trPr>
          <w:cantSplit/>
        </w:trPr>
        <w:tc>
          <w:tcPr>
            <w:tcW w:w="2547" w:type="dxa"/>
          </w:tcPr>
          <w:p w14:paraId="285338F3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1BBC8C29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2B59B81E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2BF92BB8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2685105B" w14:textId="77777777">
        <w:trPr>
          <w:cantSplit/>
        </w:trPr>
        <w:tc>
          <w:tcPr>
            <w:tcW w:w="2547" w:type="dxa"/>
          </w:tcPr>
          <w:p w14:paraId="070CA399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0AECD9B6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3B68C647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3D8B5D3F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297E0D90" w14:textId="77777777">
        <w:trPr>
          <w:cantSplit/>
        </w:trPr>
        <w:tc>
          <w:tcPr>
            <w:tcW w:w="2547" w:type="dxa"/>
          </w:tcPr>
          <w:p w14:paraId="59D13E10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4B46BED5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7413D51B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37E363F2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5427D0A9" w14:textId="77777777">
        <w:trPr>
          <w:cantSplit/>
        </w:trPr>
        <w:tc>
          <w:tcPr>
            <w:tcW w:w="2547" w:type="dxa"/>
          </w:tcPr>
          <w:p w14:paraId="63DB0E33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65BC9FE7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104F57E8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4EEC23D7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2563A069" w14:textId="77777777">
        <w:trPr>
          <w:cantSplit/>
        </w:trPr>
        <w:tc>
          <w:tcPr>
            <w:tcW w:w="2547" w:type="dxa"/>
          </w:tcPr>
          <w:p w14:paraId="167CD045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4D4E979F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5B1B7D36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489F6146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  <w:tr w:rsidR="007729F3" w:rsidRPr="004E3CF5" w14:paraId="2654857D" w14:textId="77777777">
        <w:trPr>
          <w:cantSplit/>
        </w:trPr>
        <w:tc>
          <w:tcPr>
            <w:tcW w:w="2547" w:type="dxa"/>
          </w:tcPr>
          <w:p w14:paraId="7A0D97C9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3827" w:type="dxa"/>
          </w:tcPr>
          <w:p w14:paraId="7684EA56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559" w:type="dxa"/>
          </w:tcPr>
          <w:p w14:paraId="641EC9DE" w14:textId="77777777" w:rsidR="007729F3" w:rsidRPr="004E3CF5" w:rsidRDefault="007729F3">
            <w:pPr>
              <w:tabs>
                <w:tab w:val="left" w:pos="1905"/>
              </w:tabs>
            </w:pPr>
          </w:p>
        </w:tc>
        <w:tc>
          <w:tcPr>
            <w:tcW w:w="1127" w:type="dxa"/>
          </w:tcPr>
          <w:p w14:paraId="0C3347C2" w14:textId="77777777" w:rsidR="007729F3" w:rsidRPr="004E3CF5" w:rsidRDefault="007729F3">
            <w:pPr>
              <w:tabs>
                <w:tab w:val="left" w:pos="1905"/>
              </w:tabs>
            </w:pPr>
          </w:p>
        </w:tc>
      </w:tr>
    </w:tbl>
    <w:p w14:paraId="1391E61A" w14:textId="77777777" w:rsidR="007729F3" w:rsidRPr="004E3CF5" w:rsidRDefault="007729F3">
      <w:pPr>
        <w:sectPr w:rsidR="007729F3" w:rsidRPr="004E3CF5">
          <w:headerReference w:type="first" r:id="rId18"/>
          <w:pgSz w:w="11906" w:h="16838"/>
          <w:pgMar w:top="1701" w:right="1418" w:bottom="1701" w:left="1418" w:header="851" w:footer="850" w:gutter="0"/>
          <w:cols w:space="720"/>
          <w:titlePg/>
        </w:sectPr>
      </w:pPr>
    </w:p>
    <w:p w14:paraId="5F35372E" w14:textId="77777777" w:rsidR="007729F3" w:rsidRPr="004E3CF5" w:rsidRDefault="000619AF">
      <w:pPr>
        <w:pStyle w:val="1"/>
      </w:pPr>
      <w:bookmarkStart w:id="5" w:name="_heading=h.tyjcwt" w:colFirst="0" w:colLast="0"/>
      <w:bookmarkEnd w:id="5"/>
      <w:r w:rsidRPr="004E3CF5">
        <w:lastRenderedPageBreak/>
        <w:t>Список терминов и сокращений</w:t>
      </w:r>
    </w:p>
    <w:tbl>
      <w:tblPr>
        <w:tblStyle w:val="afffff8"/>
        <w:tblW w:w="906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804"/>
      </w:tblGrid>
      <w:tr w:rsidR="007729F3" w:rsidRPr="004E3CF5" w14:paraId="28D35A36" w14:textId="77777777">
        <w:trPr>
          <w:cantSplit/>
          <w:trHeight w:val="84"/>
        </w:trPr>
        <w:tc>
          <w:tcPr>
            <w:tcW w:w="2263" w:type="dxa"/>
            <w:tcBorders>
              <w:bottom w:val="single" w:sz="18" w:space="0" w:color="7F7F7F"/>
            </w:tcBorders>
          </w:tcPr>
          <w:p w14:paraId="1792C158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Термин</w:t>
            </w:r>
          </w:p>
        </w:tc>
        <w:tc>
          <w:tcPr>
            <w:tcW w:w="6804" w:type="dxa"/>
            <w:tcBorders>
              <w:bottom w:val="single" w:sz="18" w:space="0" w:color="7F7F7F"/>
            </w:tcBorders>
          </w:tcPr>
          <w:p w14:paraId="74101A71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Полное наименование</w:t>
            </w:r>
          </w:p>
        </w:tc>
      </w:tr>
      <w:tr w:rsidR="009854AF" w:rsidRPr="004E3CF5" w14:paraId="657930E8" w14:textId="77777777">
        <w:trPr>
          <w:cantSplit/>
          <w:trHeight w:val="84"/>
        </w:trPr>
        <w:tc>
          <w:tcPr>
            <w:tcW w:w="2263" w:type="dxa"/>
            <w:tcBorders>
              <w:bottom w:val="single" w:sz="18" w:space="0" w:color="7F7F7F"/>
            </w:tcBorders>
          </w:tcPr>
          <w:p w14:paraId="514A2911" w14:textId="30B87282" w:rsidR="009854AF" w:rsidRPr="004E3CF5" w:rsidRDefault="009854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lang w:val="x-none" w:eastAsia="x-none"/>
              </w:rPr>
              <w:t>AOS</w:t>
            </w:r>
          </w:p>
        </w:tc>
        <w:tc>
          <w:tcPr>
            <w:tcW w:w="6804" w:type="dxa"/>
            <w:tcBorders>
              <w:bottom w:val="single" w:sz="18" w:space="0" w:color="7F7F7F"/>
            </w:tcBorders>
          </w:tcPr>
          <w:p w14:paraId="251659A1" w14:textId="33D69474" w:rsidR="009854AF" w:rsidRPr="009854AF" w:rsidRDefault="009854AF" w:rsidP="009854AF">
            <w:pPr>
              <w:tabs>
                <w:tab w:val="left" w:pos="1905"/>
              </w:tabs>
              <w:rPr>
                <w:smallCaps/>
              </w:rPr>
            </w:pPr>
            <w:proofErr w:type="spellStart"/>
            <w:r>
              <w:rPr>
                <w:lang w:val="en-US"/>
              </w:rPr>
              <w:t>advantageonlineshopping</w:t>
            </w:r>
            <w:proofErr w:type="spellEnd"/>
            <w:r w:rsidRPr="009854AF">
              <w:t>.</w:t>
            </w:r>
            <w:r>
              <w:rPr>
                <w:lang w:val="en-US"/>
              </w:rPr>
              <w:t>com</w:t>
            </w:r>
          </w:p>
        </w:tc>
      </w:tr>
      <w:tr w:rsidR="000619AF" w:rsidRPr="004E3CF5" w14:paraId="331CE0B4" w14:textId="77777777">
        <w:trPr>
          <w:cantSplit/>
        </w:trPr>
        <w:tc>
          <w:tcPr>
            <w:tcW w:w="2263" w:type="dxa"/>
            <w:tcBorders>
              <w:top w:val="single" w:sz="18" w:space="0" w:color="7F7F7F"/>
            </w:tcBorders>
          </w:tcPr>
          <w:p w14:paraId="4F389884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rPr>
                <w:lang w:val="en-US"/>
              </w:rPr>
              <w:t>UC</w:t>
            </w:r>
          </w:p>
        </w:tc>
        <w:tc>
          <w:tcPr>
            <w:tcW w:w="6804" w:type="dxa"/>
            <w:tcBorders>
              <w:top w:val="single" w:sz="18" w:space="0" w:color="7F7F7F"/>
            </w:tcBorders>
          </w:tcPr>
          <w:p w14:paraId="493FE40F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сценарий использования (пользовательский сценарий) (</w:t>
            </w:r>
            <w:r w:rsidRPr="004E3CF5">
              <w:rPr>
                <w:lang w:val="en-US"/>
              </w:rPr>
              <w:t>use</w:t>
            </w:r>
            <w:r w:rsidRPr="004E3CF5">
              <w:t xml:space="preserve"> </w:t>
            </w:r>
            <w:r w:rsidRPr="004E3CF5">
              <w:rPr>
                <w:lang w:val="en-US"/>
              </w:rPr>
              <w:t>case</w:t>
            </w:r>
            <w:r w:rsidRPr="004E3CF5">
              <w:t>)</w:t>
            </w:r>
          </w:p>
        </w:tc>
      </w:tr>
      <w:tr w:rsidR="000619AF" w:rsidRPr="004E3CF5" w14:paraId="51090C0E" w14:textId="77777777">
        <w:trPr>
          <w:cantSplit/>
        </w:trPr>
        <w:tc>
          <w:tcPr>
            <w:tcW w:w="2263" w:type="dxa"/>
          </w:tcPr>
          <w:p w14:paraId="75E51747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rPr>
                <w:lang w:val="en-US"/>
              </w:rPr>
              <w:t>UI</w:t>
            </w:r>
          </w:p>
        </w:tc>
        <w:tc>
          <w:tcPr>
            <w:tcW w:w="6804" w:type="dxa"/>
          </w:tcPr>
          <w:p w14:paraId="70BB0057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пользовательский интерфейс (</w:t>
            </w:r>
            <w:r w:rsidRPr="004E3CF5">
              <w:rPr>
                <w:lang w:val="en-US"/>
              </w:rPr>
              <w:t>user interface</w:t>
            </w:r>
            <w:r w:rsidRPr="004E3CF5">
              <w:t>)</w:t>
            </w:r>
          </w:p>
        </w:tc>
      </w:tr>
      <w:tr w:rsidR="000619AF" w:rsidRPr="004E3CF5" w14:paraId="15D8F49F" w14:textId="77777777">
        <w:trPr>
          <w:cantSplit/>
        </w:trPr>
        <w:tc>
          <w:tcPr>
            <w:tcW w:w="2263" w:type="dxa"/>
          </w:tcPr>
          <w:p w14:paraId="63205810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rPr>
                <w:lang w:val="en-US"/>
              </w:rPr>
              <w:t>VU</w:t>
            </w:r>
          </w:p>
        </w:tc>
        <w:tc>
          <w:tcPr>
            <w:tcW w:w="6804" w:type="dxa"/>
          </w:tcPr>
          <w:p w14:paraId="6ADF5BFD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виртуальный пользователь (</w:t>
            </w:r>
            <w:r w:rsidRPr="004E3CF5">
              <w:rPr>
                <w:lang w:val="en-US"/>
              </w:rPr>
              <w:t>virtual user</w:t>
            </w:r>
            <w:r w:rsidRPr="004E3CF5">
              <w:t>)</w:t>
            </w:r>
          </w:p>
        </w:tc>
      </w:tr>
      <w:tr w:rsidR="000619AF" w:rsidRPr="004E3CF5" w14:paraId="1D535EE5" w14:textId="77777777">
        <w:trPr>
          <w:cantSplit/>
        </w:trPr>
        <w:tc>
          <w:tcPr>
            <w:tcW w:w="2263" w:type="dxa"/>
          </w:tcPr>
          <w:p w14:paraId="3F2D270B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ИС</w:t>
            </w:r>
          </w:p>
        </w:tc>
        <w:tc>
          <w:tcPr>
            <w:tcW w:w="6804" w:type="dxa"/>
          </w:tcPr>
          <w:p w14:paraId="423F9C13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Информационная система</w:t>
            </w:r>
          </w:p>
        </w:tc>
      </w:tr>
      <w:tr w:rsidR="000619AF" w:rsidRPr="004E3CF5" w14:paraId="100525B8" w14:textId="77777777">
        <w:trPr>
          <w:cantSplit/>
        </w:trPr>
        <w:tc>
          <w:tcPr>
            <w:tcW w:w="2263" w:type="dxa"/>
          </w:tcPr>
          <w:p w14:paraId="226C3070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БД</w:t>
            </w:r>
          </w:p>
        </w:tc>
        <w:tc>
          <w:tcPr>
            <w:tcW w:w="6804" w:type="dxa"/>
          </w:tcPr>
          <w:p w14:paraId="2B8B09D6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база данных</w:t>
            </w:r>
          </w:p>
        </w:tc>
      </w:tr>
      <w:tr w:rsidR="000619AF" w:rsidRPr="004E3CF5" w14:paraId="5CD1291C" w14:textId="77777777">
        <w:trPr>
          <w:cantSplit/>
        </w:trPr>
        <w:tc>
          <w:tcPr>
            <w:tcW w:w="2263" w:type="dxa"/>
          </w:tcPr>
          <w:p w14:paraId="3084C88E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ВП</w:t>
            </w:r>
          </w:p>
        </w:tc>
        <w:tc>
          <w:tcPr>
            <w:tcW w:w="6804" w:type="dxa"/>
          </w:tcPr>
          <w:p w14:paraId="710EB8B7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виртуальный пользователь (</w:t>
            </w:r>
            <w:r w:rsidRPr="004E3CF5">
              <w:rPr>
                <w:lang w:val="en-US"/>
              </w:rPr>
              <w:t>virtual user</w:t>
            </w:r>
            <w:r w:rsidRPr="004E3CF5">
              <w:t>)</w:t>
            </w:r>
          </w:p>
        </w:tc>
      </w:tr>
      <w:tr w:rsidR="000619AF" w:rsidRPr="004E3CF5" w14:paraId="24BC6A4B" w14:textId="77777777">
        <w:trPr>
          <w:cantSplit/>
        </w:trPr>
        <w:tc>
          <w:tcPr>
            <w:tcW w:w="2263" w:type="dxa"/>
          </w:tcPr>
          <w:p w14:paraId="5F22EEE9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АКП</w:t>
            </w:r>
          </w:p>
        </w:tc>
        <w:tc>
          <w:tcPr>
            <w:tcW w:w="6804" w:type="dxa"/>
          </w:tcPr>
          <w:p w14:paraId="5A345562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комплекс технических средств</w:t>
            </w:r>
          </w:p>
        </w:tc>
      </w:tr>
      <w:tr w:rsidR="000619AF" w:rsidRPr="004E3CF5" w14:paraId="418DF77A" w14:textId="77777777">
        <w:trPr>
          <w:cantSplit/>
        </w:trPr>
        <w:tc>
          <w:tcPr>
            <w:tcW w:w="2263" w:type="dxa"/>
          </w:tcPr>
          <w:p w14:paraId="6B4682FB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МНТ</w:t>
            </w:r>
          </w:p>
        </w:tc>
        <w:tc>
          <w:tcPr>
            <w:tcW w:w="6804" w:type="dxa"/>
          </w:tcPr>
          <w:p w14:paraId="0B1BB8D2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методика нагрузочного тестирования</w:t>
            </w:r>
          </w:p>
        </w:tc>
      </w:tr>
      <w:tr w:rsidR="000619AF" w:rsidRPr="004E3CF5" w14:paraId="3E8D0D40" w14:textId="77777777">
        <w:trPr>
          <w:cantSplit/>
        </w:trPr>
        <w:tc>
          <w:tcPr>
            <w:tcW w:w="2263" w:type="dxa"/>
          </w:tcPr>
          <w:p w14:paraId="7E5BDD15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НТ</w:t>
            </w:r>
          </w:p>
        </w:tc>
        <w:tc>
          <w:tcPr>
            <w:tcW w:w="6804" w:type="dxa"/>
          </w:tcPr>
          <w:p w14:paraId="253D5FB3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нагрузочное тестирование</w:t>
            </w:r>
          </w:p>
        </w:tc>
      </w:tr>
      <w:tr w:rsidR="000619AF" w:rsidRPr="004E3CF5" w14:paraId="4495DD42" w14:textId="77777777">
        <w:trPr>
          <w:cantSplit/>
        </w:trPr>
        <w:tc>
          <w:tcPr>
            <w:tcW w:w="2263" w:type="dxa"/>
          </w:tcPr>
          <w:p w14:paraId="44422512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ОС</w:t>
            </w:r>
          </w:p>
        </w:tc>
        <w:tc>
          <w:tcPr>
            <w:tcW w:w="6804" w:type="dxa"/>
          </w:tcPr>
          <w:p w14:paraId="3894EEB1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операционная система</w:t>
            </w:r>
          </w:p>
        </w:tc>
      </w:tr>
      <w:tr w:rsidR="000619AF" w:rsidRPr="004E3CF5" w14:paraId="25644D91" w14:textId="77777777">
        <w:trPr>
          <w:cantSplit/>
        </w:trPr>
        <w:tc>
          <w:tcPr>
            <w:tcW w:w="2263" w:type="dxa"/>
          </w:tcPr>
          <w:p w14:paraId="44560877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ПО</w:t>
            </w:r>
          </w:p>
        </w:tc>
        <w:tc>
          <w:tcPr>
            <w:tcW w:w="6804" w:type="dxa"/>
          </w:tcPr>
          <w:p w14:paraId="338F8EC1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программное обеспечение</w:t>
            </w:r>
          </w:p>
        </w:tc>
      </w:tr>
      <w:tr w:rsidR="000619AF" w:rsidRPr="004E3CF5" w14:paraId="39D9806F" w14:textId="77777777">
        <w:trPr>
          <w:cantSplit/>
        </w:trPr>
        <w:tc>
          <w:tcPr>
            <w:tcW w:w="2263" w:type="dxa"/>
          </w:tcPr>
          <w:p w14:paraId="14008A25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ППО</w:t>
            </w:r>
          </w:p>
        </w:tc>
        <w:tc>
          <w:tcPr>
            <w:tcW w:w="6804" w:type="dxa"/>
          </w:tcPr>
          <w:p w14:paraId="73C07871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прикладное программное обеспечение</w:t>
            </w:r>
          </w:p>
        </w:tc>
      </w:tr>
      <w:tr w:rsidR="000619AF" w:rsidRPr="004E3CF5" w14:paraId="438A256B" w14:textId="77777777">
        <w:trPr>
          <w:cantSplit/>
        </w:trPr>
        <w:tc>
          <w:tcPr>
            <w:tcW w:w="2263" w:type="dxa"/>
          </w:tcPr>
          <w:p w14:paraId="6821060D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ПТС</w:t>
            </w:r>
          </w:p>
        </w:tc>
        <w:tc>
          <w:tcPr>
            <w:tcW w:w="6804" w:type="dxa"/>
          </w:tcPr>
          <w:p w14:paraId="55F217DC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программно-технические средства</w:t>
            </w:r>
          </w:p>
        </w:tc>
      </w:tr>
      <w:tr w:rsidR="000619AF" w:rsidRPr="004E3CF5" w14:paraId="605ABF89" w14:textId="77777777">
        <w:trPr>
          <w:cantSplit/>
        </w:trPr>
        <w:tc>
          <w:tcPr>
            <w:tcW w:w="2263" w:type="dxa"/>
          </w:tcPr>
          <w:p w14:paraId="25CA5330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СНТ</w:t>
            </w:r>
          </w:p>
        </w:tc>
        <w:tc>
          <w:tcPr>
            <w:tcW w:w="6804" w:type="dxa"/>
          </w:tcPr>
          <w:p w14:paraId="5DE61FB1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  <w:rPr>
                <w:lang w:val="en-US"/>
              </w:rPr>
            </w:pPr>
            <w:r w:rsidRPr="004E3CF5">
              <w:t>средства нагрузочного тестирования.</w:t>
            </w:r>
          </w:p>
        </w:tc>
      </w:tr>
      <w:tr w:rsidR="000619AF" w:rsidRPr="004E3CF5" w14:paraId="100D4828" w14:textId="77777777">
        <w:trPr>
          <w:cantSplit/>
        </w:trPr>
        <w:tc>
          <w:tcPr>
            <w:tcW w:w="2263" w:type="dxa"/>
          </w:tcPr>
          <w:p w14:paraId="1472DCBD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СПО</w:t>
            </w:r>
          </w:p>
        </w:tc>
        <w:tc>
          <w:tcPr>
            <w:tcW w:w="6804" w:type="dxa"/>
          </w:tcPr>
          <w:p w14:paraId="158AFCB4" w14:textId="77777777" w:rsidR="000619AF" w:rsidRPr="004E3CF5" w:rsidRDefault="000619AF" w:rsidP="000619AF">
            <w:pPr>
              <w:tabs>
                <w:tab w:val="center" w:pos="4153"/>
                <w:tab w:val="right" w:pos="8306"/>
              </w:tabs>
            </w:pPr>
            <w:r w:rsidRPr="004E3CF5">
              <w:t>системное программное обеспечение</w:t>
            </w:r>
          </w:p>
        </w:tc>
      </w:tr>
    </w:tbl>
    <w:p w14:paraId="6895D3F0" w14:textId="77777777" w:rsidR="007729F3" w:rsidRPr="004E3CF5" w:rsidRDefault="007729F3">
      <w:pPr>
        <w:sectPr w:rsidR="007729F3" w:rsidRPr="004E3CF5">
          <w:headerReference w:type="first" r:id="rId19"/>
          <w:pgSz w:w="11906" w:h="16838"/>
          <w:pgMar w:top="1701" w:right="1418" w:bottom="1701" w:left="1418" w:header="851" w:footer="851" w:gutter="0"/>
          <w:cols w:space="720"/>
          <w:titlePg/>
        </w:sectPr>
      </w:pPr>
    </w:p>
    <w:p w14:paraId="56F07ADF" w14:textId="77777777" w:rsidR="007729F3" w:rsidRPr="004E3CF5" w:rsidRDefault="000619AF">
      <w:pPr>
        <w:pStyle w:val="1"/>
      </w:pPr>
      <w:bookmarkStart w:id="6" w:name="_heading=h.3dy6vkm" w:colFirst="0" w:colLast="0"/>
      <w:bookmarkEnd w:id="6"/>
      <w:r w:rsidRPr="004E3CF5">
        <w:lastRenderedPageBreak/>
        <w:t>Введение</w:t>
      </w:r>
    </w:p>
    <w:p w14:paraId="62A6B14C" w14:textId="77777777" w:rsidR="007729F3" w:rsidRPr="004E3CF5" w:rsidRDefault="000619AF">
      <w:pPr>
        <w:pStyle w:val="2"/>
      </w:pPr>
      <w:bookmarkStart w:id="7" w:name="_heading=h.1t3h5sf" w:colFirst="0" w:colLast="0"/>
      <w:bookmarkEnd w:id="7"/>
      <w:r w:rsidRPr="004E3CF5">
        <w:t>Назначение документа</w:t>
      </w:r>
    </w:p>
    <w:p w14:paraId="2FECAD37" w14:textId="77777777" w:rsidR="007729F3" w:rsidRPr="004E3CF5" w:rsidRDefault="000619AF">
      <w:r w:rsidRPr="004E3CF5">
        <w:t>Методика НТ представляет собой подробное описание технологии нагрузочного тестирования</w:t>
      </w:r>
      <w:r w:rsidR="002A7A10" w:rsidRPr="004E3CF5">
        <w:t xml:space="preserve"> </w:t>
      </w:r>
      <w:r w:rsidR="002A7A10" w:rsidRPr="004E3CF5">
        <w:rPr>
          <w:lang w:val="en-US"/>
        </w:rPr>
        <w:t>A</w:t>
      </w:r>
      <w:proofErr w:type="spellStart"/>
      <w:r w:rsidR="002A7A10" w:rsidRPr="004E3CF5">
        <w:t>dvantageonlineshopping</w:t>
      </w:r>
      <w:proofErr w:type="spellEnd"/>
      <w:r w:rsidRPr="004E3CF5">
        <w:t>.</w:t>
      </w:r>
    </w:p>
    <w:p w14:paraId="25BDF372" w14:textId="77777777" w:rsidR="007729F3" w:rsidRPr="004E3CF5" w:rsidRDefault="000619AF">
      <w:r w:rsidRPr="004E3CF5">
        <w:t xml:space="preserve">Документ преследует следующие цели: </w:t>
      </w:r>
    </w:p>
    <w:p w14:paraId="03311570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стратегию тестирования производительности систем;</w:t>
      </w:r>
    </w:p>
    <w:p w14:paraId="0D1025EF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планируемые этапы работ;</w:t>
      </w:r>
    </w:p>
    <w:p w14:paraId="3F8BF6CD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объект исследования и конфигурацию тестового стенда;</w:t>
      </w:r>
    </w:p>
    <w:p w14:paraId="7787F10C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порядок передачи результатов проекта;</w:t>
      </w:r>
    </w:p>
    <w:p w14:paraId="3537616E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рамки и ограничения тестирования;</w:t>
      </w:r>
    </w:p>
    <w:p w14:paraId="28A18D68" w14:textId="77777777" w:rsidR="007729F3" w:rsidRPr="004E3CF5" w:rsidRDefault="000619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left"/>
      </w:pPr>
      <w:r w:rsidRPr="004E3CF5">
        <w:rPr>
          <w:color w:val="000000"/>
        </w:rPr>
        <w:t>описать методики тестирования.</w:t>
      </w:r>
    </w:p>
    <w:p w14:paraId="58BA9D74" w14:textId="77777777" w:rsidR="007729F3" w:rsidRPr="004E3CF5" w:rsidRDefault="000619AF">
      <w:r w:rsidRPr="004E3CF5">
        <w:t>Методика НТ предназначена для специалистов бизнес-подразделений, менеджеров и технических специалистов Заказчика, а также будет использоваться при проектировании и проведении тестов специалистами Исполнителя.</w:t>
      </w:r>
    </w:p>
    <w:p w14:paraId="0A3760B5" w14:textId="487D122B" w:rsidR="007729F3" w:rsidRPr="004E3CF5" w:rsidRDefault="000619AF">
      <w:pPr>
        <w:pStyle w:val="2"/>
      </w:pPr>
      <w:bookmarkStart w:id="8" w:name="_heading=h.4d34og8" w:colFirst="0" w:colLast="0"/>
      <w:bookmarkEnd w:id="8"/>
      <w:r w:rsidRPr="004E3CF5">
        <w:t>Объект тестирования</w:t>
      </w:r>
    </w:p>
    <w:p w14:paraId="012ED889" w14:textId="15ADFC4E" w:rsidR="00742586" w:rsidRPr="004E3CF5" w:rsidRDefault="00742586" w:rsidP="00742586">
      <w:pPr>
        <w:rPr>
          <w:lang w:val="x-none" w:eastAsia="x-none"/>
        </w:rPr>
      </w:pPr>
      <w:r w:rsidRPr="004E3CF5">
        <w:rPr>
          <w:lang w:val="x-none" w:eastAsia="x-none"/>
        </w:rPr>
        <w:t>Объектом тестирования является AOS – сервис-эмулятор интернет-магазина, предназначенный для тестирования.</w:t>
      </w:r>
    </w:p>
    <w:p w14:paraId="0985B302" w14:textId="3CE6B41F" w:rsidR="007729F3" w:rsidRPr="004E3CF5" w:rsidRDefault="007729F3" w:rsidP="00742586">
      <w:pPr>
        <w:tabs>
          <w:tab w:val="left" w:pos="1020"/>
        </w:tabs>
        <w:sectPr w:rsidR="007729F3" w:rsidRPr="004E3CF5">
          <w:headerReference w:type="first" r:id="rId20"/>
          <w:pgSz w:w="11906" w:h="16838"/>
          <w:pgMar w:top="1701" w:right="1418" w:bottom="1701" w:left="1418" w:header="851" w:footer="851" w:gutter="0"/>
          <w:cols w:space="720"/>
          <w:titlePg/>
        </w:sectPr>
      </w:pPr>
    </w:p>
    <w:p w14:paraId="6931107E" w14:textId="77777777" w:rsidR="007729F3" w:rsidRPr="004E3CF5" w:rsidRDefault="000619AF">
      <w:pPr>
        <w:pStyle w:val="1"/>
      </w:pPr>
      <w:bookmarkStart w:id="9" w:name="_heading=h.2s8eyo1" w:colFirst="0" w:colLast="0"/>
      <w:bookmarkEnd w:id="9"/>
      <w:r w:rsidRPr="004E3CF5">
        <w:lastRenderedPageBreak/>
        <w:t>Цели и задачи</w:t>
      </w:r>
    </w:p>
    <w:p w14:paraId="3A8B5B74" w14:textId="11BD26F0" w:rsidR="00742586" w:rsidRPr="004E3CF5" w:rsidRDefault="00742586">
      <w:r w:rsidRPr="004E3CF5">
        <w:t>Инициирующие события:</w:t>
      </w:r>
    </w:p>
    <w:p w14:paraId="208B77B2" w14:textId="2319EAFC" w:rsidR="00742586" w:rsidRPr="004E3CF5" w:rsidRDefault="00742586" w:rsidP="00742586">
      <w:pPr>
        <w:pStyle w:val="affb"/>
        <w:numPr>
          <w:ilvl w:val="0"/>
          <w:numId w:val="11"/>
        </w:numPr>
      </w:pPr>
      <w:r w:rsidRPr="004E3CF5">
        <w:t>Первичное проведение НТ (выяснение возможностей системы)</w:t>
      </w:r>
    </w:p>
    <w:p w14:paraId="1A529787" w14:textId="2D94A504" w:rsidR="007729F3" w:rsidRPr="004E3CF5" w:rsidRDefault="000619AF">
      <w:r w:rsidRPr="004E3CF5">
        <w:t>Нагрузочное тестирование преследует следующие цели:</w:t>
      </w:r>
    </w:p>
    <w:p w14:paraId="6D8BE324" w14:textId="678053FA" w:rsidR="007729F3" w:rsidRPr="004E3CF5" w:rsidRDefault="000619A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</w:rPr>
      </w:pPr>
      <w:r w:rsidRPr="004E3CF5">
        <w:rPr>
          <w:rFonts w:ascii="Times New Roman" w:eastAsia="Times New Roman" w:hAnsi="Times New Roman" w:cs="Times New Roman"/>
          <w:color w:val="000000"/>
        </w:rPr>
        <w:t xml:space="preserve"> </w:t>
      </w:r>
      <w:r w:rsidRPr="004E3CF5">
        <w:rPr>
          <w:rFonts w:asciiTheme="minorHAnsi" w:eastAsia="Times New Roman" w:hAnsiTheme="minorHAnsi" w:cs="Times New Roman"/>
          <w:color w:val="000000"/>
        </w:rPr>
        <w:t xml:space="preserve">Определить максимальную </w:t>
      </w:r>
      <w:r w:rsidR="00A652C7" w:rsidRPr="004E3CF5">
        <w:rPr>
          <w:rFonts w:asciiTheme="minorHAnsi" w:eastAsia="Times New Roman" w:hAnsiTheme="minorHAnsi" w:cs="Times New Roman"/>
          <w:color w:val="000000"/>
        </w:rPr>
        <w:t>производительность системы по результатам тестирования. Определить максимальной интенсивности нагрузки на систему, при которой она способна обеспечивать удовлетворительную работоспособность.</w:t>
      </w:r>
    </w:p>
    <w:p w14:paraId="08E5E9F0" w14:textId="614802AC" w:rsidR="00A652C7" w:rsidRPr="004E3CF5" w:rsidRDefault="00A652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</w:rPr>
      </w:pPr>
      <w:r w:rsidRPr="004E3CF5">
        <w:rPr>
          <w:rFonts w:asciiTheme="minorHAnsi" w:eastAsia="Times New Roman" w:hAnsiTheme="minorHAnsi" w:cs="Times New Roman"/>
          <w:color w:val="000000"/>
        </w:rPr>
        <w:t>Определить влияние длительной нагрузки на работоспособность системы</w:t>
      </w:r>
    </w:p>
    <w:p w14:paraId="2A95D8C3" w14:textId="77777777" w:rsidR="007729F3" w:rsidRPr="004E3CF5" w:rsidRDefault="000619AF">
      <w:r w:rsidRPr="004E3CF5">
        <w:t>К основным задачам нагрузочного тестирования относятся:</w:t>
      </w:r>
    </w:p>
    <w:p w14:paraId="51A96DE8" w14:textId="1E7CA6AB" w:rsidR="007729F3" w:rsidRPr="004E3CF5" w:rsidRDefault="00F619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>Собрать данные для определения профиля нагрузки (и поддерживать его в актуальном состоянии)</w:t>
      </w:r>
    </w:p>
    <w:p w14:paraId="5B916F95" w14:textId="579CB200" w:rsidR="00F61901" w:rsidRPr="004E3CF5" w:rsidRDefault="00F619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>Разработать и выполнить скрипты</w:t>
      </w:r>
      <w:r w:rsidR="00D97E14" w:rsidRPr="004E3CF5">
        <w:t xml:space="preserve"> тестов максимальной производительности</w:t>
      </w:r>
    </w:p>
    <w:p w14:paraId="110AFF42" w14:textId="2E75CBB8" w:rsidR="00D97E14" w:rsidRPr="004E3CF5" w:rsidRDefault="00D97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>Разработать и выполнить скрипты тестов надежности</w:t>
      </w:r>
    </w:p>
    <w:p w14:paraId="7815120E" w14:textId="4111E524" w:rsidR="00D97E14" w:rsidRPr="004E3CF5" w:rsidRDefault="00D97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>Р</w:t>
      </w:r>
      <w:r w:rsidR="000B188A" w:rsidRPr="004E3CF5">
        <w:t>азработать С.</w:t>
      </w:r>
      <w:r w:rsidRPr="004E3CF5">
        <w:t>НТ (скрипты)</w:t>
      </w:r>
    </w:p>
    <w:p w14:paraId="3D4CBC4B" w14:textId="35546B6C" w:rsidR="00D97E14" w:rsidRPr="004E3CF5" w:rsidRDefault="00D97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 xml:space="preserve">Планирование </w:t>
      </w:r>
      <w:r w:rsidR="000B188A" w:rsidRPr="004E3CF5">
        <w:t xml:space="preserve">и проведение </w:t>
      </w:r>
      <w:r w:rsidRPr="004E3CF5">
        <w:t>тестов в тестовой среде</w:t>
      </w:r>
    </w:p>
    <w:p w14:paraId="6BEA388B" w14:textId="1754FBD5" w:rsidR="007729F3" w:rsidRPr="004E3CF5" w:rsidRDefault="000B188A" w:rsidP="00131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4E3CF5">
        <w:t>Подготовка отчета</w:t>
      </w:r>
    </w:p>
    <w:p w14:paraId="324DDC64" w14:textId="77777777" w:rsidR="000B188A" w:rsidRPr="004E3CF5" w:rsidRDefault="000B188A" w:rsidP="000B188A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</w:pPr>
    </w:p>
    <w:p w14:paraId="13880F7B" w14:textId="77777777" w:rsidR="007729F3" w:rsidRPr="004E3CF5" w:rsidRDefault="007729F3">
      <w:pPr>
        <w:ind w:left="360"/>
        <w:sectPr w:rsidR="007729F3" w:rsidRPr="004E3CF5">
          <w:headerReference w:type="first" r:id="rId21"/>
          <w:pgSz w:w="11906" w:h="16838"/>
          <w:pgMar w:top="1701" w:right="1418" w:bottom="1701" w:left="1418" w:header="851" w:footer="851" w:gutter="0"/>
          <w:cols w:space="720"/>
          <w:titlePg/>
        </w:sectPr>
      </w:pPr>
    </w:p>
    <w:p w14:paraId="65C69336" w14:textId="77777777" w:rsidR="007729F3" w:rsidRPr="004E3CF5" w:rsidRDefault="000619AF">
      <w:pPr>
        <w:pStyle w:val="1"/>
        <w:tabs>
          <w:tab w:val="left" w:pos="7440"/>
        </w:tabs>
      </w:pPr>
      <w:bookmarkStart w:id="10" w:name="_heading=h.17dp8vu" w:colFirst="0" w:colLast="0"/>
      <w:bookmarkEnd w:id="10"/>
      <w:r w:rsidRPr="004E3CF5">
        <w:lastRenderedPageBreak/>
        <w:t xml:space="preserve">Ограничения тестирования и </w:t>
      </w:r>
      <w:r w:rsidRPr="004E3CF5">
        <w:br/>
        <w:t>РИСКИ проекта</w:t>
      </w:r>
    </w:p>
    <w:p w14:paraId="0E0A5AEF" w14:textId="77777777" w:rsidR="007729F3" w:rsidRPr="004E3CF5" w:rsidRDefault="000619AF">
      <w:r w:rsidRPr="004E3CF5">
        <w:t>В рамках проводимого нагрузочного тестирования следует отметить следующие ограничения:</w:t>
      </w:r>
    </w:p>
    <w:p w14:paraId="3E4F2DE9" w14:textId="77777777" w:rsidR="007729F3" w:rsidRPr="004E3CF5" w:rsidRDefault="00061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Данное тестирование не является функциональным и не служит для выявления функциональных дефектов, в то же время, обнаруженные в ходе проведения работ дефекты регистрируются и передаются Заказчику.</w:t>
      </w:r>
    </w:p>
    <w:p w14:paraId="7EA10820" w14:textId="4A00877D" w:rsidR="007729F3" w:rsidRPr="004E3CF5" w:rsidRDefault="000619AF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Тестирование не направлено на выявление дефектов в аппаратной части стенда.</w:t>
      </w:r>
    </w:p>
    <w:p w14:paraId="115AB143" w14:textId="00053B3F" w:rsidR="0050640E" w:rsidRPr="004E3CF5" w:rsidRDefault="0050640E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Не оцениваем влияние загруженности канала связи</w:t>
      </w:r>
      <w:r w:rsidR="000B188A" w:rsidRPr="004E3CF5">
        <w:rPr>
          <w:color w:val="000000"/>
        </w:rPr>
        <w:t>.</w:t>
      </w:r>
    </w:p>
    <w:p w14:paraId="63BE9203" w14:textId="65B76632" w:rsidR="000B188A" w:rsidRPr="004E3CF5" w:rsidRDefault="000B188A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Наполнение тестовой БД меньше продуктовой БД.</w:t>
      </w:r>
    </w:p>
    <w:p w14:paraId="08E21390" w14:textId="1E0792CA" w:rsidR="00E65F92" w:rsidRPr="004E3CF5" w:rsidRDefault="00E65F92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Подготовка тестового стенда выполняется силами заказчика</w:t>
      </w:r>
      <w:r w:rsidR="000B188A" w:rsidRPr="004E3CF5">
        <w:rPr>
          <w:color w:val="000000"/>
        </w:rPr>
        <w:t>.</w:t>
      </w:r>
    </w:p>
    <w:p w14:paraId="7C251185" w14:textId="27577B99" w:rsidR="00E65F92" w:rsidRPr="004E3CF5" w:rsidRDefault="00E65F92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Тестирование выполняется на тех скриптах, которые будут готовы к срокам тестирования по мере написания новых скриптов, тест-план будет ими пополняться</w:t>
      </w:r>
      <w:r w:rsidR="000B188A" w:rsidRPr="004E3CF5">
        <w:rPr>
          <w:color w:val="000000"/>
        </w:rPr>
        <w:t>.</w:t>
      </w:r>
    </w:p>
    <w:p w14:paraId="5778BBAE" w14:textId="0E05A9C4" w:rsidR="0050640E" w:rsidRPr="004E3CF5" w:rsidRDefault="0050640E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Выполнение наполнения БД данными и редактирование после проведения тестирования выполняется заказчиком</w:t>
      </w:r>
      <w:r w:rsidR="000B188A" w:rsidRPr="004E3CF5">
        <w:rPr>
          <w:color w:val="000000"/>
        </w:rPr>
        <w:t>.</w:t>
      </w:r>
    </w:p>
    <w:p w14:paraId="36A33080" w14:textId="331CA687" w:rsidR="0050640E" w:rsidRPr="004E3CF5" w:rsidRDefault="00E65F92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Оценка выполняется только по тем операциям, по которым предоставлена требование к производительности</w:t>
      </w:r>
      <w:r w:rsidR="000B188A" w:rsidRPr="004E3CF5">
        <w:rPr>
          <w:color w:val="000000"/>
        </w:rPr>
        <w:t>.</w:t>
      </w:r>
    </w:p>
    <w:p w14:paraId="044C5F88" w14:textId="57D528AD" w:rsidR="00E65F92" w:rsidRPr="004E3CF5" w:rsidRDefault="000B188A" w:rsidP="00A8357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НТ мобильного приложение не будет выполняться.</w:t>
      </w:r>
    </w:p>
    <w:p w14:paraId="02C1B495" w14:textId="1E2404D0" w:rsidR="007729F3" w:rsidRPr="004E3CF5" w:rsidRDefault="000619A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Риски проекта:</w:t>
      </w:r>
    </w:p>
    <w:p w14:paraId="3FE72B07" w14:textId="47AC2F52" w:rsidR="00E65F92" w:rsidRPr="004E3CF5" w:rsidRDefault="000619AF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Методика тестирования может быть пересмотрена и скорректирована (по результатам получения актуальной информации, актуальных целей и т.д.). Все изменения предварительно согласовываются с заказчиком.</w:t>
      </w:r>
    </w:p>
    <w:p w14:paraId="33A02FD0" w14:textId="4ABC8A21" w:rsidR="00E65F92" w:rsidRPr="004E3CF5" w:rsidRDefault="00E65F92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Недост</w:t>
      </w:r>
      <w:r w:rsidR="0070731F" w:rsidRPr="004E3CF5">
        <w:rPr>
          <w:color w:val="000000"/>
        </w:rPr>
        <w:t xml:space="preserve">аточность информации о </w:t>
      </w:r>
      <w:r w:rsidR="000B188A" w:rsidRPr="004E3CF5">
        <w:rPr>
          <w:color w:val="000000"/>
        </w:rPr>
        <w:t xml:space="preserve">серверных </w:t>
      </w:r>
      <w:r w:rsidR="0070731F" w:rsidRPr="004E3CF5">
        <w:rPr>
          <w:color w:val="000000"/>
        </w:rPr>
        <w:t>ресурсах</w:t>
      </w:r>
      <w:r w:rsidR="000B188A" w:rsidRPr="004E3CF5">
        <w:rPr>
          <w:color w:val="000000"/>
        </w:rPr>
        <w:t>.</w:t>
      </w:r>
    </w:p>
    <w:p w14:paraId="5233B471" w14:textId="73C31E08" w:rsidR="0070731F" w:rsidRPr="004E3CF5" w:rsidRDefault="0070731F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Затягивание сроков из-за задержки выполнения задач, лежащих в зоне ответственности заказчика.</w:t>
      </w:r>
    </w:p>
    <w:p w14:paraId="1F6403AE" w14:textId="05543092" w:rsidR="0070731F" w:rsidRPr="004E3CF5" w:rsidRDefault="0070731F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Задержки из-за неготовности функциональности системы или прочих артефактов необходимых для разработки тестовых скриптов</w:t>
      </w:r>
    </w:p>
    <w:p w14:paraId="09D815D4" w14:textId="302EFF4C" w:rsidR="0070731F" w:rsidRPr="004E3CF5" w:rsidRDefault="0070731F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lastRenderedPageBreak/>
        <w:t>Недоступность тестового стенда в период разработки и выполнения тестов</w:t>
      </w:r>
    </w:p>
    <w:p w14:paraId="1604D25D" w14:textId="2530E84D" w:rsidR="0070731F" w:rsidRPr="004E3CF5" w:rsidRDefault="0070731F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Отличие тестируемой версии от той, на которой записывали скрипты</w:t>
      </w:r>
    </w:p>
    <w:p w14:paraId="604C86DF" w14:textId="659A4315" w:rsidR="000B188A" w:rsidRPr="004E3CF5" w:rsidRDefault="000B188A" w:rsidP="000B18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В случае невозможности генерации требуемых объемов БД в обозначенные сроки, по согласованию с заказчиком, тестирование будет выполнено на меньших объемах (которые могут быть сгенерированы в требуемые сроки)</w:t>
      </w:r>
    </w:p>
    <w:p w14:paraId="6F7101A9" w14:textId="0D6E8B55" w:rsidR="007729F3" w:rsidRPr="004E3CF5" w:rsidRDefault="00E65F92" w:rsidP="00E65F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 xml:space="preserve"> </w:t>
      </w:r>
      <w:r w:rsidR="001D486A" w:rsidRPr="004E3CF5">
        <w:rPr>
          <w:color w:val="000000"/>
        </w:rPr>
        <w:t>Во время тестирования не допускается (без согласования)</w:t>
      </w:r>
    </w:p>
    <w:p w14:paraId="77667694" w14:textId="008F864C" w:rsidR="000B188A" w:rsidRPr="004E3CF5" w:rsidRDefault="000B188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Изменения версий компонентов</w:t>
      </w:r>
    </w:p>
    <w:p w14:paraId="64E3FC77" w14:textId="264670EA" w:rsidR="001D486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Изменения в тестовых скриптах</w:t>
      </w:r>
    </w:p>
    <w:p w14:paraId="3B987FBD" w14:textId="710FF07B" w:rsidR="001D486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Изменения логики СУБД</w:t>
      </w:r>
    </w:p>
    <w:p w14:paraId="6BF7E4D5" w14:textId="6A706FB5" w:rsidR="000B188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Оптимизация СУБД</w:t>
      </w:r>
    </w:p>
    <w:p w14:paraId="42C69274" w14:textId="056C98D1" w:rsidR="001D486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Оптимизация дисковой подсистемы, влияющая только на те данные, которые используются в тестах;</w:t>
      </w:r>
    </w:p>
    <w:p w14:paraId="56ED430E" w14:textId="2D6B9BD8" w:rsidR="001D486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Настройки системного ПО, за исключением настроек, зависящих от платформы;</w:t>
      </w:r>
    </w:p>
    <w:p w14:paraId="550B0FAB" w14:textId="712917C6" w:rsidR="001D486A" w:rsidRPr="004E3CF5" w:rsidRDefault="001D486A" w:rsidP="000B18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 xml:space="preserve">Смена версии </w:t>
      </w:r>
      <w:proofErr w:type="spellStart"/>
      <w:r w:rsidRPr="004E3CF5">
        <w:rPr>
          <w:color w:val="000000"/>
        </w:rPr>
        <w:t>PostgreSQL</w:t>
      </w:r>
      <w:proofErr w:type="spellEnd"/>
      <w:r w:rsidRPr="004E3CF5">
        <w:rPr>
          <w:color w:val="000000"/>
        </w:rPr>
        <w:t xml:space="preserve"> (включая </w:t>
      </w:r>
      <w:proofErr w:type="spellStart"/>
      <w:r w:rsidRPr="004E3CF5">
        <w:rPr>
          <w:color w:val="000000"/>
        </w:rPr>
        <w:t>патчи</w:t>
      </w:r>
      <w:proofErr w:type="spellEnd"/>
      <w:r w:rsidRPr="004E3CF5">
        <w:rPr>
          <w:color w:val="000000"/>
        </w:rPr>
        <w:t xml:space="preserve">), за исключением </w:t>
      </w:r>
      <w:proofErr w:type="spellStart"/>
      <w:r w:rsidRPr="004E3CF5">
        <w:rPr>
          <w:color w:val="000000"/>
        </w:rPr>
        <w:t>патчей</w:t>
      </w:r>
      <w:proofErr w:type="spellEnd"/>
      <w:r w:rsidRPr="004E3CF5">
        <w:rPr>
          <w:color w:val="000000"/>
        </w:rPr>
        <w:t xml:space="preserve"> для специфичных проблем.</w:t>
      </w:r>
    </w:p>
    <w:p w14:paraId="5D599CF7" w14:textId="78CCFC31" w:rsidR="007729F3" w:rsidRPr="004E3CF5" w:rsidRDefault="007729F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</w:p>
    <w:p w14:paraId="6AF3D577" w14:textId="77777777" w:rsidR="001D486A" w:rsidRPr="004E3CF5" w:rsidRDefault="001D486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  <w:sectPr w:rsidR="001D486A" w:rsidRPr="004E3CF5">
          <w:headerReference w:type="default" r:id="rId22"/>
          <w:headerReference w:type="first" r:id="rId23"/>
          <w:pgSz w:w="11906" w:h="16838"/>
          <w:pgMar w:top="1701" w:right="1418" w:bottom="1701" w:left="1418" w:header="851" w:footer="851" w:gutter="0"/>
          <w:cols w:space="720"/>
          <w:titlePg/>
        </w:sectPr>
      </w:pPr>
    </w:p>
    <w:p w14:paraId="51E79136" w14:textId="77777777" w:rsidR="007729F3" w:rsidRPr="004E3CF5" w:rsidRDefault="000619AF">
      <w:pPr>
        <w:pStyle w:val="1"/>
      </w:pPr>
      <w:bookmarkStart w:id="11" w:name="_heading=h.3rdcrjn" w:colFirst="0" w:colLast="0"/>
      <w:bookmarkEnd w:id="11"/>
      <w:r w:rsidRPr="004E3CF5">
        <w:lastRenderedPageBreak/>
        <w:t>Архитектура системы</w:t>
      </w:r>
      <w:r w:rsidRPr="004E3C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6A1D16" wp14:editId="0CEA7CA2">
                <wp:simplePos x="0" y="0"/>
                <wp:positionH relativeFrom="column">
                  <wp:posOffset>-38099</wp:posOffset>
                </wp:positionH>
                <wp:positionV relativeFrom="paragraph">
                  <wp:posOffset>1676400</wp:posOffset>
                </wp:positionV>
                <wp:extent cx="5805170" cy="1639050"/>
                <wp:effectExtent l="0" t="0" r="0" b="0"/>
                <wp:wrapTopAndBottom distT="0" distB="0"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940" y="2970000"/>
                          <a:ext cx="5786120" cy="1620000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3F36A" w14:textId="77777777" w:rsidR="00131176" w:rsidRDefault="00131176">
                            <w:pPr>
                              <w:spacing w:before="0" w:after="0" w:line="240" w:lineRule="auto"/>
                              <w:jc w:val="left"/>
                              <w:textDirection w:val="btLr"/>
                            </w:pPr>
                            <w:r>
                              <w:pict w14:anchorId="4AA7ED0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2.35pt;height:222.35pt">
                                  <v:imagedata r:id="rId24" o:title="photo_2022-11-21_09-07-37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A1D16" id="Прямоугольник 211" o:spid="_x0000_s1027" style="position:absolute;margin-left:-3pt;margin-top:132pt;width:457.1pt;height:1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" fillcolor="#00a8e7" stroked="f">
                <v:textbox style="mso-fit-shape-to-text:t" inset="2.53958mm,2.53958mm,2.53958mm,2.53958mm">
                  <w:txbxContent>
                    <w:p w14:paraId="2C63F36A" w14:textId="77777777" w:rsidR="00131176" w:rsidRDefault="00131176">
                      <w:pPr>
                        <w:spacing w:before="0" w:after="0" w:line="240" w:lineRule="auto"/>
                        <w:jc w:val="left"/>
                        <w:textDirection w:val="btLr"/>
                      </w:pPr>
                      <w:r>
                        <w:pict w14:anchorId="4AA7ED05">
                          <v:shape id="_x0000_i1026" type="#_x0000_t75" style="width:442.35pt;height:222.35pt">
                            <v:imagedata r:id="rId24" o:title="photo_2022-11-21_09-07-37"/>
                          </v:shape>
                        </w:pic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BBAAA85" w14:textId="77777777" w:rsidR="007729F3" w:rsidRPr="004E3CF5" w:rsidRDefault="000619AF">
      <w:pPr>
        <w:jc w:val="center"/>
        <w:rPr>
          <w:i/>
          <w:sz w:val="18"/>
          <w:szCs w:val="18"/>
        </w:rPr>
      </w:pPr>
      <w:r w:rsidRPr="004E3CF5">
        <w:rPr>
          <w:i/>
          <w:sz w:val="18"/>
          <w:szCs w:val="18"/>
        </w:rPr>
        <w:t>Рисунок 1 – Компонентная архитектура продуктивного стенда</w:t>
      </w:r>
    </w:p>
    <w:p w14:paraId="032C8B5C" w14:textId="77777777" w:rsidR="007729F3" w:rsidRPr="004E3CF5" w:rsidRDefault="000619AF">
      <w:pPr>
        <w:pStyle w:val="2"/>
      </w:pPr>
      <w:bookmarkStart w:id="12" w:name="_heading=h.26in1rg" w:colFirst="0" w:colLast="0"/>
      <w:bookmarkEnd w:id="12"/>
      <w:r w:rsidRPr="004E3CF5">
        <w:t>Конфигурация серверов продуктивного стенда</w:t>
      </w:r>
    </w:p>
    <w:p w14:paraId="5EEAF022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1 – Конфигурация серверов продуктивного стенда</w:t>
      </w:r>
    </w:p>
    <w:tbl>
      <w:tblPr>
        <w:tblStyle w:val="afffff9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41"/>
        <w:gridCol w:w="1019"/>
        <w:gridCol w:w="4245"/>
      </w:tblGrid>
      <w:tr w:rsidR="007729F3" w:rsidRPr="004E3CF5" w14:paraId="664BA0C3" w14:textId="77777777" w:rsidTr="00C362DD">
        <w:trPr>
          <w:cantSplit/>
          <w:trHeight w:val="84"/>
        </w:trPr>
        <w:tc>
          <w:tcPr>
            <w:tcW w:w="1555" w:type="dxa"/>
            <w:tcBorders>
              <w:bottom w:val="single" w:sz="18" w:space="0" w:color="7F7F7F"/>
            </w:tcBorders>
          </w:tcPr>
          <w:p w14:paraId="760B2C88" w14:textId="77777777" w:rsidR="007729F3" w:rsidRPr="004E3CF5" w:rsidRDefault="000619AF">
            <w:pPr>
              <w:tabs>
                <w:tab w:val="left" w:pos="1905"/>
              </w:tabs>
            </w:pPr>
            <w:proofErr w:type="spellStart"/>
            <w:r w:rsidRPr="004E3CF5">
              <w:rPr>
                <w:b/>
                <w:smallCaps/>
              </w:rPr>
              <w:t>Host</w:t>
            </w:r>
            <w:proofErr w:type="spellEnd"/>
          </w:p>
        </w:tc>
        <w:tc>
          <w:tcPr>
            <w:tcW w:w="2241" w:type="dxa"/>
            <w:tcBorders>
              <w:bottom w:val="single" w:sz="18" w:space="0" w:color="7F7F7F"/>
            </w:tcBorders>
          </w:tcPr>
          <w:p w14:paraId="25B848A1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Система</w:t>
            </w:r>
          </w:p>
        </w:tc>
        <w:tc>
          <w:tcPr>
            <w:tcW w:w="1019" w:type="dxa"/>
            <w:tcBorders>
              <w:bottom w:val="single" w:sz="18" w:space="0" w:color="7F7F7F"/>
            </w:tcBorders>
          </w:tcPr>
          <w:p w14:paraId="29C71FA2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Параметр</w:t>
            </w:r>
          </w:p>
        </w:tc>
        <w:tc>
          <w:tcPr>
            <w:tcW w:w="4245" w:type="dxa"/>
            <w:tcBorders>
              <w:bottom w:val="single" w:sz="18" w:space="0" w:color="7F7F7F"/>
            </w:tcBorders>
          </w:tcPr>
          <w:p w14:paraId="571546D8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Значение</w:t>
            </w:r>
          </w:p>
        </w:tc>
      </w:tr>
      <w:tr w:rsidR="007729F3" w:rsidRPr="004E3CF5" w14:paraId="391024F3" w14:textId="77777777" w:rsidTr="00C362DD">
        <w:trPr>
          <w:cantSplit/>
        </w:trPr>
        <w:tc>
          <w:tcPr>
            <w:tcW w:w="1555" w:type="dxa"/>
            <w:vMerge w:val="restart"/>
            <w:tcBorders>
              <w:top w:val="single" w:sz="18" w:space="0" w:color="7F7F7F"/>
            </w:tcBorders>
          </w:tcPr>
          <w:p w14:paraId="7E633FF0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t>192</w:t>
            </w:r>
            <w:r w:rsidRPr="004E3CF5">
              <w:rPr>
                <w:lang w:val="en-US"/>
              </w:rPr>
              <w:t>.168.10.60</w:t>
            </w:r>
          </w:p>
        </w:tc>
        <w:tc>
          <w:tcPr>
            <w:tcW w:w="2241" w:type="dxa"/>
            <w:vMerge w:val="restart"/>
            <w:tcBorders>
              <w:top w:val="single" w:sz="18" w:space="0" w:color="7F7F7F"/>
            </w:tcBorders>
          </w:tcPr>
          <w:p w14:paraId="4098D7FE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 xml:space="preserve">Database: </w:t>
            </w:r>
            <w:proofErr w:type="spellStart"/>
            <w:r w:rsidRPr="004E3CF5">
              <w:rPr>
                <w:lang w:val="en-US"/>
              </w:rPr>
              <w:t>Postgre</w:t>
            </w:r>
            <w:proofErr w:type="spellEnd"/>
            <w:r w:rsidRPr="004E3CF5">
              <w:rPr>
                <w:lang w:val="en-US"/>
              </w:rPr>
              <w:t xml:space="preserve"> SQL</w:t>
            </w:r>
          </w:p>
          <w:p w14:paraId="42A30437" w14:textId="77777777" w:rsidR="00C362DD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Back-end: Java</w:t>
            </w:r>
          </w:p>
          <w:p w14:paraId="02E57CC3" w14:textId="77777777" w:rsidR="00C362DD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Front-end: Angular</w:t>
            </w:r>
          </w:p>
        </w:tc>
        <w:tc>
          <w:tcPr>
            <w:tcW w:w="1019" w:type="dxa"/>
            <w:tcBorders>
              <w:top w:val="single" w:sz="18" w:space="0" w:color="7F7F7F"/>
            </w:tcBorders>
          </w:tcPr>
          <w:p w14:paraId="38F002F5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 xml:space="preserve">CPU </w:t>
            </w:r>
            <w:proofErr w:type="spellStart"/>
            <w:r w:rsidRPr="004E3CF5">
              <w:t>type</w:t>
            </w:r>
            <w:proofErr w:type="spellEnd"/>
          </w:p>
        </w:tc>
        <w:tc>
          <w:tcPr>
            <w:tcW w:w="4245" w:type="dxa"/>
            <w:tcBorders>
              <w:top w:val="single" w:sz="18" w:space="0" w:color="7F7F7F"/>
            </w:tcBorders>
          </w:tcPr>
          <w:p w14:paraId="6AAE3ABC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2,4 GHz</w:t>
            </w:r>
          </w:p>
        </w:tc>
      </w:tr>
      <w:tr w:rsidR="007729F3" w:rsidRPr="004E3CF5" w14:paraId="2A14B269" w14:textId="77777777" w:rsidTr="00C362DD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3B665246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5F6F12A8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432B9EF5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 xml:space="preserve">CPU </w:t>
            </w:r>
            <w:proofErr w:type="spellStart"/>
            <w:r w:rsidRPr="004E3CF5">
              <w:t>count</w:t>
            </w:r>
            <w:proofErr w:type="spellEnd"/>
          </w:p>
        </w:tc>
        <w:tc>
          <w:tcPr>
            <w:tcW w:w="4245" w:type="dxa"/>
          </w:tcPr>
          <w:p w14:paraId="7B7DF45E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2</w:t>
            </w:r>
          </w:p>
        </w:tc>
      </w:tr>
      <w:tr w:rsidR="007729F3" w:rsidRPr="004E3CF5" w14:paraId="1ADBB59D" w14:textId="77777777" w:rsidTr="00C362DD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770D2E26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4FB056FF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3B0663C2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RAM</w:t>
            </w:r>
          </w:p>
        </w:tc>
        <w:tc>
          <w:tcPr>
            <w:tcW w:w="4245" w:type="dxa"/>
          </w:tcPr>
          <w:p w14:paraId="7F2DCB43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6 GB</w:t>
            </w:r>
          </w:p>
        </w:tc>
      </w:tr>
      <w:tr w:rsidR="007729F3" w:rsidRPr="004E3CF5" w14:paraId="36B0F0F2" w14:textId="77777777" w:rsidTr="00C362DD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79D30DA4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30BF42F7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3478D745" w14:textId="77777777" w:rsidR="007729F3" w:rsidRPr="004E3CF5" w:rsidRDefault="000619AF">
            <w:pPr>
              <w:tabs>
                <w:tab w:val="left" w:pos="1905"/>
              </w:tabs>
            </w:pPr>
            <w:proofErr w:type="spellStart"/>
            <w:r w:rsidRPr="004E3CF5">
              <w:t>Hard</w:t>
            </w:r>
            <w:proofErr w:type="spellEnd"/>
          </w:p>
        </w:tc>
        <w:tc>
          <w:tcPr>
            <w:tcW w:w="4245" w:type="dxa"/>
          </w:tcPr>
          <w:p w14:paraId="1AE74E3B" w14:textId="77777777" w:rsidR="007729F3" w:rsidRPr="004E3CF5" w:rsidRDefault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64 GB</w:t>
            </w:r>
          </w:p>
        </w:tc>
      </w:tr>
      <w:tr w:rsidR="007729F3" w:rsidRPr="004E3CF5" w14:paraId="712136B0" w14:textId="77777777" w:rsidTr="00C362DD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3D1840A4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6674AD6A" w14:textId="77777777" w:rsidR="007729F3" w:rsidRPr="004E3CF5" w:rsidRDefault="0077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252DB38B" w14:textId="77777777" w:rsidR="007729F3" w:rsidRPr="004E3CF5" w:rsidRDefault="000619AF">
            <w:pPr>
              <w:tabs>
                <w:tab w:val="left" w:pos="1905"/>
              </w:tabs>
            </w:pPr>
            <w:proofErr w:type="spellStart"/>
            <w:r w:rsidRPr="004E3CF5">
              <w:t>Software</w:t>
            </w:r>
            <w:proofErr w:type="spellEnd"/>
          </w:p>
        </w:tc>
        <w:tc>
          <w:tcPr>
            <w:tcW w:w="4245" w:type="dxa"/>
          </w:tcPr>
          <w:p w14:paraId="654DB4E2" w14:textId="77777777" w:rsidR="007729F3" w:rsidRPr="004E3CF5" w:rsidRDefault="00C362DD" w:rsidP="00C362DD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Windows Server 2019 Standard 64-bit</w:t>
            </w:r>
          </w:p>
        </w:tc>
      </w:tr>
    </w:tbl>
    <w:p w14:paraId="223BF00E" w14:textId="77777777" w:rsidR="007729F3" w:rsidRPr="004E3CF5" w:rsidRDefault="007729F3">
      <w:pPr>
        <w:jc w:val="left"/>
        <w:rPr>
          <w:i/>
          <w:sz w:val="18"/>
          <w:szCs w:val="18"/>
        </w:rPr>
        <w:sectPr w:rsidR="007729F3" w:rsidRPr="004E3CF5">
          <w:headerReference w:type="default" r:id="rId25"/>
          <w:headerReference w:type="first" r:id="rId26"/>
          <w:pgSz w:w="11906" w:h="16838"/>
          <w:pgMar w:top="1701" w:right="1418" w:bottom="1701" w:left="1418" w:header="851" w:footer="851" w:gutter="0"/>
          <w:cols w:space="720"/>
        </w:sectPr>
      </w:pPr>
    </w:p>
    <w:p w14:paraId="70751523" w14:textId="77777777" w:rsidR="007729F3" w:rsidRPr="004E3CF5" w:rsidRDefault="000619AF" w:rsidP="00C362DD">
      <w:pPr>
        <w:pStyle w:val="1"/>
      </w:pPr>
      <w:bookmarkStart w:id="13" w:name="_heading=h.lnxbz9" w:colFirst="0" w:colLast="0"/>
      <w:bookmarkEnd w:id="13"/>
      <w:r w:rsidRPr="004E3CF5">
        <w:lastRenderedPageBreak/>
        <w:t>Взаимодействие с внешними системами</w:t>
      </w:r>
    </w:p>
    <w:p w14:paraId="56B8C790" w14:textId="7C271150" w:rsidR="007729F3" w:rsidRPr="004E3CF5" w:rsidRDefault="00DD307B">
      <w:r w:rsidRPr="004E3CF5">
        <w:t>Взаимодействия с внешними системами нет.</w:t>
      </w:r>
    </w:p>
    <w:p w14:paraId="09CCD63A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 xml:space="preserve">Таблица </w:t>
      </w:r>
      <w:bookmarkStart w:id="14" w:name="bookmark=id.2xcytpi" w:colFirst="0" w:colLast="0"/>
      <w:bookmarkEnd w:id="14"/>
      <w:r w:rsidRPr="004E3CF5">
        <w:rPr>
          <w:i/>
          <w:color w:val="000000"/>
          <w:sz w:val="18"/>
          <w:szCs w:val="18"/>
        </w:rPr>
        <w:t>2 – Перечень сервисов для эмуляции нагрузки</w:t>
      </w:r>
    </w:p>
    <w:tbl>
      <w:tblPr>
        <w:tblStyle w:val="afffffa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686"/>
        <w:gridCol w:w="1835"/>
      </w:tblGrid>
      <w:tr w:rsidR="007729F3" w:rsidRPr="004E3CF5" w14:paraId="6B1C93B5" w14:textId="77777777">
        <w:trPr>
          <w:cantSplit/>
          <w:trHeight w:val="84"/>
        </w:trPr>
        <w:tc>
          <w:tcPr>
            <w:tcW w:w="3539" w:type="dxa"/>
            <w:tcBorders>
              <w:bottom w:val="single" w:sz="18" w:space="0" w:color="7F7F7F"/>
            </w:tcBorders>
          </w:tcPr>
          <w:p w14:paraId="12432CAA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Сервис</w:t>
            </w:r>
          </w:p>
        </w:tc>
        <w:tc>
          <w:tcPr>
            <w:tcW w:w="3686" w:type="dxa"/>
            <w:tcBorders>
              <w:bottom w:val="single" w:sz="18" w:space="0" w:color="7F7F7F"/>
            </w:tcBorders>
          </w:tcPr>
          <w:p w14:paraId="36153513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Функциональность</w:t>
            </w:r>
          </w:p>
        </w:tc>
        <w:tc>
          <w:tcPr>
            <w:tcW w:w="1835" w:type="dxa"/>
            <w:tcBorders>
              <w:bottom w:val="single" w:sz="18" w:space="0" w:color="7F7F7F"/>
            </w:tcBorders>
          </w:tcPr>
          <w:p w14:paraId="66A1E008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Внешние системы</w:t>
            </w:r>
          </w:p>
        </w:tc>
      </w:tr>
      <w:tr w:rsidR="007729F3" w:rsidRPr="004E3CF5" w14:paraId="34EC3B4B" w14:textId="77777777">
        <w:trPr>
          <w:cantSplit/>
        </w:trPr>
        <w:tc>
          <w:tcPr>
            <w:tcW w:w="3539" w:type="dxa"/>
          </w:tcPr>
          <w:p w14:paraId="425B69CF" w14:textId="77777777" w:rsidR="007729F3" w:rsidRPr="004E3CF5" w:rsidRDefault="00A8357C">
            <w:pPr>
              <w:tabs>
                <w:tab w:val="left" w:pos="1905"/>
              </w:tabs>
            </w:pPr>
            <w:r w:rsidRPr="004E3CF5">
              <w:t>-</w:t>
            </w:r>
          </w:p>
        </w:tc>
        <w:tc>
          <w:tcPr>
            <w:tcW w:w="3686" w:type="dxa"/>
          </w:tcPr>
          <w:p w14:paraId="47F70922" w14:textId="77777777" w:rsidR="007729F3" w:rsidRPr="004E3CF5" w:rsidRDefault="00A8357C">
            <w:pPr>
              <w:tabs>
                <w:tab w:val="left" w:pos="1905"/>
              </w:tabs>
            </w:pPr>
            <w:r w:rsidRPr="004E3CF5">
              <w:t>-</w:t>
            </w:r>
          </w:p>
        </w:tc>
        <w:tc>
          <w:tcPr>
            <w:tcW w:w="1835" w:type="dxa"/>
          </w:tcPr>
          <w:p w14:paraId="6B263C82" w14:textId="77777777" w:rsidR="007729F3" w:rsidRPr="004E3CF5" w:rsidRDefault="00A8357C">
            <w:pPr>
              <w:tabs>
                <w:tab w:val="left" w:pos="1905"/>
              </w:tabs>
            </w:pPr>
            <w:r w:rsidRPr="004E3CF5">
              <w:t>-</w:t>
            </w:r>
          </w:p>
        </w:tc>
      </w:tr>
    </w:tbl>
    <w:p w14:paraId="65AB6DA8" w14:textId="77777777" w:rsidR="007729F3" w:rsidRPr="004E3CF5" w:rsidRDefault="007729F3">
      <w:pPr>
        <w:sectPr w:rsidR="007729F3" w:rsidRPr="004E3CF5">
          <w:headerReference w:type="default" r:id="rId27"/>
          <w:headerReference w:type="first" r:id="rId28"/>
          <w:pgSz w:w="11906" w:h="16838"/>
          <w:pgMar w:top="1701" w:right="1418" w:bottom="1701" w:left="1418" w:header="851" w:footer="851" w:gutter="0"/>
          <w:cols w:space="720"/>
        </w:sectPr>
      </w:pPr>
    </w:p>
    <w:p w14:paraId="7C9AB5D2" w14:textId="77777777" w:rsidR="007729F3" w:rsidRPr="004E3CF5" w:rsidRDefault="000619AF">
      <w:pPr>
        <w:pStyle w:val="1"/>
      </w:pPr>
      <w:bookmarkStart w:id="15" w:name="bookmark=id.3as4poj" w:colFirst="0" w:colLast="0"/>
      <w:bookmarkStart w:id="16" w:name="_heading=h.35nkun2" w:colFirst="0" w:colLast="0"/>
      <w:bookmarkEnd w:id="15"/>
      <w:bookmarkEnd w:id="16"/>
      <w:r w:rsidRPr="004E3CF5">
        <w:lastRenderedPageBreak/>
        <w:t>Моделирование нагрузки</w:t>
      </w:r>
    </w:p>
    <w:p w14:paraId="563E39CA" w14:textId="77777777" w:rsidR="007729F3" w:rsidRPr="004E3CF5" w:rsidRDefault="000619AF">
      <w:r w:rsidRPr="004E3CF5">
        <w:t>Для проведения тестирования будут разработаны средства нагрузочного тестирования (НТ). В данном разделе описаны требования к средствам НТ.</w:t>
      </w:r>
    </w:p>
    <w:p w14:paraId="2C3BE801" w14:textId="4869588C" w:rsidR="007729F3" w:rsidRPr="004E3CF5" w:rsidRDefault="000619AF">
      <w:r w:rsidRPr="004E3CF5">
        <w:t>Средства НТ ра</w:t>
      </w:r>
      <w:r w:rsidR="002A7A10" w:rsidRPr="004E3CF5">
        <w:t xml:space="preserve">зрабатываются с использованием </w:t>
      </w:r>
      <w:r w:rsidR="00DD307B" w:rsidRPr="004E3CF5">
        <w:rPr>
          <w:lang w:val="en-US"/>
        </w:rPr>
        <w:t>Virtual</w:t>
      </w:r>
      <w:r w:rsidR="00DD307B" w:rsidRPr="004E3CF5">
        <w:t xml:space="preserve"> </w:t>
      </w:r>
      <w:r w:rsidR="00DD307B" w:rsidRPr="004E3CF5">
        <w:rPr>
          <w:lang w:val="en-US"/>
        </w:rPr>
        <w:t>User</w:t>
      </w:r>
      <w:r w:rsidR="00DD307B" w:rsidRPr="004E3CF5">
        <w:t xml:space="preserve"> </w:t>
      </w:r>
      <w:r w:rsidR="00DD307B" w:rsidRPr="004E3CF5">
        <w:rPr>
          <w:lang w:val="en-US"/>
        </w:rPr>
        <w:t>Generator</w:t>
      </w:r>
      <w:r w:rsidR="002A7A10" w:rsidRPr="004E3CF5">
        <w:t xml:space="preserve"> </w:t>
      </w:r>
      <w:r w:rsidR="002A7A10" w:rsidRPr="004E3CF5">
        <w:rPr>
          <w:lang w:val="en-US"/>
        </w:rPr>
        <w:t>Load</w:t>
      </w:r>
      <w:r w:rsidR="002A7A10" w:rsidRPr="004E3CF5">
        <w:t xml:space="preserve"> </w:t>
      </w:r>
      <w:r w:rsidR="002A7A10" w:rsidRPr="004E3CF5">
        <w:rPr>
          <w:lang w:val="en-US"/>
        </w:rPr>
        <w:t>Runner</w:t>
      </w:r>
    </w:p>
    <w:p w14:paraId="11403E3D" w14:textId="76E32E4A" w:rsidR="007729F3" w:rsidRPr="004E3CF5" w:rsidRDefault="000619AF">
      <w:r w:rsidRPr="004E3CF5">
        <w:t>Моделирование нагрузки производится</w:t>
      </w:r>
      <w:r w:rsidR="00DD307B" w:rsidRPr="004E3CF5">
        <w:t xml:space="preserve"> </w:t>
      </w:r>
      <w:proofErr w:type="spellStart"/>
      <w:r w:rsidR="00DD307B" w:rsidRPr="004E3CF5">
        <w:rPr>
          <w:lang w:val="en-US"/>
        </w:rPr>
        <w:t>Controler</w:t>
      </w:r>
      <w:proofErr w:type="spellEnd"/>
      <w:r w:rsidR="002A7A10" w:rsidRPr="004E3CF5">
        <w:t xml:space="preserve"> </w:t>
      </w:r>
      <w:r w:rsidR="002A7A10" w:rsidRPr="004E3CF5">
        <w:rPr>
          <w:lang w:val="en-US"/>
        </w:rPr>
        <w:t>Load</w:t>
      </w:r>
      <w:r w:rsidR="002A7A10" w:rsidRPr="004E3CF5">
        <w:t xml:space="preserve"> </w:t>
      </w:r>
      <w:r w:rsidR="002A7A10" w:rsidRPr="004E3CF5">
        <w:rPr>
          <w:lang w:val="en-US"/>
        </w:rPr>
        <w:t>Runner</w:t>
      </w:r>
    </w:p>
    <w:p w14:paraId="68A075C3" w14:textId="77777777" w:rsidR="007729F3" w:rsidRPr="004E3CF5" w:rsidRDefault="000619AF">
      <w:r w:rsidRPr="004E3CF5">
        <w:t>Интенсивность выполнения сценария каждым пользователем зависит от сценария, времен отклика системы и величины задержки между двумя последовательными итерациями (между началами выполнения двух последовательных сценариев). В процессе тестирования время выполнения сценария и время отклика системы ограничивается сверху некоторым порогом и считаются постоянными, а изменение интенсивности выполнения сценария будет производиться посредством изменения количества потоков и изменением задержек между итерациями.</w:t>
      </w:r>
    </w:p>
    <w:p w14:paraId="6ED29E3E" w14:textId="77777777" w:rsidR="007729F3" w:rsidRPr="004E3CF5" w:rsidRDefault="000619AF">
      <w:r w:rsidRPr="004E3CF5">
        <w:t>Таким образом, если сумма времени отклика системы и времени выполнения сценария не превышает задержку между двумя последовательными итерациями, то увеличение количества виртуальных пользователей (потоков), выполняющих сценарии одновременно, повлечет пропорциональное увеличение суммарной интенсивности.</w:t>
      </w:r>
    </w:p>
    <w:p w14:paraId="210D99A6" w14:textId="77777777" w:rsidR="007729F3" w:rsidRPr="004E3CF5" w:rsidRDefault="000619AF">
      <w:r w:rsidRPr="004E3CF5">
        <w:t>В процессе тестирования изменение суммарной интенсивности выполнения сценариев всеми виртуальными пользователями (моделируемая нагрузка на ИС)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14:paraId="21CC4927" w14:textId="77777777" w:rsidR="007729F3" w:rsidRPr="004E3CF5" w:rsidRDefault="000619AF">
      <w:pPr>
        <w:sectPr w:rsidR="007729F3" w:rsidRPr="004E3CF5">
          <w:headerReference w:type="default" r:id="rId29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proofErr w:type="spellStart"/>
      <w:r w:rsidRPr="004E3CF5">
        <w:t>Excel</w:t>
      </w:r>
      <w:proofErr w:type="spellEnd"/>
      <w:r w:rsidRPr="004E3CF5">
        <w:t xml:space="preserve"> шаблона на этапе подготовки стенда и средств НТ после написания скриптов и определения времени их работы в ИС, не испытывающей нагрузку.</w:t>
      </w:r>
    </w:p>
    <w:p w14:paraId="351F1A76" w14:textId="77777777" w:rsidR="007729F3" w:rsidRPr="004E3CF5" w:rsidRDefault="000619AF">
      <w:pPr>
        <w:pStyle w:val="1"/>
      </w:pPr>
      <w:bookmarkStart w:id="17" w:name="_heading=h.1ksv4uv" w:colFirst="0" w:colLast="0"/>
      <w:bookmarkEnd w:id="17"/>
      <w:r w:rsidRPr="004E3CF5">
        <w:lastRenderedPageBreak/>
        <w:t>Тестовый стенд</w:t>
      </w:r>
    </w:p>
    <w:p w14:paraId="0546EAAD" w14:textId="77777777" w:rsidR="007729F3" w:rsidRPr="004E3CF5" w:rsidRDefault="000619AF">
      <w:pPr>
        <w:pStyle w:val="2"/>
      </w:pPr>
      <w:bookmarkStart w:id="18" w:name="_heading=h.44sinio" w:colFirst="0" w:colLast="0"/>
      <w:bookmarkEnd w:id="18"/>
      <w:r w:rsidRPr="004E3CF5">
        <w:t>Архитектура тестового стенда</w:t>
      </w:r>
    </w:p>
    <w:p w14:paraId="0CA59F1B" w14:textId="2F6A5D86" w:rsidR="007729F3" w:rsidRPr="004E3CF5" w:rsidRDefault="000619AF">
      <w:r w:rsidRPr="004E3C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BC09B4" wp14:editId="3ACCF05E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775960" cy="1639050"/>
                <wp:effectExtent l="0" t="0" r="0" b="0"/>
                <wp:wrapTopAndBottom distT="0" distB="0"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7545" y="2970000"/>
                          <a:ext cx="5756910" cy="1620000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75E1A" w14:textId="77777777" w:rsidR="00131176" w:rsidRDefault="00131176">
                            <w:pPr>
                              <w:spacing w:before="0" w:after="0" w:line="240" w:lineRule="auto"/>
                              <w:jc w:val="left"/>
                              <w:textDirection w:val="btLr"/>
                            </w:pPr>
                            <w:r>
                              <w:pict w14:anchorId="273CA52C">
                                <v:shape id="_x0000_i1028" type="#_x0000_t75" style="width:453.4pt;height:227.9pt">
                                  <v:imagedata r:id="rId24" o:title="photo_2022-11-21_09-07-37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C09B4" id="Прямоугольник 213" o:spid="_x0000_s1028" style="position:absolute;left:0;text-align:left;margin-left:0;margin-top:14pt;width:454.8pt;height:129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" fillcolor="#00a8e7" stroked="f">
                <v:textbox style="mso-fit-shape-to-text:t" inset="2.53958mm,2.53958mm,2.53958mm,2.53958mm">
                  <w:txbxContent>
                    <w:p w14:paraId="2A675E1A" w14:textId="77777777" w:rsidR="00131176" w:rsidRDefault="00131176">
                      <w:pPr>
                        <w:spacing w:before="0" w:after="0" w:line="240" w:lineRule="auto"/>
                        <w:jc w:val="left"/>
                        <w:textDirection w:val="btLr"/>
                      </w:pPr>
                      <w:r>
                        <w:pict w14:anchorId="273CA52C">
                          <v:shape id="_x0000_i1028" type="#_x0000_t75" style="width:453.4pt;height:227.9pt">
                            <v:imagedata r:id="rId24" o:title="photo_2022-11-21_09-07-37"/>
                          </v:shape>
                        </w:pic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8D58163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Рисунок 3 – Архитектурная схема тестового стенда</w:t>
      </w:r>
    </w:p>
    <w:p w14:paraId="41D17DBE" w14:textId="77777777" w:rsidR="007729F3" w:rsidRPr="004E3CF5" w:rsidRDefault="007729F3">
      <w:pPr>
        <w:spacing w:before="0" w:line="240" w:lineRule="auto"/>
        <w:rPr>
          <w:rFonts w:ascii="Calibri" w:eastAsia="Calibri" w:hAnsi="Calibri" w:cs="Calibri"/>
        </w:rPr>
      </w:pPr>
    </w:p>
    <w:p w14:paraId="1CD1C681" w14:textId="77777777" w:rsidR="007729F3" w:rsidRPr="004E3CF5" w:rsidRDefault="000619AF">
      <w:pPr>
        <w:pStyle w:val="2"/>
      </w:pPr>
      <w:bookmarkStart w:id="19" w:name="_heading=h.2jxsxqh" w:colFirst="0" w:colLast="0"/>
      <w:bookmarkEnd w:id="19"/>
      <w:r w:rsidRPr="004E3CF5">
        <w:t>Конфигурация тестового стенда</w:t>
      </w:r>
    </w:p>
    <w:p w14:paraId="36B90C98" w14:textId="77476C6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3 – Конфигурация тестового стенда</w:t>
      </w:r>
    </w:p>
    <w:tbl>
      <w:tblPr>
        <w:tblStyle w:val="afffff9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41"/>
        <w:gridCol w:w="1019"/>
        <w:gridCol w:w="4245"/>
      </w:tblGrid>
      <w:tr w:rsidR="00DD307B" w:rsidRPr="004E3CF5" w14:paraId="329AB5D9" w14:textId="77777777" w:rsidTr="00131176">
        <w:trPr>
          <w:cantSplit/>
          <w:trHeight w:val="84"/>
        </w:trPr>
        <w:tc>
          <w:tcPr>
            <w:tcW w:w="1555" w:type="dxa"/>
            <w:tcBorders>
              <w:bottom w:val="single" w:sz="18" w:space="0" w:color="7F7F7F"/>
            </w:tcBorders>
          </w:tcPr>
          <w:p w14:paraId="71F76D15" w14:textId="77777777" w:rsidR="00DD307B" w:rsidRPr="004E3CF5" w:rsidRDefault="00DD307B" w:rsidP="00131176">
            <w:pPr>
              <w:tabs>
                <w:tab w:val="left" w:pos="1905"/>
              </w:tabs>
            </w:pPr>
            <w:proofErr w:type="spellStart"/>
            <w:r w:rsidRPr="004E3CF5">
              <w:rPr>
                <w:b/>
                <w:smallCaps/>
              </w:rPr>
              <w:t>Host</w:t>
            </w:r>
            <w:proofErr w:type="spellEnd"/>
          </w:p>
        </w:tc>
        <w:tc>
          <w:tcPr>
            <w:tcW w:w="2241" w:type="dxa"/>
            <w:tcBorders>
              <w:bottom w:val="single" w:sz="18" w:space="0" w:color="7F7F7F"/>
            </w:tcBorders>
          </w:tcPr>
          <w:p w14:paraId="3C20C414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Система</w:t>
            </w:r>
          </w:p>
        </w:tc>
        <w:tc>
          <w:tcPr>
            <w:tcW w:w="1019" w:type="dxa"/>
            <w:tcBorders>
              <w:bottom w:val="single" w:sz="18" w:space="0" w:color="7F7F7F"/>
            </w:tcBorders>
          </w:tcPr>
          <w:p w14:paraId="500EFA12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Параметр</w:t>
            </w:r>
          </w:p>
        </w:tc>
        <w:tc>
          <w:tcPr>
            <w:tcW w:w="4245" w:type="dxa"/>
            <w:tcBorders>
              <w:bottom w:val="single" w:sz="18" w:space="0" w:color="7F7F7F"/>
            </w:tcBorders>
          </w:tcPr>
          <w:p w14:paraId="699C7754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b/>
                <w:smallCaps/>
              </w:rPr>
              <w:t>Значение</w:t>
            </w:r>
          </w:p>
        </w:tc>
      </w:tr>
      <w:tr w:rsidR="00DD307B" w:rsidRPr="004E3CF5" w14:paraId="0F379959" w14:textId="77777777" w:rsidTr="00131176">
        <w:trPr>
          <w:cantSplit/>
        </w:trPr>
        <w:tc>
          <w:tcPr>
            <w:tcW w:w="1555" w:type="dxa"/>
            <w:vMerge w:val="restart"/>
            <w:tcBorders>
              <w:top w:val="single" w:sz="18" w:space="0" w:color="7F7F7F"/>
            </w:tcBorders>
          </w:tcPr>
          <w:p w14:paraId="743F019F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t>192</w:t>
            </w:r>
            <w:r w:rsidRPr="004E3CF5">
              <w:rPr>
                <w:lang w:val="en-US"/>
              </w:rPr>
              <w:t>.168.10.60</w:t>
            </w:r>
          </w:p>
        </w:tc>
        <w:tc>
          <w:tcPr>
            <w:tcW w:w="2241" w:type="dxa"/>
            <w:vMerge w:val="restart"/>
            <w:tcBorders>
              <w:top w:val="single" w:sz="18" w:space="0" w:color="7F7F7F"/>
            </w:tcBorders>
          </w:tcPr>
          <w:p w14:paraId="302E2F04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 xml:space="preserve">Database: </w:t>
            </w:r>
            <w:proofErr w:type="spellStart"/>
            <w:r w:rsidRPr="004E3CF5">
              <w:rPr>
                <w:lang w:val="en-US"/>
              </w:rPr>
              <w:t>Postgre</w:t>
            </w:r>
            <w:proofErr w:type="spellEnd"/>
            <w:r w:rsidRPr="004E3CF5">
              <w:rPr>
                <w:lang w:val="en-US"/>
              </w:rPr>
              <w:t xml:space="preserve"> SQL</w:t>
            </w:r>
          </w:p>
          <w:p w14:paraId="76CE88D6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Back-end: Java</w:t>
            </w:r>
          </w:p>
          <w:p w14:paraId="6C647885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Front-end: Angular</w:t>
            </w:r>
          </w:p>
        </w:tc>
        <w:tc>
          <w:tcPr>
            <w:tcW w:w="1019" w:type="dxa"/>
            <w:tcBorders>
              <w:top w:val="single" w:sz="18" w:space="0" w:color="7F7F7F"/>
            </w:tcBorders>
          </w:tcPr>
          <w:p w14:paraId="65706D0B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 xml:space="preserve">CPU </w:t>
            </w:r>
            <w:proofErr w:type="spellStart"/>
            <w:r w:rsidRPr="004E3CF5">
              <w:t>type</w:t>
            </w:r>
            <w:proofErr w:type="spellEnd"/>
          </w:p>
        </w:tc>
        <w:tc>
          <w:tcPr>
            <w:tcW w:w="4245" w:type="dxa"/>
            <w:tcBorders>
              <w:top w:val="single" w:sz="18" w:space="0" w:color="7F7F7F"/>
            </w:tcBorders>
          </w:tcPr>
          <w:p w14:paraId="25141A09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2,4 GHz</w:t>
            </w:r>
          </w:p>
        </w:tc>
      </w:tr>
      <w:tr w:rsidR="00DD307B" w:rsidRPr="004E3CF5" w14:paraId="3F743790" w14:textId="77777777" w:rsidTr="00131176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6302A925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781FEB05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7B88254F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 xml:space="preserve">CPU </w:t>
            </w:r>
            <w:proofErr w:type="spellStart"/>
            <w:r w:rsidRPr="004E3CF5">
              <w:t>count</w:t>
            </w:r>
            <w:proofErr w:type="spellEnd"/>
          </w:p>
        </w:tc>
        <w:tc>
          <w:tcPr>
            <w:tcW w:w="4245" w:type="dxa"/>
          </w:tcPr>
          <w:p w14:paraId="310C49B3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2</w:t>
            </w:r>
          </w:p>
        </w:tc>
      </w:tr>
      <w:tr w:rsidR="00DD307B" w:rsidRPr="004E3CF5" w14:paraId="31CD046B" w14:textId="77777777" w:rsidTr="00131176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6884597D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386A09DF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57097458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RAM</w:t>
            </w:r>
          </w:p>
        </w:tc>
        <w:tc>
          <w:tcPr>
            <w:tcW w:w="4245" w:type="dxa"/>
          </w:tcPr>
          <w:p w14:paraId="20C146FC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6 GB</w:t>
            </w:r>
          </w:p>
        </w:tc>
      </w:tr>
      <w:tr w:rsidR="00DD307B" w:rsidRPr="004E3CF5" w14:paraId="1FAFE55C" w14:textId="77777777" w:rsidTr="00131176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212F52AB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2F831CC6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53F3A9AD" w14:textId="77777777" w:rsidR="00DD307B" w:rsidRPr="004E3CF5" w:rsidRDefault="00DD307B" w:rsidP="00131176">
            <w:pPr>
              <w:tabs>
                <w:tab w:val="left" w:pos="1905"/>
              </w:tabs>
            </w:pPr>
            <w:proofErr w:type="spellStart"/>
            <w:r w:rsidRPr="004E3CF5">
              <w:t>Hard</w:t>
            </w:r>
            <w:proofErr w:type="spellEnd"/>
          </w:p>
        </w:tc>
        <w:tc>
          <w:tcPr>
            <w:tcW w:w="4245" w:type="dxa"/>
          </w:tcPr>
          <w:p w14:paraId="45C13235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64 GB</w:t>
            </w:r>
          </w:p>
        </w:tc>
      </w:tr>
      <w:tr w:rsidR="00DD307B" w:rsidRPr="004E3CF5" w14:paraId="35B2599D" w14:textId="77777777" w:rsidTr="00131176">
        <w:trPr>
          <w:cantSplit/>
        </w:trPr>
        <w:tc>
          <w:tcPr>
            <w:tcW w:w="1555" w:type="dxa"/>
            <w:vMerge/>
            <w:tcBorders>
              <w:top w:val="single" w:sz="18" w:space="0" w:color="7F7F7F"/>
            </w:tcBorders>
          </w:tcPr>
          <w:p w14:paraId="39FEC68D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241" w:type="dxa"/>
            <w:vMerge/>
            <w:tcBorders>
              <w:top w:val="single" w:sz="18" w:space="0" w:color="7F7F7F"/>
            </w:tcBorders>
          </w:tcPr>
          <w:p w14:paraId="7E13D7AD" w14:textId="77777777" w:rsidR="00DD307B" w:rsidRPr="004E3CF5" w:rsidRDefault="00DD307B" w:rsidP="0013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019" w:type="dxa"/>
          </w:tcPr>
          <w:p w14:paraId="5A45FA7D" w14:textId="77777777" w:rsidR="00DD307B" w:rsidRPr="004E3CF5" w:rsidRDefault="00DD307B" w:rsidP="00131176">
            <w:pPr>
              <w:tabs>
                <w:tab w:val="left" w:pos="1905"/>
              </w:tabs>
            </w:pPr>
            <w:proofErr w:type="spellStart"/>
            <w:r w:rsidRPr="004E3CF5">
              <w:t>Software</w:t>
            </w:r>
            <w:proofErr w:type="spellEnd"/>
          </w:p>
        </w:tc>
        <w:tc>
          <w:tcPr>
            <w:tcW w:w="4245" w:type="dxa"/>
          </w:tcPr>
          <w:p w14:paraId="49A763F4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Windows Server 2019 Standard 64-bit</w:t>
            </w:r>
          </w:p>
        </w:tc>
      </w:tr>
    </w:tbl>
    <w:p w14:paraId="439671A6" w14:textId="77777777" w:rsidR="007729F3" w:rsidRPr="004E3CF5" w:rsidRDefault="000619AF">
      <w:pPr>
        <w:pStyle w:val="2"/>
      </w:pPr>
      <w:bookmarkStart w:id="20" w:name="_heading=h.z337ya" w:colFirst="0" w:colLast="0"/>
      <w:bookmarkStart w:id="21" w:name="_heading=h.3j2qqm3" w:colFirst="0" w:colLast="0"/>
      <w:bookmarkEnd w:id="20"/>
      <w:bookmarkEnd w:id="21"/>
      <w:r w:rsidRPr="004E3CF5">
        <w:t>Наполнение БД</w:t>
      </w:r>
    </w:p>
    <w:p w14:paraId="36539CEC" w14:textId="74232E61" w:rsidR="007729F3" w:rsidRPr="00486959" w:rsidRDefault="000619AF">
      <w:r w:rsidRPr="004E3CF5">
        <w:t xml:space="preserve">Наполнение БД данными будет осуществляться </w:t>
      </w:r>
      <w:r w:rsidR="00486959">
        <w:t>заказчиком</w:t>
      </w:r>
    </w:p>
    <w:p w14:paraId="40B7CE12" w14:textId="77777777" w:rsidR="007729F3" w:rsidRPr="004E3CF5" w:rsidRDefault="000619AF">
      <w:pPr>
        <w:pStyle w:val="2"/>
      </w:pPr>
      <w:bookmarkStart w:id="22" w:name="_heading=h.4i7ojhp" w:colFirst="0" w:colLast="0"/>
      <w:bookmarkEnd w:id="22"/>
      <w:r w:rsidRPr="004E3CF5">
        <w:lastRenderedPageBreak/>
        <w:t>Тестовые данные для средств НТ</w:t>
      </w:r>
    </w:p>
    <w:p w14:paraId="66696C31" w14:textId="688D73E2" w:rsidR="007729F3" w:rsidRPr="004E3CF5" w:rsidRDefault="000619AF">
      <w:r w:rsidRPr="004E3CF5">
        <w:t xml:space="preserve">Тестовые данные генерируются </w:t>
      </w:r>
      <w:r w:rsidR="00DD307B" w:rsidRPr="004E3CF5">
        <w:t>заказчиком</w:t>
      </w:r>
    </w:p>
    <w:p w14:paraId="756883F7" w14:textId="77777777" w:rsidR="007729F3" w:rsidRPr="004E3CF5" w:rsidRDefault="000619AF">
      <w:pPr>
        <w:pStyle w:val="2"/>
      </w:pPr>
      <w:bookmarkStart w:id="23" w:name="_heading=h.3whwml4" w:colFirst="0" w:colLast="0"/>
      <w:bookmarkEnd w:id="23"/>
      <w:r w:rsidRPr="004E3CF5">
        <w:t>Методика удаления тестовых данных после тестирования</w:t>
      </w:r>
    </w:p>
    <w:p w14:paraId="459B97B6" w14:textId="04B491B0" w:rsidR="007729F3" w:rsidRPr="004E3CF5" w:rsidRDefault="000619AF">
      <w:r w:rsidRPr="004E3CF5">
        <w:t xml:space="preserve">По окончанию тестирования тестовые данные удаляются </w:t>
      </w:r>
      <w:r w:rsidR="00DD307B" w:rsidRPr="004E3CF5">
        <w:t>заказчиком</w:t>
      </w:r>
    </w:p>
    <w:p w14:paraId="7D17FA0E" w14:textId="413F8A18" w:rsidR="007729F3" w:rsidRDefault="000619AF">
      <w:pPr>
        <w:pStyle w:val="2"/>
      </w:pPr>
      <w:bookmarkStart w:id="24" w:name="_heading=h.2bn6wsx" w:colFirst="0" w:colLast="0"/>
      <w:bookmarkEnd w:id="24"/>
      <w:r w:rsidRPr="004E3CF5">
        <w:t>Прочие требования, предъявляемые к тестовой среде</w:t>
      </w:r>
    </w:p>
    <w:p w14:paraId="3DA19070" w14:textId="4159FFFB" w:rsidR="00131176" w:rsidRPr="00131176" w:rsidRDefault="00131176" w:rsidP="00131176">
      <w:pPr>
        <w:rPr>
          <w:lang w:eastAsia="x-none"/>
        </w:rPr>
      </w:pPr>
      <w:r>
        <w:rPr>
          <w:lang w:eastAsia="x-none"/>
        </w:rPr>
        <w:t>Отсутствуют</w:t>
      </w:r>
    </w:p>
    <w:p w14:paraId="1BE0DC3B" w14:textId="77777777" w:rsidR="007729F3" w:rsidRPr="004E3CF5" w:rsidRDefault="000619AF">
      <w:pPr>
        <w:sectPr w:rsidR="007729F3" w:rsidRPr="004E3CF5">
          <w:headerReference w:type="default" r:id="rId30"/>
          <w:headerReference w:type="first" r:id="rId31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t>…</w:t>
      </w:r>
    </w:p>
    <w:p w14:paraId="1C6D81B4" w14:textId="77777777" w:rsidR="007729F3" w:rsidRPr="004E3CF5" w:rsidRDefault="000619AF">
      <w:pPr>
        <w:pStyle w:val="1"/>
      </w:pPr>
      <w:bookmarkStart w:id="25" w:name="_heading=h.qsh70q" w:colFirst="0" w:colLast="0"/>
      <w:bookmarkEnd w:id="25"/>
      <w:r w:rsidRPr="004E3CF5">
        <w:lastRenderedPageBreak/>
        <w:t>Профили нагрузки</w:t>
      </w:r>
    </w:p>
    <w:p w14:paraId="301587B2" w14:textId="77777777" w:rsidR="007729F3" w:rsidRPr="004E3CF5" w:rsidRDefault="000619AF">
      <w:pPr>
        <w:pStyle w:val="2"/>
      </w:pPr>
      <w:bookmarkStart w:id="26" w:name="bookmark=id.vx1227" w:colFirst="0" w:colLast="0"/>
      <w:bookmarkStart w:id="27" w:name="_heading=h.1pxezwc" w:colFirst="0" w:colLast="0"/>
      <w:bookmarkEnd w:id="26"/>
      <w:bookmarkEnd w:id="27"/>
      <w:r w:rsidRPr="004E3CF5">
        <w:t>Анализ статистики</w:t>
      </w:r>
    </w:p>
    <w:p w14:paraId="259EA08E" w14:textId="57C512CC" w:rsidR="007729F3" w:rsidRPr="004E3CF5" w:rsidRDefault="000619AF" w:rsidP="00DD307B">
      <w:r w:rsidRPr="004E3CF5">
        <w:t xml:space="preserve">На основании проведенного анализа бизнес-процессов и анализа предоставленной Заказчиком статистики выполнения операций в промышленной системе за период </w:t>
      </w:r>
      <w:r w:rsidR="008A4262" w:rsidRPr="004E3CF5">
        <w:rPr>
          <w:color w:val="FF0000"/>
        </w:rPr>
        <w:t>20.10</w:t>
      </w:r>
      <w:r w:rsidRPr="004E3CF5">
        <w:rPr>
          <w:color w:val="FF0000"/>
        </w:rPr>
        <w:t>.</w:t>
      </w:r>
      <w:r w:rsidR="008A4262" w:rsidRPr="004E3CF5">
        <w:rPr>
          <w:color w:val="FF0000"/>
        </w:rPr>
        <w:t>2022</w:t>
      </w:r>
      <w:r w:rsidR="00DD307B" w:rsidRPr="004E3CF5">
        <w:rPr>
          <w:color w:val="FF0000"/>
        </w:rPr>
        <w:t xml:space="preserve"> – </w:t>
      </w:r>
      <w:r w:rsidR="008A4262" w:rsidRPr="004E3CF5">
        <w:rPr>
          <w:color w:val="FF0000"/>
        </w:rPr>
        <w:t>22</w:t>
      </w:r>
      <w:r w:rsidRPr="004E3CF5">
        <w:rPr>
          <w:color w:val="FF0000"/>
        </w:rPr>
        <w:t>.</w:t>
      </w:r>
      <w:r w:rsidR="008A4262" w:rsidRPr="004E3CF5">
        <w:rPr>
          <w:color w:val="FF0000"/>
        </w:rPr>
        <w:t>11</w:t>
      </w:r>
      <w:r w:rsidRPr="004E3CF5">
        <w:rPr>
          <w:color w:val="FF0000"/>
        </w:rPr>
        <w:t>.</w:t>
      </w:r>
      <w:r w:rsidR="008A4262" w:rsidRPr="004E3CF5">
        <w:rPr>
          <w:color w:val="FF0000"/>
        </w:rPr>
        <w:t>2022</w:t>
      </w:r>
      <w:r w:rsidRPr="004E3CF5">
        <w:t xml:space="preserve">, был выбран час пиковой нагрузки (ЧПН) </w:t>
      </w:r>
      <w:r w:rsidR="00DD307B" w:rsidRPr="004E3CF5">
        <w:rPr>
          <w:color w:val="FF0000"/>
        </w:rPr>
        <w:t xml:space="preserve">с </w:t>
      </w:r>
      <w:r w:rsidR="008A4262" w:rsidRPr="004E3CF5">
        <w:rPr>
          <w:color w:val="FF0000"/>
        </w:rPr>
        <w:t>11</w:t>
      </w:r>
      <w:r w:rsidRPr="004E3CF5">
        <w:rPr>
          <w:color w:val="FF0000"/>
        </w:rPr>
        <w:t>:</w:t>
      </w:r>
      <w:r w:rsidR="008A4262" w:rsidRPr="004E3CF5">
        <w:rPr>
          <w:color w:val="FF0000"/>
        </w:rPr>
        <w:t xml:space="preserve">00 </w:t>
      </w:r>
      <w:r w:rsidR="00DD307B" w:rsidRPr="004E3CF5">
        <w:rPr>
          <w:color w:val="FF0000"/>
        </w:rPr>
        <w:t xml:space="preserve">до </w:t>
      </w:r>
      <w:r w:rsidR="008A4262" w:rsidRPr="004E3CF5">
        <w:rPr>
          <w:color w:val="FF0000"/>
        </w:rPr>
        <w:t>12</w:t>
      </w:r>
      <w:r w:rsidRPr="004E3CF5">
        <w:rPr>
          <w:color w:val="FF0000"/>
        </w:rPr>
        <w:t>:</w:t>
      </w:r>
      <w:r w:rsidR="008A4262" w:rsidRPr="004E3CF5">
        <w:rPr>
          <w:color w:val="FF0000"/>
        </w:rPr>
        <w:t>00</w:t>
      </w:r>
      <w:r w:rsidRPr="004E3CF5">
        <w:rPr>
          <w:color w:val="FF0000"/>
        </w:rPr>
        <w:t xml:space="preserve"> </w:t>
      </w:r>
      <w:r w:rsidRPr="004E3CF5">
        <w:t xml:space="preserve">и определены наиболее часто используемые и ресурсоемкие операции. </w:t>
      </w:r>
    </w:p>
    <w:p w14:paraId="51823762" w14:textId="63A6ADD4" w:rsidR="007729F3" w:rsidRPr="004E3CF5" w:rsidRDefault="00DD307B">
      <w:pPr>
        <w:pStyle w:val="2"/>
      </w:pPr>
      <w:bookmarkStart w:id="28" w:name="_heading=h.49x2ik5" w:colFirst="0" w:colLast="0"/>
      <w:bookmarkEnd w:id="28"/>
      <w:r w:rsidRPr="004E3CF5">
        <w:rPr>
          <w:lang w:val="ru-RU"/>
        </w:rPr>
        <w:t>П</w:t>
      </w:r>
      <w:proofErr w:type="spellStart"/>
      <w:r w:rsidRPr="004E3CF5">
        <w:t>рофиль</w:t>
      </w:r>
      <w:proofErr w:type="spellEnd"/>
    </w:p>
    <w:p w14:paraId="7117013F" w14:textId="77777777" w:rsidR="00DD307B" w:rsidRPr="004E3CF5" w:rsidRDefault="00DD307B" w:rsidP="00DD30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</w:rPr>
      </w:pPr>
      <w:r w:rsidRPr="004E3CF5">
        <w:rPr>
          <w:rFonts w:ascii="Calibri" w:eastAsia="Calibri" w:hAnsi="Calibri" w:cs="Calibri"/>
        </w:rPr>
        <w:t>Профиль сформирован на основе анализа статистики использования в течение 1 месяца. Основную нагрузку на систему обеспечивает 5 типов операций, описание которых приведено в таблице 4.</w:t>
      </w:r>
    </w:p>
    <w:p w14:paraId="54F6B0EE" w14:textId="5181ACB8" w:rsidR="007729F3" w:rsidRPr="004E3CF5" w:rsidRDefault="000619AF" w:rsidP="00DD307B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</w:pPr>
      <w:r w:rsidRPr="004E3CF5">
        <w:rPr>
          <w:i/>
          <w:color w:val="000000"/>
          <w:sz w:val="18"/>
          <w:szCs w:val="18"/>
        </w:rPr>
        <w:t>Таблица 5 – Список операций профиля</w:t>
      </w:r>
    </w:p>
    <w:tbl>
      <w:tblPr>
        <w:tblStyle w:val="afffffc"/>
        <w:tblW w:w="91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"/>
        <w:gridCol w:w="4671"/>
        <w:gridCol w:w="1701"/>
        <w:gridCol w:w="2409"/>
      </w:tblGrid>
      <w:tr w:rsidR="00DD307B" w:rsidRPr="004E3CF5" w14:paraId="13D6603C" w14:textId="77777777" w:rsidTr="00131176">
        <w:trPr>
          <w:cantSplit/>
          <w:trHeight w:val="84"/>
        </w:trPr>
        <w:tc>
          <w:tcPr>
            <w:tcW w:w="401" w:type="dxa"/>
            <w:tcBorders>
              <w:bottom w:val="single" w:sz="18" w:space="0" w:color="7F7F7F"/>
            </w:tcBorders>
          </w:tcPr>
          <w:p w14:paraId="3375C5F8" w14:textId="77777777" w:rsidR="00DD307B" w:rsidRPr="004E3CF5" w:rsidRDefault="00131176" w:rsidP="00131176">
            <w:pPr>
              <w:tabs>
                <w:tab w:val="left" w:pos="1905"/>
              </w:tabs>
              <w:rPr>
                <w:b/>
                <w:smallCaps/>
              </w:rPr>
            </w:pPr>
            <w:sdt>
              <w:sdtPr>
                <w:tag w:val="goog_rdk_0"/>
                <w:id w:val="-1049606819"/>
              </w:sdtPr>
              <w:sdtContent>
                <w:r w:rsidR="00DD307B" w:rsidRPr="004E3CF5">
                  <w:rPr>
                    <w:rFonts w:ascii="Arial Unicode MS" w:eastAsia="Arial Unicode MS" w:hAnsi="Arial Unicode MS" w:cs="Arial Unicode MS"/>
                    <w:b/>
                    <w:smallCaps/>
                  </w:rPr>
                  <w:t>№</w:t>
                </w:r>
              </w:sdtContent>
            </w:sdt>
          </w:p>
        </w:tc>
        <w:tc>
          <w:tcPr>
            <w:tcW w:w="4671" w:type="dxa"/>
            <w:tcBorders>
              <w:bottom w:val="single" w:sz="18" w:space="0" w:color="7F7F7F"/>
            </w:tcBorders>
          </w:tcPr>
          <w:p w14:paraId="483878D6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Название операции</w:t>
            </w:r>
          </w:p>
        </w:tc>
        <w:tc>
          <w:tcPr>
            <w:tcW w:w="1701" w:type="dxa"/>
            <w:tcBorders>
              <w:bottom w:val="single" w:sz="18" w:space="0" w:color="7F7F7F"/>
            </w:tcBorders>
          </w:tcPr>
          <w:p w14:paraId="398076FE" w14:textId="77777777" w:rsidR="00DD307B" w:rsidRPr="004E3CF5" w:rsidRDefault="00DD307B" w:rsidP="00131176">
            <w:pPr>
              <w:tabs>
                <w:tab w:val="left" w:pos="1905"/>
              </w:tabs>
              <w:jc w:val="center"/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Количество</w:t>
            </w:r>
          </w:p>
        </w:tc>
        <w:tc>
          <w:tcPr>
            <w:tcW w:w="2409" w:type="dxa"/>
            <w:tcBorders>
              <w:bottom w:val="single" w:sz="18" w:space="0" w:color="7F7F7F"/>
            </w:tcBorders>
          </w:tcPr>
          <w:p w14:paraId="1061D288" w14:textId="77777777" w:rsidR="00DD307B" w:rsidRPr="004E3CF5" w:rsidRDefault="00DD307B" w:rsidP="00131176">
            <w:pPr>
              <w:tabs>
                <w:tab w:val="left" w:pos="1905"/>
              </w:tabs>
              <w:jc w:val="center"/>
              <w:rPr>
                <w:b/>
                <w:smallCaps/>
              </w:rPr>
            </w:pPr>
            <w:r w:rsidRPr="004E3CF5">
              <w:rPr>
                <w:b/>
                <w:smallCaps/>
              </w:rPr>
              <w:t>% от общего количества</w:t>
            </w:r>
          </w:p>
        </w:tc>
      </w:tr>
      <w:tr w:rsidR="00DD307B" w:rsidRPr="004E3CF5" w14:paraId="1F4C788D" w14:textId="77777777" w:rsidTr="00131176">
        <w:trPr>
          <w:cantSplit/>
        </w:trPr>
        <w:tc>
          <w:tcPr>
            <w:tcW w:w="401" w:type="dxa"/>
          </w:tcPr>
          <w:p w14:paraId="22369373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1</w:t>
            </w:r>
          </w:p>
        </w:tc>
        <w:tc>
          <w:tcPr>
            <w:tcW w:w="4671" w:type="dxa"/>
          </w:tcPr>
          <w:p w14:paraId="22C3585A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Логин</w:t>
            </w:r>
          </w:p>
        </w:tc>
        <w:tc>
          <w:tcPr>
            <w:tcW w:w="1701" w:type="dxa"/>
          </w:tcPr>
          <w:p w14:paraId="3B2149AA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100</w:t>
            </w:r>
          </w:p>
        </w:tc>
        <w:tc>
          <w:tcPr>
            <w:tcW w:w="2409" w:type="dxa"/>
          </w:tcPr>
          <w:p w14:paraId="0713D7DA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50</w:t>
            </w:r>
          </w:p>
        </w:tc>
      </w:tr>
      <w:tr w:rsidR="00DD307B" w:rsidRPr="004E3CF5" w14:paraId="216CFDA5" w14:textId="77777777" w:rsidTr="00131176">
        <w:trPr>
          <w:cantSplit/>
        </w:trPr>
        <w:tc>
          <w:tcPr>
            <w:tcW w:w="401" w:type="dxa"/>
          </w:tcPr>
          <w:p w14:paraId="53B96F18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2</w:t>
            </w:r>
          </w:p>
        </w:tc>
        <w:tc>
          <w:tcPr>
            <w:tcW w:w="4671" w:type="dxa"/>
          </w:tcPr>
          <w:p w14:paraId="0BE7DC90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Просмотр товара</w:t>
            </w:r>
          </w:p>
        </w:tc>
        <w:tc>
          <w:tcPr>
            <w:tcW w:w="1701" w:type="dxa"/>
          </w:tcPr>
          <w:p w14:paraId="590548EB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80</w:t>
            </w:r>
          </w:p>
        </w:tc>
        <w:tc>
          <w:tcPr>
            <w:tcW w:w="2409" w:type="dxa"/>
          </w:tcPr>
          <w:p w14:paraId="3ACB3996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40</w:t>
            </w:r>
          </w:p>
        </w:tc>
      </w:tr>
      <w:tr w:rsidR="00DD307B" w:rsidRPr="004E3CF5" w14:paraId="1EE3B4A6" w14:textId="77777777" w:rsidTr="00131176">
        <w:trPr>
          <w:cantSplit/>
        </w:trPr>
        <w:tc>
          <w:tcPr>
            <w:tcW w:w="401" w:type="dxa"/>
          </w:tcPr>
          <w:p w14:paraId="6D4B67B9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3</w:t>
            </w:r>
          </w:p>
        </w:tc>
        <w:tc>
          <w:tcPr>
            <w:tcW w:w="4671" w:type="dxa"/>
          </w:tcPr>
          <w:p w14:paraId="00D71AAC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Покупка товара</w:t>
            </w:r>
          </w:p>
        </w:tc>
        <w:tc>
          <w:tcPr>
            <w:tcW w:w="1701" w:type="dxa"/>
          </w:tcPr>
          <w:p w14:paraId="5726F2B4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10</w:t>
            </w:r>
          </w:p>
        </w:tc>
        <w:tc>
          <w:tcPr>
            <w:tcW w:w="2409" w:type="dxa"/>
          </w:tcPr>
          <w:p w14:paraId="0C39C268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5</w:t>
            </w:r>
          </w:p>
        </w:tc>
      </w:tr>
      <w:tr w:rsidR="00DD307B" w:rsidRPr="004E3CF5" w14:paraId="0C933A5B" w14:textId="77777777" w:rsidTr="00131176">
        <w:trPr>
          <w:cantSplit/>
        </w:trPr>
        <w:tc>
          <w:tcPr>
            <w:tcW w:w="401" w:type="dxa"/>
          </w:tcPr>
          <w:p w14:paraId="209605DF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4</w:t>
            </w:r>
          </w:p>
        </w:tc>
        <w:tc>
          <w:tcPr>
            <w:tcW w:w="4671" w:type="dxa"/>
          </w:tcPr>
          <w:p w14:paraId="366BED04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Удаление заказа</w:t>
            </w:r>
          </w:p>
        </w:tc>
        <w:tc>
          <w:tcPr>
            <w:tcW w:w="1701" w:type="dxa"/>
          </w:tcPr>
          <w:p w14:paraId="65708459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5</w:t>
            </w:r>
          </w:p>
        </w:tc>
        <w:tc>
          <w:tcPr>
            <w:tcW w:w="2409" w:type="dxa"/>
          </w:tcPr>
          <w:p w14:paraId="289238A1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2.5</w:t>
            </w:r>
          </w:p>
        </w:tc>
      </w:tr>
      <w:tr w:rsidR="00DD307B" w:rsidRPr="004E3CF5" w14:paraId="7B793AB5" w14:textId="77777777" w:rsidTr="00131176">
        <w:trPr>
          <w:cantSplit/>
        </w:trPr>
        <w:tc>
          <w:tcPr>
            <w:tcW w:w="401" w:type="dxa"/>
          </w:tcPr>
          <w:p w14:paraId="07325B93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5</w:t>
            </w:r>
          </w:p>
        </w:tc>
        <w:tc>
          <w:tcPr>
            <w:tcW w:w="4671" w:type="dxa"/>
          </w:tcPr>
          <w:p w14:paraId="31EFD7D1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Обратная связь</w:t>
            </w:r>
          </w:p>
        </w:tc>
        <w:tc>
          <w:tcPr>
            <w:tcW w:w="1701" w:type="dxa"/>
          </w:tcPr>
          <w:p w14:paraId="5937365B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5</w:t>
            </w:r>
          </w:p>
        </w:tc>
        <w:tc>
          <w:tcPr>
            <w:tcW w:w="2409" w:type="dxa"/>
          </w:tcPr>
          <w:p w14:paraId="362D1B33" w14:textId="77777777" w:rsidR="00DD307B" w:rsidRPr="004E3CF5" w:rsidRDefault="00DD307B" w:rsidP="00131176">
            <w:pPr>
              <w:tabs>
                <w:tab w:val="left" w:pos="1905"/>
              </w:tabs>
              <w:jc w:val="center"/>
            </w:pPr>
            <w:r w:rsidRPr="004E3CF5">
              <w:t>2.5</w:t>
            </w:r>
          </w:p>
        </w:tc>
      </w:tr>
      <w:tr w:rsidR="00DD307B" w:rsidRPr="004E3CF5" w14:paraId="3B79436B" w14:textId="77777777" w:rsidTr="00131176">
        <w:trPr>
          <w:cantSplit/>
        </w:trPr>
        <w:tc>
          <w:tcPr>
            <w:tcW w:w="401" w:type="dxa"/>
          </w:tcPr>
          <w:p w14:paraId="74CE2105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</w:p>
        </w:tc>
        <w:tc>
          <w:tcPr>
            <w:tcW w:w="4671" w:type="dxa"/>
          </w:tcPr>
          <w:p w14:paraId="22D5B2FB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Общий итог</w:t>
            </w:r>
          </w:p>
        </w:tc>
        <w:tc>
          <w:tcPr>
            <w:tcW w:w="1701" w:type="dxa"/>
          </w:tcPr>
          <w:p w14:paraId="7B400BE4" w14:textId="77777777" w:rsidR="00DD307B" w:rsidRPr="004E3CF5" w:rsidRDefault="00DD307B" w:rsidP="00131176">
            <w:pPr>
              <w:tabs>
                <w:tab w:val="left" w:pos="1905"/>
              </w:tabs>
              <w:jc w:val="center"/>
              <w:rPr>
                <w:b/>
                <w:smallCaps/>
              </w:rPr>
            </w:pPr>
            <w:r w:rsidRPr="004E3CF5">
              <w:rPr>
                <w:b/>
                <w:smallCaps/>
              </w:rPr>
              <w:t>200</w:t>
            </w:r>
          </w:p>
        </w:tc>
        <w:tc>
          <w:tcPr>
            <w:tcW w:w="2409" w:type="dxa"/>
          </w:tcPr>
          <w:p w14:paraId="63151952" w14:textId="77777777" w:rsidR="00DD307B" w:rsidRPr="004E3CF5" w:rsidRDefault="00DD307B" w:rsidP="00131176">
            <w:pPr>
              <w:tabs>
                <w:tab w:val="left" w:pos="1905"/>
              </w:tabs>
              <w:jc w:val="center"/>
              <w:rPr>
                <w:b/>
                <w:smallCaps/>
              </w:rPr>
            </w:pPr>
            <w:r w:rsidRPr="004E3CF5">
              <w:rPr>
                <w:b/>
                <w:smallCaps/>
              </w:rPr>
              <w:t>100</w:t>
            </w:r>
          </w:p>
        </w:tc>
      </w:tr>
    </w:tbl>
    <w:p w14:paraId="4F2B6F4D" w14:textId="77777777" w:rsidR="00DD307B" w:rsidRPr="004E3CF5" w:rsidRDefault="00DD307B">
      <w:pPr>
        <w:sectPr w:rsidR="00DD307B" w:rsidRPr="004E3CF5">
          <w:headerReference w:type="default" r:id="rId32"/>
          <w:headerReference w:type="first" r:id="rId33"/>
          <w:pgSz w:w="11906" w:h="16838"/>
          <w:pgMar w:top="1701" w:right="1418" w:bottom="1701" w:left="1418" w:header="851" w:footer="851" w:gutter="0"/>
          <w:cols w:space="720"/>
        </w:sectPr>
      </w:pPr>
    </w:p>
    <w:p w14:paraId="16EE84B6" w14:textId="77777777" w:rsidR="007729F3" w:rsidRPr="004E3CF5" w:rsidRDefault="000619AF">
      <w:pPr>
        <w:pStyle w:val="1"/>
      </w:pPr>
      <w:bookmarkStart w:id="29" w:name="_heading=h.2p2csry" w:colFirst="0" w:colLast="0"/>
      <w:bookmarkEnd w:id="29"/>
      <w:r w:rsidRPr="004E3CF5">
        <w:lastRenderedPageBreak/>
        <w:t>Сценарии пользования</w:t>
      </w:r>
    </w:p>
    <w:p w14:paraId="57660352" w14:textId="77777777" w:rsidR="007729F3" w:rsidRPr="004E3CF5" w:rsidRDefault="000619AF">
      <w:r w:rsidRPr="004E3CF5">
        <w:t>Для эмуляции процесса были записаны скрипты, соответствующие выполнению следующих пользовательских операций:</w:t>
      </w:r>
    </w:p>
    <w:p w14:paraId="7F9A4C62" w14:textId="0FB520F3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6 – Перечень эмулируемых операций</w:t>
      </w:r>
    </w:p>
    <w:tbl>
      <w:tblPr>
        <w:tblStyle w:val="afffffe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418"/>
        <w:gridCol w:w="2976"/>
        <w:gridCol w:w="3962"/>
      </w:tblGrid>
      <w:tr w:rsidR="00DD307B" w:rsidRPr="004E3CF5" w14:paraId="6AEDE2C5" w14:textId="77777777" w:rsidTr="00131176">
        <w:trPr>
          <w:cantSplit/>
          <w:trHeight w:val="84"/>
        </w:trPr>
        <w:tc>
          <w:tcPr>
            <w:tcW w:w="704" w:type="dxa"/>
            <w:tcBorders>
              <w:bottom w:val="single" w:sz="18" w:space="0" w:color="7F7F7F"/>
            </w:tcBorders>
          </w:tcPr>
          <w:p w14:paraId="5B39B097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ID операции</w:t>
            </w:r>
          </w:p>
        </w:tc>
        <w:tc>
          <w:tcPr>
            <w:tcW w:w="1418" w:type="dxa"/>
            <w:tcBorders>
              <w:bottom w:val="single" w:sz="18" w:space="0" w:color="7F7F7F"/>
            </w:tcBorders>
          </w:tcPr>
          <w:p w14:paraId="4F3882F8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Название операции</w:t>
            </w:r>
          </w:p>
        </w:tc>
        <w:tc>
          <w:tcPr>
            <w:tcW w:w="2976" w:type="dxa"/>
            <w:tcBorders>
              <w:bottom w:val="single" w:sz="18" w:space="0" w:color="7F7F7F"/>
            </w:tcBorders>
          </w:tcPr>
          <w:p w14:paraId="4605566F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Последовательность действий, моделируемых скриптом</w:t>
            </w:r>
          </w:p>
        </w:tc>
        <w:tc>
          <w:tcPr>
            <w:tcW w:w="3962" w:type="dxa"/>
            <w:tcBorders>
              <w:bottom w:val="single" w:sz="18" w:space="0" w:color="7F7F7F"/>
            </w:tcBorders>
          </w:tcPr>
          <w:p w14:paraId="55D1C135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 xml:space="preserve">Название скрипта </w:t>
            </w:r>
          </w:p>
        </w:tc>
      </w:tr>
      <w:tr w:rsidR="00DD307B" w:rsidRPr="004E3CF5" w14:paraId="5E8692C6" w14:textId="77777777" w:rsidTr="00131176">
        <w:trPr>
          <w:cantSplit/>
        </w:trPr>
        <w:tc>
          <w:tcPr>
            <w:tcW w:w="704" w:type="dxa"/>
          </w:tcPr>
          <w:p w14:paraId="43219B93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UC01</w:t>
            </w:r>
          </w:p>
        </w:tc>
        <w:tc>
          <w:tcPr>
            <w:tcW w:w="1418" w:type="dxa"/>
          </w:tcPr>
          <w:p w14:paraId="7B5A218D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Логин</w:t>
            </w:r>
          </w:p>
        </w:tc>
        <w:tc>
          <w:tcPr>
            <w:tcW w:w="2976" w:type="dxa"/>
          </w:tcPr>
          <w:p w14:paraId="4BC6258B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01-вход пользователя;</w:t>
            </w:r>
          </w:p>
          <w:p w14:paraId="0B9B2123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02-выход пользователя.</w:t>
            </w:r>
          </w:p>
        </w:tc>
        <w:tc>
          <w:tcPr>
            <w:tcW w:w="3962" w:type="dxa"/>
          </w:tcPr>
          <w:p w14:paraId="5952F4CF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UC01_login</w:t>
            </w:r>
          </w:p>
        </w:tc>
      </w:tr>
      <w:tr w:rsidR="00DD307B" w:rsidRPr="004E3CF5" w14:paraId="6EE10291" w14:textId="77777777" w:rsidTr="00131176">
        <w:trPr>
          <w:cantSplit/>
        </w:trPr>
        <w:tc>
          <w:tcPr>
            <w:tcW w:w="704" w:type="dxa"/>
          </w:tcPr>
          <w:p w14:paraId="6BB98D25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UC02</w:t>
            </w:r>
          </w:p>
        </w:tc>
        <w:tc>
          <w:tcPr>
            <w:tcW w:w="1418" w:type="dxa"/>
          </w:tcPr>
          <w:p w14:paraId="4868AEC4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Просмотр товара</w:t>
            </w:r>
          </w:p>
        </w:tc>
        <w:tc>
          <w:tcPr>
            <w:tcW w:w="2976" w:type="dxa"/>
          </w:tcPr>
          <w:p w14:paraId="73056573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01-вход пользователя;</w:t>
            </w:r>
          </w:p>
          <w:p w14:paraId="3111DB39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02-выбор категории;</w:t>
            </w:r>
          </w:p>
          <w:p w14:paraId="1513E9A9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03-выбор продукта;</w:t>
            </w:r>
          </w:p>
          <w:p w14:paraId="37F7A49A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04-выход пользователя.</w:t>
            </w:r>
          </w:p>
        </w:tc>
        <w:tc>
          <w:tcPr>
            <w:tcW w:w="3962" w:type="dxa"/>
          </w:tcPr>
          <w:p w14:paraId="3272883B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UC02_view_product</w:t>
            </w:r>
          </w:p>
        </w:tc>
      </w:tr>
      <w:tr w:rsidR="00DD307B" w:rsidRPr="004E3CF5" w14:paraId="7373E4BA" w14:textId="77777777" w:rsidTr="00131176">
        <w:trPr>
          <w:cantSplit/>
        </w:trPr>
        <w:tc>
          <w:tcPr>
            <w:tcW w:w="704" w:type="dxa"/>
          </w:tcPr>
          <w:p w14:paraId="492C6B49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lang w:val="en-US"/>
              </w:rPr>
            </w:pPr>
            <w:r w:rsidRPr="004E3CF5">
              <w:rPr>
                <w:b/>
                <w:lang w:val="en-US"/>
              </w:rPr>
              <w:t>UC03</w:t>
            </w:r>
          </w:p>
        </w:tc>
        <w:tc>
          <w:tcPr>
            <w:tcW w:w="1418" w:type="dxa"/>
          </w:tcPr>
          <w:p w14:paraId="481CBE0A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Покупка товара</w:t>
            </w:r>
          </w:p>
        </w:tc>
        <w:tc>
          <w:tcPr>
            <w:tcW w:w="2976" w:type="dxa"/>
          </w:tcPr>
          <w:p w14:paraId="11B35C67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01-вход пользователя;</w:t>
            </w:r>
          </w:p>
          <w:p w14:paraId="28EC9BEF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02-выбор категории;</w:t>
            </w:r>
          </w:p>
          <w:p w14:paraId="1826E25D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03-выбор продукта;</w:t>
            </w:r>
          </w:p>
          <w:p w14:paraId="26C6C8A7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04-покупка товара;</w:t>
            </w:r>
          </w:p>
          <w:p w14:paraId="330C715B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05-выход пользователя.</w:t>
            </w:r>
          </w:p>
        </w:tc>
        <w:tc>
          <w:tcPr>
            <w:tcW w:w="3962" w:type="dxa"/>
          </w:tcPr>
          <w:p w14:paraId="7F657CDB" w14:textId="77777777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UC03_buy_product</w:t>
            </w:r>
          </w:p>
        </w:tc>
      </w:tr>
      <w:tr w:rsidR="00DD307B" w:rsidRPr="004E3CF5" w14:paraId="57A4FF90" w14:textId="77777777" w:rsidTr="00131176">
        <w:trPr>
          <w:cantSplit/>
        </w:trPr>
        <w:tc>
          <w:tcPr>
            <w:tcW w:w="704" w:type="dxa"/>
          </w:tcPr>
          <w:p w14:paraId="401AA77C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lang w:val="en-US"/>
              </w:rPr>
            </w:pPr>
            <w:r w:rsidRPr="004E3CF5">
              <w:rPr>
                <w:b/>
                <w:lang w:val="en-US"/>
              </w:rPr>
              <w:t>UC04</w:t>
            </w:r>
          </w:p>
        </w:tc>
        <w:tc>
          <w:tcPr>
            <w:tcW w:w="1418" w:type="dxa"/>
          </w:tcPr>
          <w:p w14:paraId="599819E2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Удаление заказа</w:t>
            </w:r>
          </w:p>
        </w:tc>
        <w:tc>
          <w:tcPr>
            <w:tcW w:w="2976" w:type="dxa"/>
          </w:tcPr>
          <w:p w14:paraId="3B25EB23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01-вход пользователя;</w:t>
            </w:r>
          </w:p>
          <w:p w14:paraId="38BA771B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 xml:space="preserve">02-вход в </w:t>
            </w:r>
            <w:r w:rsidRPr="004E3CF5">
              <w:rPr>
                <w:lang w:val="en-US"/>
              </w:rPr>
              <w:t>My</w:t>
            </w:r>
            <w:r w:rsidRPr="004E3CF5">
              <w:t xml:space="preserve"> </w:t>
            </w:r>
            <w:r w:rsidRPr="004E3CF5">
              <w:rPr>
                <w:lang w:val="en-US"/>
              </w:rPr>
              <w:t>order</w:t>
            </w:r>
            <w:r w:rsidRPr="004E3CF5">
              <w:t>;</w:t>
            </w:r>
          </w:p>
          <w:p w14:paraId="64781508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03-удаление заказа;</w:t>
            </w:r>
          </w:p>
          <w:p w14:paraId="6DCBC605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04-выход пользователя.</w:t>
            </w:r>
          </w:p>
        </w:tc>
        <w:tc>
          <w:tcPr>
            <w:tcW w:w="3962" w:type="dxa"/>
          </w:tcPr>
          <w:p w14:paraId="3D78A028" w14:textId="034BF565" w:rsidR="00DD307B" w:rsidRPr="004E3CF5" w:rsidRDefault="00DD307B" w:rsidP="009854AF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UC04_</w:t>
            </w:r>
            <w:r w:rsidR="009854AF">
              <w:rPr>
                <w:lang w:val="en-US"/>
              </w:rPr>
              <w:t>delete_from_order</w:t>
            </w:r>
          </w:p>
        </w:tc>
      </w:tr>
      <w:tr w:rsidR="00DD307B" w:rsidRPr="004E3CF5" w14:paraId="096BDE64" w14:textId="77777777" w:rsidTr="00131176">
        <w:trPr>
          <w:cantSplit/>
        </w:trPr>
        <w:tc>
          <w:tcPr>
            <w:tcW w:w="704" w:type="dxa"/>
          </w:tcPr>
          <w:p w14:paraId="6FED19C4" w14:textId="77777777" w:rsidR="00DD307B" w:rsidRPr="004E3CF5" w:rsidRDefault="00DD307B" w:rsidP="00131176">
            <w:pPr>
              <w:tabs>
                <w:tab w:val="left" w:pos="1905"/>
              </w:tabs>
              <w:rPr>
                <w:b/>
                <w:lang w:val="en-US"/>
              </w:rPr>
            </w:pPr>
            <w:r w:rsidRPr="004E3CF5">
              <w:rPr>
                <w:b/>
                <w:lang w:val="en-US"/>
              </w:rPr>
              <w:t>UC05</w:t>
            </w:r>
          </w:p>
        </w:tc>
        <w:tc>
          <w:tcPr>
            <w:tcW w:w="1418" w:type="dxa"/>
          </w:tcPr>
          <w:p w14:paraId="760267F7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Обратная связь</w:t>
            </w:r>
          </w:p>
        </w:tc>
        <w:tc>
          <w:tcPr>
            <w:tcW w:w="2976" w:type="dxa"/>
          </w:tcPr>
          <w:p w14:paraId="555B60FF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01-выбор категории и продукта,</w:t>
            </w:r>
          </w:p>
          <w:p w14:paraId="2DA4F0A1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t>заполнение эл. адреса и теста письма</w:t>
            </w:r>
          </w:p>
          <w:p w14:paraId="2BB009BC" w14:textId="77777777" w:rsidR="00DD307B" w:rsidRPr="004E3CF5" w:rsidRDefault="00DD307B" w:rsidP="00131176">
            <w:pPr>
              <w:tabs>
                <w:tab w:val="left" w:pos="1905"/>
              </w:tabs>
            </w:pPr>
            <w:r w:rsidRPr="004E3CF5">
              <w:rPr>
                <w:lang w:val="en-US"/>
              </w:rPr>
              <w:t>TR</w:t>
            </w:r>
            <w:r w:rsidRPr="004E3CF5">
              <w:t>02-отправка.</w:t>
            </w:r>
          </w:p>
        </w:tc>
        <w:tc>
          <w:tcPr>
            <w:tcW w:w="3962" w:type="dxa"/>
          </w:tcPr>
          <w:p w14:paraId="1B724272" w14:textId="7E80557C" w:rsidR="00DD307B" w:rsidRPr="004E3CF5" w:rsidRDefault="00DD307B" w:rsidP="00131176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UC05_</w:t>
            </w:r>
            <w:r w:rsidR="009854AF">
              <w:rPr>
                <w:lang w:val="en-US"/>
              </w:rPr>
              <w:t>send_</w:t>
            </w:r>
            <w:r w:rsidRPr="004E3CF5">
              <w:rPr>
                <w:lang w:val="en-US"/>
              </w:rPr>
              <w:t>feedback</w:t>
            </w:r>
          </w:p>
        </w:tc>
      </w:tr>
    </w:tbl>
    <w:p w14:paraId="32BDCEC3" w14:textId="77777777" w:rsidR="00DD307B" w:rsidRPr="004E3CF5" w:rsidRDefault="00DD307B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</w:p>
    <w:p w14:paraId="605D2203" w14:textId="77777777" w:rsidR="007729F3" w:rsidRPr="004E3CF5" w:rsidRDefault="000619AF">
      <w:pPr>
        <w:sectPr w:rsidR="007729F3" w:rsidRPr="004E3CF5">
          <w:headerReference w:type="default" r:id="rId34"/>
          <w:headerReference w:type="first" r:id="rId35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t>Примечание. При эмуляции каждая операция будет в свою очередь разбита на транзакции (логин, открытие формы, и др.).</w:t>
      </w:r>
    </w:p>
    <w:p w14:paraId="6FEEB4B7" w14:textId="77777777" w:rsidR="007729F3" w:rsidRPr="004E3CF5" w:rsidRDefault="000619AF">
      <w:pPr>
        <w:pStyle w:val="1"/>
      </w:pPr>
      <w:bookmarkStart w:id="30" w:name="_heading=h.147n2zr" w:colFirst="0" w:colLast="0"/>
      <w:bookmarkEnd w:id="30"/>
      <w:r w:rsidRPr="004E3CF5">
        <w:lastRenderedPageBreak/>
        <w:t>Планируемые тесты</w:t>
      </w:r>
    </w:p>
    <w:p w14:paraId="3397B257" w14:textId="77777777" w:rsidR="007729F3" w:rsidRPr="004E3CF5" w:rsidRDefault="000619AF">
      <w:pPr>
        <w:pStyle w:val="2"/>
      </w:pPr>
      <w:bookmarkStart w:id="31" w:name="_heading=h.3o7alnk" w:colFirst="0" w:colLast="0"/>
      <w:bookmarkEnd w:id="31"/>
      <w:r w:rsidRPr="004E3CF5">
        <w:t>Перечень типов тестов</w:t>
      </w:r>
    </w:p>
    <w:p w14:paraId="5DA16FC5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7 – Перечень типов планируемых тестов</w:t>
      </w:r>
    </w:p>
    <w:tbl>
      <w:tblPr>
        <w:tblStyle w:val="affffff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76"/>
        <w:gridCol w:w="5663"/>
      </w:tblGrid>
      <w:tr w:rsidR="007729F3" w:rsidRPr="004E3CF5" w14:paraId="679480A5" w14:textId="77777777">
        <w:trPr>
          <w:cantSplit/>
          <w:trHeight w:val="84"/>
        </w:trPr>
        <w:tc>
          <w:tcPr>
            <w:tcW w:w="421" w:type="dxa"/>
            <w:tcBorders>
              <w:bottom w:val="single" w:sz="18" w:space="0" w:color="7F7F7F"/>
            </w:tcBorders>
          </w:tcPr>
          <w:p w14:paraId="1549D34D" w14:textId="77777777" w:rsidR="007729F3" w:rsidRPr="004E3CF5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sdt>
              <w:sdtPr>
                <w:tag w:val="goog_rdk_2"/>
                <w:id w:val="1800339801"/>
              </w:sdtPr>
              <w:sdtContent>
                <w:r w:rsidR="000619AF" w:rsidRPr="004E3CF5">
                  <w:rPr>
                    <w:rFonts w:ascii="Arial Unicode MS" w:eastAsia="Arial Unicode MS" w:hAnsi="Arial Unicode MS" w:cs="Arial Unicode MS"/>
                    <w:b/>
                    <w:smallCaps/>
                  </w:rPr>
                  <w:t>№</w:t>
                </w:r>
              </w:sdtContent>
            </w:sdt>
          </w:p>
        </w:tc>
        <w:tc>
          <w:tcPr>
            <w:tcW w:w="2976" w:type="dxa"/>
            <w:tcBorders>
              <w:bottom w:val="single" w:sz="18" w:space="0" w:color="7F7F7F"/>
            </w:tcBorders>
          </w:tcPr>
          <w:p w14:paraId="4C3BF8AE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Тип теста</w:t>
            </w:r>
          </w:p>
        </w:tc>
        <w:tc>
          <w:tcPr>
            <w:tcW w:w="5663" w:type="dxa"/>
            <w:tcBorders>
              <w:bottom w:val="single" w:sz="18" w:space="0" w:color="7F7F7F"/>
            </w:tcBorders>
          </w:tcPr>
          <w:p w14:paraId="33BFFE88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Описание</w:t>
            </w:r>
          </w:p>
        </w:tc>
      </w:tr>
      <w:tr w:rsidR="007729F3" w:rsidRPr="004E3CF5" w14:paraId="6AEB712D" w14:textId="77777777">
        <w:trPr>
          <w:cantSplit/>
          <w:trHeight w:val="486"/>
        </w:trPr>
        <w:tc>
          <w:tcPr>
            <w:tcW w:w="421" w:type="dxa"/>
          </w:tcPr>
          <w:p w14:paraId="47182098" w14:textId="77777777" w:rsidR="007729F3" w:rsidRPr="004E3CF5" w:rsidRDefault="00B30F74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1</w:t>
            </w:r>
          </w:p>
        </w:tc>
        <w:tc>
          <w:tcPr>
            <w:tcW w:w="2976" w:type="dxa"/>
          </w:tcPr>
          <w:p w14:paraId="03A73B38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Определение максимальной производительности на текущих объемах</w:t>
            </w:r>
          </w:p>
        </w:tc>
        <w:tc>
          <w:tcPr>
            <w:tcW w:w="5663" w:type="dxa"/>
          </w:tcPr>
          <w:p w14:paraId="41977835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Определение параметров системы, на основании которых будет проводиться анализ о влиянии увеличения объемов данных.</w:t>
            </w:r>
          </w:p>
        </w:tc>
      </w:tr>
      <w:tr w:rsidR="00DD307B" w:rsidRPr="004E3CF5" w14:paraId="1AC2AA77" w14:textId="77777777">
        <w:trPr>
          <w:cantSplit/>
          <w:trHeight w:val="486"/>
        </w:trPr>
        <w:tc>
          <w:tcPr>
            <w:tcW w:w="421" w:type="dxa"/>
          </w:tcPr>
          <w:p w14:paraId="6AEF6F53" w14:textId="2B1F5E56" w:rsidR="00DD307B" w:rsidRPr="004E3CF5" w:rsidRDefault="00DD307B" w:rsidP="00DD307B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2</w:t>
            </w:r>
          </w:p>
        </w:tc>
        <w:tc>
          <w:tcPr>
            <w:tcW w:w="2976" w:type="dxa"/>
          </w:tcPr>
          <w:p w14:paraId="7E8EA262" w14:textId="6D72CDA6" w:rsidR="00DD307B" w:rsidRPr="004E3CF5" w:rsidRDefault="00DD307B" w:rsidP="00DD307B">
            <w:pPr>
              <w:tabs>
                <w:tab w:val="left" w:pos="1905"/>
              </w:tabs>
            </w:pPr>
            <w:r w:rsidRPr="004E3CF5">
              <w:t>Тест стабильности</w:t>
            </w:r>
          </w:p>
        </w:tc>
        <w:tc>
          <w:tcPr>
            <w:tcW w:w="5663" w:type="dxa"/>
          </w:tcPr>
          <w:p w14:paraId="40F8903F" w14:textId="68485349" w:rsidR="00DD307B" w:rsidRPr="004E3CF5" w:rsidRDefault="00DD307B" w:rsidP="00DD307B">
            <w:pPr>
              <w:tabs>
                <w:tab w:val="left" w:pos="1905"/>
              </w:tabs>
            </w:pPr>
            <w:r w:rsidRPr="004E3CF5">
              <w:t>Проверка стабильности производительности системы и утилизации ресурсов при долговременной равномерной нагрузке</w:t>
            </w:r>
          </w:p>
        </w:tc>
      </w:tr>
    </w:tbl>
    <w:p w14:paraId="6561C913" w14:textId="77777777" w:rsidR="007729F3" w:rsidRPr="004E3CF5" w:rsidRDefault="000619AF">
      <w:pPr>
        <w:pStyle w:val="2"/>
      </w:pPr>
      <w:bookmarkStart w:id="32" w:name="_heading=h.23ckvvd" w:colFirst="0" w:colLast="0"/>
      <w:bookmarkEnd w:id="32"/>
      <w:r w:rsidRPr="004E3CF5">
        <w:t>Планируемые тесты</w:t>
      </w:r>
    </w:p>
    <w:p w14:paraId="736BD64F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8 – Перечень планируемых тестов</w:t>
      </w:r>
    </w:p>
    <w:tbl>
      <w:tblPr>
        <w:tblStyle w:val="affffff0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1576"/>
        <w:gridCol w:w="1337"/>
        <w:gridCol w:w="1618"/>
        <w:gridCol w:w="1814"/>
        <w:gridCol w:w="2054"/>
      </w:tblGrid>
      <w:tr w:rsidR="007729F3" w:rsidRPr="004E3CF5" w14:paraId="0E42006F" w14:textId="77777777" w:rsidTr="00213C76">
        <w:trPr>
          <w:cantSplit/>
          <w:trHeight w:val="84"/>
        </w:trPr>
        <w:tc>
          <w:tcPr>
            <w:tcW w:w="661" w:type="dxa"/>
            <w:tcBorders>
              <w:bottom w:val="single" w:sz="18" w:space="0" w:color="7F7F7F"/>
            </w:tcBorders>
          </w:tcPr>
          <w:p w14:paraId="0B0990EF" w14:textId="77777777" w:rsidR="007729F3" w:rsidRPr="004E3CF5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sdt>
              <w:sdtPr>
                <w:tag w:val="goog_rdk_3"/>
                <w:id w:val="140162906"/>
              </w:sdtPr>
              <w:sdtContent>
                <w:r w:rsidR="000619AF" w:rsidRPr="004E3CF5">
                  <w:rPr>
                    <w:rFonts w:ascii="Arial Unicode MS" w:eastAsia="Arial Unicode MS" w:hAnsi="Arial Unicode MS" w:cs="Arial Unicode MS"/>
                    <w:b/>
                    <w:smallCaps/>
                  </w:rPr>
                  <w:t>№</w:t>
                </w:r>
              </w:sdtContent>
            </w:sdt>
          </w:p>
        </w:tc>
        <w:tc>
          <w:tcPr>
            <w:tcW w:w="1576" w:type="dxa"/>
            <w:tcBorders>
              <w:bottom w:val="single" w:sz="18" w:space="0" w:color="7F7F7F"/>
            </w:tcBorders>
          </w:tcPr>
          <w:p w14:paraId="0909DA99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Тест</w:t>
            </w:r>
          </w:p>
        </w:tc>
        <w:tc>
          <w:tcPr>
            <w:tcW w:w="1337" w:type="dxa"/>
            <w:tcBorders>
              <w:bottom w:val="single" w:sz="18" w:space="0" w:color="7F7F7F"/>
            </w:tcBorders>
          </w:tcPr>
          <w:p w14:paraId="5A13D4C8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Используемые профили</w:t>
            </w:r>
          </w:p>
        </w:tc>
        <w:tc>
          <w:tcPr>
            <w:tcW w:w="1618" w:type="dxa"/>
            <w:tcBorders>
              <w:bottom w:val="single" w:sz="18" w:space="0" w:color="7F7F7F"/>
            </w:tcBorders>
          </w:tcPr>
          <w:p w14:paraId="45D6D526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Длительность теста</w:t>
            </w:r>
          </w:p>
        </w:tc>
        <w:tc>
          <w:tcPr>
            <w:tcW w:w="1814" w:type="dxa"/>
            <w:tcBorders>
              <w:bottom w:val="single" w:sz="18" w:space="0" w:color="7F7F7F"/>
            </w:tcBorders>
          </w:tcPr>
          <w:p w14:paraId="5DBBDA23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Кол-во запусков</w:t>
            </w:r>
          </w:p>
        </w:tc>
        <w:tc>
          <w:tcPr>
            <w:tcW w:w="2054" w:type="dxa"/>
            <w:tcBorders>
              <w:bottom w:val="single" w:sz="18" w:space="0" w:color="7F7F7F"/>
            </w:tcBorders>
          </w:tcPr>
          <w:p w14:paraId="0AAC478F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Описание теста</w:t>
            </w:r>
          </w:p>
        </w:tc>
      </w:tr>
      <w:tr w:rsidR="007729F3" w:rsidRPr="004E3CF5" w14:paraId="52278FD1" w14:textId="77777777" w:rsidTr="00213C76">
        <w:trPr>
          <w:cantSplit/>
        </w:trPr>
        <w:tc>
          <w:tcPr>
            <w:tcW w:w="661" w:type="dxa"/>
          </w:tcPr>
          <w:p w14:paraId="151760BE" w14:textId="77777777" w:rsidR="007729F3" w:rsidRPr="004E3CF5" w:rsidRDefault="00B30F74">
            <w:pPr>
              <w:tabs>
                <w:tab w:val="left" w:pos="1905"/>
              </w:tabs>
              <w:rPr>
                <w:b/>
              </w:rPr>
            </w:pPr>
            <w:r w:rsidRPr="004E3CF5">
              <w:rPr>
                <w:b/>
              </w:rPr>
              <w:t>1</w:t>
            </w:r>
          </w:p>
        </w:tc>
        <w:tc>
          <w:tcPr>
            <w:tcW w:w="1576" w:type="dxa"/>
          </w:tcPr>
          <w:p w14:paraId="3CE71843" w14:textId="598E84DC" w:rsidR="007729F3" w:rsidRPr="004E3CF5" w:rsidRDefault="00213C76" w:rsidP="00213C76">
            <w:pPr>
              <w:tabs>
                <w:tab w:val="left" w:pos="1905"/>
              </w:tabs>
            </w:pPr>
            <w:r w:rsidRPr="004E3CF5">
              <w:t xml:space="preserve">Определение максимальной производительности </w:t>
            </w:r>
          </w:p>
        </w:tc>
        <w:tc>
          <w:tcPr>
            <w:tcW w:w="1337" w:type="dxa"/>
          </w:tcPr>
          <w:p w14:paraId="089AA7DF" w14:textId="452137AC" w:rsidR="007729F3" w:rsidRPr="004E3CF5" w:rsidRDefault="00213C76">
            <w:pPr>
              <w:tabs>
                <w:tab w:val="left" w:pos="1905"/>
              </w:tabs>
            </w:pPr>
            <w:r w:rsidRPr="004E3CF5">
              <w:t>Дневной профиль</w:t>
            </w:r>
          </w:p>
        </w:tc>
        <w:tc>
          <w:tcPr>
            <w:tcW w:w="1618" w:type="dxa"/>
          </w:tcPr>
          <w:p w14:paraId="3026CE36" w14:textId="5DACE027" w:rsidR="007729F3" w:rsidRPr="004E3CF5" w:rsidRDefault="00213C76">
            <w:pPr>
              <w:tabs>
                <w:tab w:val="left" w:pos="1905"/>
              </w:tabs>
            </w:pPr>
            <w:r w:rsidRPr="004E3CF5">
              <w:t>3.5 ч</w:t>
            </w:r>
          </w:p>
        </w:tc>
        <w:tc>
          <w:tcPr>
            <w:tcW w:w="1814" w:type="dxa"/>
          </w:tcPr>
          <w:p w14:paraId="5BC1A9EF" w14:textId="2A05B1CA" w:rsidR="007729F3" w:rsidRPr="004E3CF5" w:rsidRDefault="00213C76">
            <w:pPr>
              <w:tabs>
                <w:tab w:val="left" w:pos="1905"/>
              </w:tabs>
            </w:pPr>
            <w:r w:rsidRPr="004E3CF5">
              <w:t>1</w:t>
            </w:r>
          </w:p>
        </w:tc>
        <w:tc>
          <w:tcPr>
            <w:tcW w:w="2054" w:type="dxa"/>
          </w:tcPr>
          <w:p w14:paraId="620FA8D9" w14:textId="77777777" w:rsidR="00213C76" w:rsidRPr="004E3CF5" w:rsidRDefault="00213C76" w:rsidP="00213C76">
            <w:pPr>
              <w:tabs>
                <w:tab w:val="left" w:pos="1905"/>
              </w:tabs>
            </w:pPr>
            <w:r w:rsidRPr="004E3CF5">
              <w:t>Пошаговое увеличение нагрузки до предельной.</w:t>
            </w:r>
          </w:p>
          <w:p w14:paraId="2FA11822" w14:textId="64F98058" w:rsidR="007729F3" w:rsidRPr="004E3CF5" w:rsidRDefault="00213C76" w:rsidP="00DD307B">
            <w:pPr>
              <w:tabs>
                <w:tab w:val="left" w:pos="1905"/>
              </w:tabs>
            </w:pPr>
            <w:r w:rsidRPr="004E3CF5">
              <w:t>Длительность между шагами повышения нагрузки 30 мин (R</w:t>
            </w:r>
            <w:r w:rsidR="00DD307B" w:rsidRPr="004E3CF5">
              <w:rPr>
                <w:lang w:val="en-US"/>
              </w:rPr>
              <w:t>a</w:t>
            </w:r>
            <w:proofErr w:type="spellStart"/>
            <w:r w:rsidRPr="004E3CF5">
              <w:t>mpup</w:t>
            </w:r>
            <w:proofErr w:type="spellEnd"/>
            <w:r w:rsidRPr="004E3CF5">
              <w:t xml:space="preserve"> 10 мин, Стабилизация 20 мин).</w:t>
            </w:r>
            <w:r w:rsidR="00280A29" w:rsidRPr="004E3CF5">
              <w:t xml:space="preserve"> 7 ступеней, увеличение на 20 %</w:t>
            </w:r>
            <w:r w:rsidR="00D92E1F" w:rsidRPr="004E3CF5">
              <w:t>, первый шаг 50%</w:t>
            </w:r>
          </w:p>
        </w:tc>
      </w:tr>
      <w:tr w:rsidR="00213C76" w:rsidRPr="004E3CF5" w14:paraId="7D7F518D" w14:textId="77777777" w:rsidTr="00213C76">
        <w:trPr>
          <w:cantSplit/>
        </w:trPr>
        <w:tc>
          <w:tcPr>
            <w:tcW w:w="661" w:type="dxa"/>
          </w:tcPr>
          <w:p w14:paraId="4A3E8852" w14:textId="77777777" w:rsidR="00213C76" w:rsidRPr="004E3CF5" w:rsidRDefault="00213C76">
            <w:pPr>
              <w:tabs>
                <w:tab w:val="left" w:pos="1905"/>
              </w:tabs>
              <w:rPr>
                <w:b/>
              </w:rPr>
            </w:pPr>
          </w:p>
        </w:tc>
        <w:tc>
          <w:tcPr>
            <w:tcW w:w="1576" w:type="dxa"/>
          </w:tcPr>
          <w:p w14:paraId="5C009E82" w14:textId="033B3852" w:rsidR="00213C76" w:rsidRPr="004E3CF5" w:rsidRDefault="00213C76">
            <w:pPr>
              <w:tabs>
                <w:tab w:val="left" w:pos="1905"/>
              </w:tabs>
            </w:pPr>
            <w:r w:rsidRPr="004E3CF5">
              <w:t>Тест стабильности</w:t>
            </w:r>
          </w:p>
        </w:tc>
        <w:tc>
          <w:tcPr>
            <w:tcW w:w="1337" w:type="dxa"/>
          </w:tcPr>
          <w:p w14:paraId="1ECDD093" w14:textId="57722482" w:rsidR="00213C76" w:rsidRPr="004E3CF5" w:rsidRDefault="00DD307B">
            <w:pPr>
              <w:tabs>
                <w:tab w:val="left" w:pos="1905"/>
              </w:tabs>
            </w:pPr>
            <w:r w:rsidRPr="004E3CF5">
              <w:t>Дневной профиль</w:t>
            </w:r>
          </w:p>
        </w:tc>
        <w:tc>
          <w:tcPr>
            <w:tcW w:w="1618" w:type="dxa"/>
          </w:tcPr>
          <w:p w14:paraId="58C747BB" w14:textId="1BA99124" w:rsidR="00213C76" w:rsidRPr="004E3CF5" w:rsidRDefault="00280A29">
            <w:pPr>
              <w:tabs>
                <w:tab w:val="left" w:pos="1905"/>
              </w:tabs>
            </w:pPr>
            <w:r w:rsidRPr="004E3CF5">
              <w:t>3 ч</w:t>
            </w:r>
          </w:p>
        </w:tc>
        <w:tc>
          <w:tcPr>
            <w:tcW w:w="1814" w:type="dxa"/>
          </w:tcPr>
          <w:p w14:paraId="7017B0D7" w14:textId="0DDAC4C3" w:rsidR="00213C76" w:rsidRPr="004E3CF5" w:rsidRDefault="00DD307B">
            <w:pPr>
              <w:tabs>
                <w:tab w:val="left" w:pos="1905"/>
              </w:tabs>
              <w:rPr>
                <w:lang w:val="en-US"/>
              </w:rPr>
            </w:pPr>
            <w:r w:rsidRPr="004E3CF5">
              <w:rPr>
                <w:lang w:val="en-US"/>
              </w:rPr>
              <w:t>1</w:t>
            </w:r>
          </w:p>
        </w:tc>
        <w:tc>
          <w:tcPr>
            <w:tcW w:w="2054" w:type="dxa"/>
          </w:tcPr>
          <w:p w14:paraId="57E81520" w14:textId="717D7ECD" w:rsidR="00213C76" w:rsidRPr="004E3CF5" w:rsidRDefault="00280A29">
            <w:pPr>
              <w:tabs>
                <w:tab w:val="left" w:pos="1905"/>
              </w:tabs>
            </w:pPr>
            <w:r w:rsidRPr="004E3CF5">
              <w:t>При тестировании целевых требований системы (первичное тестирование) - 80% от уровня найденной максимальной производительности. Выход на стабильную нагрузку 1 ч. 3 часа стабильной нагрузки</w:t>
            </w:r>
          </w:p>
        </w:tc>
      </w:tr>
    </w:tbl>
    <w:p w14:paraId="52C518FF" w14:textId="77777777" w:rsidR="007729F3" w:rsidRPr="004E3CF5" w:rsidRDefault="000619AF">
      <w:pPr>
        <w:pStyle w:val="2"/>
      </w:pPr>
      <w:bookmarkStart w:id="33" w:name="_heading=h.ihv636" w:colFirst="0" w:colLast="0"/>
      <w:bookmarkEnd w:id="33"/>
      <w:r w:rsidRPr="004E3CF5">
        <w:t>Критерии успешности проведенного теста</w:t>
      </w:r>
    </w:p>
    <w:p w14:paraId="6E5CC0D5" w14:textId="77777777" w:rsidR="007729F3" w:rsidRPr="004E3CF5" w:rsidRDefault="000619AF">
      <w:r w:rsidRPr="004E3CF5">
        <w:t>Тест считается успешным, если:</w:t>
      </w:r>
    </w:p>
    <w:p w14:paraId="775E8F2E" w14:textId="77777777" w:rsidR="007729F3" w:rsidRPr="004E3CF5" w:rsidRDefault="000619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lastRenderedPageBreak/>
        <w:t>в процессе тестирования запросы выполнялись с частотой, соответствующей профилю тестирования (в процессе тестирования возникло не более 5% ошибок);</w:t>
      </w:r>
    </w:p>
    <w:p w14:paraId="01A7D5D2" w14:textId="77777777" w:rsidR="007729F3" w:rsidRPr="004E3CF5" w:rsidRDefault="000619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по окончании теста получены данные по временам отклика Системы и по использованию системных ресурсов и соответствуют требованиям производительности;</w:t>
      </w:r>
    </w:p>
    <w:p w14:paraId="1EC28161" w14:textId="3059C462" w:rsidR="007729F3" w:rsidRPr="004E3CF5" w:rsidRDefault="000619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критерии проверяются по данным, полученным за интервал стабилизированной нагрузки длительностью не менее 60 минут;</w:t>
      </w:r>
    </w:p>
    <w:p w14:paraId="44FE3DB0" w14:textId="77777777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Критерии успешности проведенного теста</w:t>
      </w:r>
    </w:p>
    <w:p w14:paraId="6891756E" w14:textId="77777777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Тест считается успешным, если:</w:t>
      </w:r>
    </w:p>
    <w:p w14:paraId="2F52FDC4" w14:textId="77777777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▪</w:t>
      </w:r>
      <w:proofErr w:type="gramStart"/>
      <w:r w:rsidRPr="004E3CF5">
        <w:rPr>
          <w:color w:val="000000"/>
        </w:rPr>
        <w:t>️  в</w:t>
      </w:r>
      <w:proofErr w:type="gramEnd"/>
      <w:r w:rsidRPr="004E3CF5">
        <w:rPr>
          <w:color w:val="000000"/>
        </w:rPr>
        <w:t xml:space="preserve"> процессе тестирования запросы выполнялись с частотой, соответствующей профилю тестирования (в процессе тестирования возникло не более 5% ошибок за весь тест и 10% по сценариям );</w:t>
      </w:r>
    </w:p>
    <w:p w14:paraId="1DDE04E6" w14:textId="77777777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▪</w:t>
      </w:r>
      <w:proofErr w:type="gramStart"/>
      <w:r w:rsidRPr="004E3CF5">
        <w:rPr>
          <w:color w:val="000000"/>
        </w:rPr>
        <w:t>️  по</w:t>
      </w:r>
      <w:proofErr w:type="gramEnd"/>
      <w:r w:rsidRPr="004E3CF5">
        <w:rPr>
          <w:color w:val="000000"/>
        </w:rPr>
        <w:t xml:space="preserve"> окончании теста получены данные по временам отклика Системы и по использованию системных ресурсов и соответствуют требованиям производительности;</w:t>
      </w:r>
    </w:p>
    <w:p w14:paraId="696EA3F9" w14:textId="77777777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▪</w:t>
      </w:r>
      <w:proofErr w:type="gramStart"/>
      <w:r w:rsidRPr="004E3CF5">
        <w:rPr>
          <w:color w:val="000000"/>
        </w:rPr>
        <w:t>️  критерии</w:t>
      </w:r>
      <w:proofErr w:type="gramEnd"/>
      <w:r w:rsidRPr="004E3CF5">
        <w:rPr>
          <w:color w:val="000000"/>
        </w:rPr>
        <w:t xml:space="preserve"> проверяются по данным, полученным за интервал стабилизированной нагрузки длительностью не менее 20 минут;</w:t>
      </w:r>
    </w:p>
    <w:p w14:paraId="7ECFBF03" w14:textId="54957F0B" w:rsidR="00D92E1F" w:rsidRPr="004E3CF5" w:rsidRDefault="00D92E1F" w:rsidP="00D92E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▪</w:t>
      </w:r>
      <w:proofErr w:type="gramStart"/>
      <w:r w:rsidRPr="004E3CF5">
        <w:rPr>
          <w:color w:val="000000"/>
        </w:rPr>
        <w:t>️  выполнения</w:t>
      </w:r>
      <w:proofErr w:type="gramEnd"/>
      <w:r w:rsidRPr="004E3CF5">
        <w:rPr>
          <w:color w:val="000000"/>
        </w:rPr>
        <w:t xml:space="preserve"> всех запланированных тестов</w:t>
      </w:r>
    </w:p>
    <w:p w14:paraId="26EA2089" w14:textId="77777777" w:rsidR="007729F3" w:rsidRPr="004E3CF5" w:rsidRDefault="000619AF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sectPr w:rsidR="007729F3" w:rsidRPr="004E3CF5">
          <w:headerReference w:type="default" r:id="rId36"/>
          <w:headerReference w:type="first" r:id="rId37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rPr>
          <w:color w:val="000000"/>
        </w:rPr>
        <w:t xml:space="preserve">… </w:t>
      </w:r>
    </w:p>
    <w:p w14:paraId="7EEEF2E2" w14:textId="77777777" w:rsidR="007729F3" w:rsidRPr="004E3CF5" w:rsidRDefault="000619AF">
      <w:pPr>
        <w:pStyle w:val="1"/>
      </w:pPr>
      <w:bookmarkStart w:id="34" w:name="_heading=h.32hioqz" w:colFirst="0" w:colLast="0"/>
      <w:bookmarkEnd w:id="34"/>
      <w:r w:rsidRPr="004E3CF5">
        <w:lastRenderedPageBreak/>
        <w:t>Требования к производительности</w:t>
      </w:r>
    </w:p>
    <w:p w14:paraId="2FE8B8C2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9 – Требования к времени отклика по типам операций</w:t>
      </w:r>
    </w:p>
    <w:tbl>
      <w:tblPr>
        <w:tblStyle w:val="affffff1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1835"/>
      </w:tblGrid>
      <w:tr w:rsidR="007729F3" w:rsidRPr="004E3CF5" w14:paraId="2D4847FF" w14:textId="77777777">
        <w:trPr>
          <w:cantSplit/>
          <w:trHeight w:val="84"/>
        </w:trPr>
        <w:tc>
          <w:tcPr>
            <w:tcW w:w="7225" w:type="dxa"/>
            <w:tcBorders>
              <w:bottom w:val="single" w:sz="18" w:space="0" w:color="7F7F7F"/>
            </w:tcBorders>
          </w:tcPr>
          <w:p w14:paraId="0E04B4E2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Операция</w:t>
            </w:r>
          </w:p>
        </w:tc>
        <w:tc>
          <w:tcPr>
            <w:tcW w:w="1835" w:type="dxa"/>
            <w:tcBorders>
              <w:bottom w:val="single" w:sz="18" w:space="0" w:color="7F7F7F"/>
            </w:tcBorders>
          </w:tcPr>
          <w:p w14:paraId="659C03BD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Требование к времени отклика (сек)</w:t>
            </w:r>
          </w:p>
        </w:tc>
      </w:tr>
      <w:tr w:rsidR="001C618A" w:rsidRPr="004E3CF5" w14:paraId="3254308F" w14:textId="77777777">
        <w:trPr>
          <w:cantSplit/>
          <w:trHeight w:val="84"/>
        </w:trPr>
        <w:tc>
          <w:tcPr>
            <w:tcW w:w="7225" w:type="dxa"/>
            <w:tcBorders>
              <w:bottom w:val="single" w:sz="18" w:space="0" w:color="7F7F7F"/>
            </w:tcBorders>
          </w:tcPr>
          <w:p w14:paraId="35E38A74" w14:textId="4067D134" w:rsidR="001C618A" w:rsidRPr="004E3CF5" w:rsidRDefault="001C618A" w:rsidP="001C618A">
            <w:pPr>
              <w:tabs>
                <w:tab w:val="left" w:pos="2235"/>
              </w:tabs>
              <w:rPr>
                <w:b/>
                <w:smallCaps/>
                <w:lang w:val="en-US"/>
              </w:rPr>
            </w:pPr>
            <w:r w:rsidRPr="004E3CF5">
              <w:rPr>
                <w:b/>
                <w:smallCaps/>
                <w:lang w:val="en-US"/>
              </w:rPr>
              <w:t>Login</w:t>
            </w:r>
          </w:p>
        </w:tc>
        <w:tc>
          <w:tcPr>
            <w:tcW w:w="1835" w:type="dxa"/>
            <w:tcBorders>
              <w:bottom w:val="single" w:sz="18" w:space="0" w:color="7F7F7F"/>
            </w:tcBorders>
          </w:tcPr>
          <w:p w14:paraId="75434FAA" w14:textId="6FC1AE7F" w:rsidR="001C618A" w:rsidRPr="00131176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>5</w:t>
            </w:r>
          </w:p>
        </w:tc>
      </w:tr>
      <w:tr w:rsidR="001C618A" w:rsidRPr="004E3CF5" w14:paraId="73999D85" w14:textId="77777777">
        <w:trPr>
          <w:cantSplit/>
          <w:trHeight w:val="84"/>
        </w:trPr>
        <w:tc>
          <w:tcPr>
            <w:tcW w:w="7225" w:type="dxa"/>
            <w:tcBorders>
              <w:bottom w:val="single" w:sz="18" w:space="0" w:color="7F7F7F"/>
            </w:tcBorders>
          </w:tcPr>
          <w:p w14:paraId="5A92871A" w14:textId="0CB804C5" w:rsidR="001C618A" w:rsidRPr="004E3CF5" w:rsidRDefault="001C618A">
            <w:pPr>
              <w:tabs>
                <w:tab w:val="left" w:pos="1905"/>
              </w:tabs>
              <w:rPr>
                <w:b/>
                <w:smallCaps/>
                <w:lang w:val="en-US"/>
              </w:rPr>
            </w:pPr>
            <w:proofErr w:type="spellStart"/>
            <w:r w:rsidRPr="004E3CF5">
              <w:rPr>
                <w:b/>
                <w:smallCaps/>
                <w:lang w:val="en-US"/>
              </w:rPr>
              <w:t>View_Product</w:t>
            </w:r>
            <w:proofErr w:type="spellEnd"/>
          </w:p>
        </w:tc>
        <w:tc>
          <w:tcPr>
            <w:tcW w:w="1835" w:type="dxa"/>
            <w:tcBorders>
              <w:bottom w:val="single" w:sz="18" w:space="0" w:color="7F7F7F"/>
            </w:tcBorders>
          </w:tcPr>
          <w:p w14:paraId="4255E0B0" w14:textId="120A1290" w:rsidR="001C618A" w:rsidRPr="00131176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>5</w:t>
            </w:r>
          </w:p>
        </w:tc>
      </w:tr>
      <w:tr w:rsidR="001C618A" w:rsidRPr="004E3CF5" w14:paraId="20ADC65A" w14:textId="77777777">
        <w:trPr>
          <w:cantSplit/>
          <w:trHeight w:val="84"/>
        </w:trPr>
        <w:tc>
          <w:tcPr>
            <w:tcW w:w="7225" w:type="dxa"/>
            <w:tcBorders>
              <w:bottom w:val="single" w:sz="18" w:space="0" w:color="7F7F7F"/>
            </w:tcBorders>
          </w:tcPr>
          <w:p w14:paraId="5E0D7DA5" w14:textId="3D525EA1" w:rsidR="001C618A" w:rsidRPr="004E3CF5" w:rsidRDefault="001C618A">
            <w:pPr>
              <w:tabs>
                <w:tab w:val="left" w:pos="1905"/>
              </w:tabs>
              <w:rPr>
                <w:b/>
                <w:smallCaps/>
                <w:lang w:val="en-US"/>
              </w:rPr>
            </w:pPr>
            <w:proofErr w:type="spellStart"/>
            <w:r w:rsidRPr="004E3CF5">
              <w:rPr>
                <w:b/>
                <w:smallCaps/>
                <w:lang w:val="en-US"/>
              </w:rPr>
              <w:t>Buy_Product</w:t>
            </w:r>
            <w:proofErr w:type="spellEnd"/>
          </w:p>
        </w:tc>
        <w:tc>
          <w:tcPr>
            <w:tcW w:w="1835" w:type="dxa"/>
            <w:tcBorders>
              <w:bottom w:val="single" w:sz="18" w:space="0" w:color="7F7F7F"/>
            </w:tcBorders>
          </w:tcPr>
          <w:p w14:paraId="469A1894" w14:textId="72280759" w:rsidR="001C618A" w:rsidRPr="00131176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>5</w:t>
            </w:r>
          </w:p>
        </w:tc>
      </w:tr>
      <w:tr w:rsidR="007729F3" w:rsidRPr="004E3CF5" w14:paraId="15B55945" w14:textId="77777777">
        <w:trPr>
          <w:cantSplit/>
        </w:trPr>
        <w:tc>
          <w:tcPr>
            <w:tcW w:w="7225" w:type="dxa"/>
          </w:tcPr>
          <w:p w14:paraId="48FECF69" w14:textId="7A3BA796" w:rsidR="007729F3" w:rsidRPr="004E3CF5" w:rsidRDefault="001C618A" w:rsidP="001C618A">
            <w:pPr>
              <w:tabs>
                <w:tab w:val="left" w:pos="1905"/>
              </w:tabs>
              <w:rPr>
                <w:lang w:val="en-US"/>
              </w:rPr>
            </w:pPr>
            <w:proofErr w:type="spellStart"/>
            <w:r w:rsidRPr="004E3CF5">
              <w:rPr>
                <w:b/>
                <w:smallCaps/>
                <w:lang w:val="en-US"/>
              </w:rPr>
              <w:t>Delete_Order</w:t>
            </w:r>
            <w:proofErr w:type="spellEnd"/>
          </w:p>
        </w:tc>
        <w:tc>
          <w:tcPr>
            <w:tcW w:w="1835" w:type="dxa"/>
          </w:tcPr>
          <w:p w14:paraId="7267DDD0" w14:textId="2C33CAC2" w:rsidR="007729F3" w:rsidRPr="00131176" w:rsidRDefault="00131176">
            <w:pPr>
              <w:tabs>
                <w:tab w:val="left" w:pos="1905"/>
              </w:tabs>
            </w:pPr>
            <w:r>
              <w:t>5</w:t>
            </w:r>
          </w:p>
        </w:tc>
      </w:tr>
      <w:tr w:rsidR="00131176" w:rsidRPr="004E3CF5" w14:paraId="460F0B2B" w14:textId="77777777">
        <w:trPr>
          <w:cantSplit/>
        </w:trPr>
        <w:tc>
          <w:tcPr>
            <w:tcW w:w="7225" w:type="dxa"/>
          </w:tcPr>
          <w:p w14:paraId="68E95AB8" w14:textId="6BCD7300" w:rsidR="00131176" w:rsidRPr="00131176" w:rsidRDefault="00131176" w:rsidP="001C618A">
            <w:pPr>
              <w:tabs>
                <w:tab w:val="left" w:pos="1905"/>
              </w:tabs>
              <w:rPr>
                <w:b/>
                <w:smallCaps/>
                <w:lang w:val="en-US"/>
              </w:rPr>
            </w:pPr>
            <w:r>
              <w:rPr>
                <w:b/>
                <w:smallCaps/>
                <w:lang w:val="en-US"/>
              </w:rPr>
              <w:t>Send Feedback</w:t>
            </w:r>
          </w:p>
        </w:tc>
        <w:tc>
          <w:tcPr>
            <w:tcW w:w="1835" w:type="dxa"/>
          </w:tcPr>
          <w:p w14:paraId="5B4A2234" w14:textId="36CE12C2" w:rsidR="00131176" w:rsidRPr="00131176" w:rsidRDefault="00131176">
            <w:pPr>
              <w:tabs>
                <w:tab w:val="left" w:pos="1905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22079B9" w14:textId="77777777" w:rsidR="00131176" w:rsidRDefault="00131176"/>
    <w:p w14:paraId="0EB713CC" w14:textId="33E1A26A" w:rsidR="007729F3" w:rsidRPr="004E3CF5" w:rsidRDefault="000619AF">
      <w:r w:rsidRPr="004E3CF5">
        <w:t>Также в качестве требований к производительности системы определяются:</w:t>
      </w:r>
    </w:p>
    <w:p w14:paraId="207F36B4" w14:textId="77777777" w:rsidR="007729F3" w:rsidRPr="004E3CF5" w:rsidRDefault="000619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средняя утилизация процессорных мощностей системы не должна превышать 80% (рекомендуемый максимум);</w:t>
      </w:r>
    </w:p>
    <w:p w14:paraId="4B6256B4" w14:textId="77777777" w:rsidR="007729F3" w:rsidRPr="004E3CF5" w:rsidRDefault="000619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система должна быть способна обработать операции с интенсивностью, указанной в профиле нагрузки (см. раздел Моделирование нагрузки);</w:t>
      </w:r>
    </w:p>
    <w:p w14:paraId="16A523E4" w14:textId="77777777" w:rsidR="007729F3" w:rsidRPr="004E3CF5" w:rsidRDefault="000619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средняя утилизация дисковой подсистемы должна не превышать 90%, время отклика дисковой подсистемы должно быть не более 15мс;</w:t>
      </w:r>
    </w:p>
    <w:p w14:paraId="585E95E7" w14:textId="77777777" w:rsidR="007729F3" w:rsidRPr="004E3CF5" w:rsidRDefault="000619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 xml:space="preserve">утилизация </w:t>
      </w:r>
      <w:proofErr w:type="spellStart"/>
      <w:r w:rsidRPr="004E3CF5">
        <w:rPr>
          <w:color w:val="000000"/>
        </w:rPr>
        <w:t>disk</w:t>
      </w:r>
      <w:proofErr w:type="spellEnd"/>
      <w:r w:rsidRPr="004E3CF5">
        <w:rPr>
          <w:color w:val="000000"/>
        </w:rPr>
        <w:t xml:space="preserve"> </w:t>
      </w:r>
      <w:proofErr w:type="spellStart"/>
      <w:r w:rsidRPr="004E3CF5">
        <w:rPr>
          <w:color w:val="000000"/>
        </w:rPr>
        <w:t>busy</w:t>
      </w:r>
      <w:proofErr w:type="spellEnd"/>
      <w:r w:rsidRPr="004E3CF5">
        <w:rPr>
          <w:color w:val="000000"/>
        </w:rPr>
        <w:t xml:space="preserve"> % будет взята по данным </w:t>
      </w:r>
      <w:proofErr w:type="spellStart"/>
      <w:r w:rsidRPr="004E3CF5">
        <w:rPr>
          <w:color w:val="000000"/>
        </w:rPr>
        <w:t>sar</w:t>
      </w:r>
      <w:proofErr w:type="spellEnd"/>
      <w:r w:rsidRPr="004E3CF5">
        <w:rPr>
          <w:color w:val="000000"/>
        </w:rPr>
        <w:t xml:space="preserve"> для раздела с БД, за время теста, без учета выхода на нагрузку;</w:t>
      </w:r>
    </w:p>
    <w:p w14:paraId="3FA9A1F9" w14:textId="77777777" w:rsidR="007729F3" w:rsidRPr="004E3CF5" w:rsidRDefault="000619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  <w:sectPr w:rsidR="007729F3" w:rsidRPr="004E3CF5">
          <w:headerReference w:type="default" r:id="rId38"/>
          <w:headerReference w:type="first" r:id="rId39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rPr>
          <w:color w:val="000000"/>
        </w:rPr>
        <w:t>отсутствие ошибок, связанных с недоступностью системы, при выполнении операций.</w:t>
      </w:r>
    </w:p>
    <w:p w14:paraId="69B7AC3D" w14:textId="77777777" w:rsidR="007729F3" w:rsidRPr="004E3CF5" w:rsidRDefault="000619AF">
      <w:pPr>
        <w:pStyle w:val="1"/>
      </w:pPr>
      <w:bookmarkStart w:id="35" w:name="_heading=h.1hmsyys" w:colFirst="0" w:colLast="0"/>
      <w:bookmarkEnd w:id="35"/>
      <w:r w:rsidRPr="004E3CF5">
        <w:lastRenderedPageBreak/>
        <w:t>Мониторинг производительности</w:t>
      </w:r>
    </w:p>
    <w:p w14:paraId="465797BF" w14:textId="0C62D6F9" w:rsidR="007729F3" w:rsidRPr="00131176" w:rsidRDefault="000619AF">
      <w:r w:rsidRPr="004E3CF5">
        <w:t>Мониторинг производительности будет включать наблюдение за системными параметрами и будет осуществлятьс</w:t>
      </w:r>
      <w:r w:rsidR="00131176">
        <w:t xml:space="preserve">я при помощи таких утилит, как </w:t>
      </w:r>
      <w:proofErr w:type="spellStart"/>
      <w:r w:rsidR="00131176">
        <w:t>telegraf</w:t>
      </w:r>
      <w:proofErr w:type="spellEnd"/>
      <w:r w:rsidR="00131176" w:rsidRPr="00131176">
        <w:t>.</w:t>
      </w:r>
    </w:p>
    <w:p w14:paraId="29655055" w14:textId="5AA9E9EB" w:rsidR="007729F3" w:rsidRPr="00131176" w:rsidRDefault="000619AF">
      <w:r w:rsidRPr="004E3CF5">
        <w:t xml:space="preserve">Интервал сбора статистики по метрикам мониторинга </w:t>
      </w:r>
      <w:r w:rsidR="00D92E1F" w:rsidRPr="004E3CF5">
        <w:t>будет составлять 5 сек</w:t>
      </w:r>
      <w:r w:rsidR="00131176" w:rsidRPr="00131176">
        <w:t>.</w:t>
      </w:r>
    </w:p>
    <w:p w14:paraId="2EC78D78" w14:textId="55608FCB" w:rsidR="007729F3" w:rsidRPr="00131176" w:rsidRDefault="000619AF">
      <w:r w:rsidRPr="004E3CF5">
        <w:t xml:space="preserve">Параметры производительности системы на стороне нагрузочных станций будут измеряться при помощи </w:t>
      </w:r>
      <w:r w:rsidR="00131176">
        <w:rPr>
          <w:lang w:val="en-US"/>
        </w:rPr>
        <w:t>LR</w:t>
      </w:r>
      <w:r w:rsidR="00131176" w:rsidRPr="00131176">
        <w:t>.</w:t>
      </w:r>
    </w:p>
    <w:p w14:paraId="388AFE19" w14:textId="2501186A" w:rsidR="007729F3" w:rsidRPr="004E3CF5" w:rsidRDefault="000619AF">
      <w:pPr>
        <w:pStyle w:val="2"/>
      </w:pPr>
      <w:bookmarkStart w:id="36" w:name="_heading=h.41mghml" w:colFirst="0" w:colLast="0"/>
      <w:bookmarkEnd w:id="36"/>
      <w:r w:rsidRPr="004E3CF5">
        <w:t>Метрики производительности</w:t>
      </w:r>
    </w:p>
    <w:p w14:paraId="6773C268" w14:textId="77777777" w:rsidR="007B43B0" w:rsidRPr="004E3CF5" w:rsidRDefault="007B43B0" w:rsidP="007B43B0">
      <w:r w:rsidRPr="004E3CF5">
        <w:t xml:space="preserve">Для мониторинга производительности будут использоваться следующие метрики: </w:t>
      </w:r>
    </w:p>
    <w:p w14:paraId="5EF5FB3A" w14:textId="77777777" w:rsidR="007B43B0" w:rsidRPr="004E3CF5" w:rsidRDefault="007B43B0" w:rsidP="007B43B0">
      <w:r w:rsidRPr="004E3CF5">
        <w:t xml:space="preserve">Необходимый перечень индикаторов производительности, которые должны собираться в ходе проведения тестирования: </w:t>
      </w:r>
    </w:p>
    <w:p w14:paraId="1DB3CC0B" w14:textId="77777777" w:rsidR="007B43B0" w:rsidRPr="004E3CF5" w:rsidRDefault="007B43B0" w:rsidP="007B43B0">
      <w:r w:rsidRPr="004E3CF5">
        <w:t xml:space="preserve">Процессор: </w:t>
      </w:r>
    </w:p>
    <w:p w14:paraId="15A79206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ajorHAnsi" w:hAnsiTheme="majorHAnsi"/>
        </w:rPr>
      </w:pPr>
      <w:r w:rsidRPr="004E3CF5">
        <w:rPr>
          <w:rFonts w:asciiTheme="majorHAnsi" w:hAnsiTheme="majorHAnsi"/>
        </w:rPr>
        <w:t xml:space="preserve">утилизация процессора (в т. ч. отдельными процессами); </w:t>
      </w:r>
    </w:p>
    <w:p w14:paraId="5899A35B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ajorHAnsi" w:hAnsiTheme="majorHAnsi"/>
        </w:rPr>
      </w:pPr>
      <w:r w:rsidRPr="004E3CF5">
        <w:rPr>
          <w:rFonts w:asciiTheme="majorHAnsi" w:hAnsiTheme="majorHAnsi"/>
        </w:rPr>
        <w:t xml:space="preserve">процессорная очередь; </w:t>
      </w:r>
    </w:p>
    <w:p w14:paraId="191CB639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ajorHAnsi" w:hAnsiTheme="majorHAnsi"/>
        </w:rPr>
      </w:pPr>
      <w:r w:rsidRPr="004E3CF5">
        <w:rPr>
          <w:rFonts w:asciiTheme="majorHAnsi" w:hAnsiTheme="majorHAnsi"/>
        </w:rPr>
        <w:t xml:space="preserve">кол-во процессорных прерываний в секунду; </w:t>
      </w:r>
    </w:p>
    <w:p w14:paraId="7D876C37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ajorHAnsi" w:hAnsiTheme="majorHAnsi"/>
        </w:rPr>
      </w:pPr>
      <w:r w:rsidRPr="004E3CF5">
        <w:rPr>
          <w:rFonts w:asciiTheme="majorHAnsi" w:hAnsiTheme="majorHAnsi"/>
        </w:rPr>
        <w:t xml:space="preserve">кол-во переключений контекста в секунду; </w:t>
      </w:r>
    </w:p>
    <w:p w14:paraId="4F4F6D12" w14:textId="77777777" w:rsidR="007B43B0" w:rsidRPr="004E3CF5" w:rsidRDefault="007B43B0" w:rsidP="007B43B0">
      <w:r w:rsidRPr="004E3CF5">
        <w:t xml:space="preserve">Память: </w:t>
      </w:r>
    </w:p>
    <w:p w14:paraId="35182561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свободная память; </w:t>
      </w:r>
    </w:p>
    <w:p w14:paraId="7A5ECBE8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скорость записи и чтение; </w:t>
      </w:r>
    </w:p>
    <w:p w14:paraId="21C18309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использование файла подкачки; </w:t>
      </w:r>
    </w:p>
    <w:p w14:paraId="17CCBE93" w14:textId="77777777" w:rsidR="007B43B0" w:rsidRPr="004E3CF5" w:rsidRDefault="007B43B0" w:rsidP="007B43B0">
      <w:r w:rsidRPr="004E3CF5">
        <w:t xml:space="preserve">Диск: </w:t>
      </w:r>
    </w:p>
    <w:p w14:paraId="24B7B9C3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средний размер очереди операций чтения/записи; </w:t>
      </w:r>
    </w:p>
    <w:p w14:paraId="375E35B2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количество операций чтения/записи в секунду; </w:t>
      </w:r>
    </w:p>
    <w:p w14:paraId="343ECEEC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время доступа к дисковой подсистеме; </w:t>
      </w:r>
    </w:p>
    <w:p w14:paraId="689504BB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lastRenderedPageBreak/>
        <w:t xml:space="preserve">процентное соотношение времени работы/простоя дисковой подсистемы; </w:t>
      </w:r>
    </w:p>
    <w:p w14:paraId="37E36156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количество свободного дискового пространства; </w:t>
      </w:r>
    </w:p>
    <w:p w14:paraId="2919ED32" w14:textId="77777777" w:rsidR="007B43B0" w:rsidRPr="004E3CF5" w:rsidRDefault="007B43B0" w:rsidP="007B43B0">
      <w:p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Сеть: </w:t>
      </w:r>
    </w:p>
    <w:p w14:paraId="62AD5F8B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объем передаваемой информации в секунду (входящий/исходящий); </w:t>
      </w:r>
    </w:p>
    <w:p w14:paraId="3037432B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длина очереди на отправку данных; </w:t>
      </w:r>
    </w:p>
    <w:p w14:paraId="5318A322" w14:textId="77777777" w:rsidR="007B43B0" w:rsidRPr="004E3CF5" w:rsidRDefault="007B43B0" w:rsidP="007B43B0">
      <w:p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Программные компоненты системы (системные процессы): </w:t>
      </w:r>
    </w:p>
    <w:p w14:paraId="7337395F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процент использования процессорного времени; </w:t>
      </w:r>
    </w:p>
    <w:p w14:paraId="28A0F28A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количество используемой оперативной памяти; </w:t>
      </w:r>
    </w:p>
    <w:p w14:paraId="418569E1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количество вызванных ошибок страничного обмена; </w:t>
      </w:r>
    </w:p>
    <w:p w14:paraId="363BBD19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количество активных потоков; </w:t>
      </w:r>
    </w:p>
    <w:p w14:paraId="2CD23230" w14:textId="77777777" w:rsidR="007B43B0" w:rsidRPr="004E3CF5" w:rsidRDefault="007B43B0" w:rsidP="007B43B0">
      <w:p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Все показатели снимаются и анализируются за репрезентативные периоды выполнения тестов: </w:t>
      </w:r>
    </w:p>
    <w:p w14:paraId="16DC2791" w14:textId="77777777" w:rsidR="007B43B0" w:rsidRPr="004E3CF5" w:rsidRDefault="007B43B0" w:rsidP="007B43B0">
      <w:pPr>
        <w:pStyle w:val="affb"/>
        <w:numPr>
          <w:ilvl w:val="0"/>
          <w:numId w:val="13"/>
        </w:numPr>
        <w:rPr>
          <w:rFonts w:asciiTheme="minorHAnsi" w:hAnsiTheme="minorHAnsi"/>
        </w:rPr>
      </w:pPr>
      <w:r w:rsidRPr="004E3CF5">
        <w:rPr>
          <w:rFonts w:asciiTheme="minorHAnsi" w:hAnsiTheme="minorHAnsi"/>
        </w:rPr>
        <w:t xml:space="preserve">за периоды плановой нагрузки на систему (без учета периодов теста, на которых происходит выход на нагрузку); </w:t>
      </w:r>
    </w:p>
    <w:p w14:paraId="36126EF4" w14:textId="55E3EB07" w:rsidR="007B43B0" w:rsidRPr="004E3CF5" w:rsidRDefault="007B43B0" w:rsidP="00131176">
      <w:pPr>
        <w:pStyle w:val="affb"/>
        <w:numPr>
          <w:ilvl w:val="0"/>
          <w:numId w:val="13"/>
        </w:numPr>
        <w:rPr>
          <w:lang w:eastAsia="x-none"/>
        </w:rPr>
      </w:pPr>
      <w:r w:rsidRPr="004E3CF5">
        <w:rPr>
          <w:rFonts w:asciiTheme="minorHAnsi" w:hAnsiTheme="minorHAnsi"/>
        </w:rPr>
        <w:t>за периоды насыщения системы и деградации производительности, если таковая будет иметь место.</w:t>
      </w:r>
    </w:p>
    <w:p w14:paraId="20EB2367" w14:textId="2AFF7732" w:rsidR="007729F3" w:rsidRDefault="007729F3">
      <w:pPr>
        <w:ind w:left="360"/>
      </w:pPr>
      <w:bookmarkStart w:id="37" w:name="_heading=h.2grqrue" w:colFirst="0" w:colLast="0"/>
      <w:bookmarkEnd w:id="37"/>
    </w:p>
    <w:p w14:paraId="258C9541" w14:textId="77777777" w:rsidR="002F38EB" w:rsidRPr="004E3CF5" w:rsidRDefault="002F38EB">
      <w:pPr>
        <w:ind w:left="360"/>
        <w:sectPr w:rsidR="002F38EB" w:rsidRPr="004E3CF5">
          <w:headerReference w:type="default" r:id="rId40"/>
          <w:pgSz w:w="11906" w:h="16838"/>
          <w:pgMar w:top="1701" w:right="1418" w:bottom="1701" w:left="1418" w:header="851" w:footer="851" w:gutter="0"/>
          <w:cols w:space="720"/>
        </w:sectPr>
      </w:pPr>
      <w:bookmarkStart w:id="38" w:name="_GoBack"/>
      <w:bookmarkEnd w:id="38"/>
    </w:p>
    <w:p w14:paraId="77B9F7F0" w14:textId="77777777" w:rsidR="007729F3" w:rsidRPr="004E3CF5" w:rsidRDefault="000619AF">
      <w:pPr>
        <w:pStyle w:val="1"/>
      </w:pPr>
      <w:bookmarkStart w:id="39" w:name="_heading=h.3fwokq0" w:colFirst="0" w:colLast="0"/>
      <w:bookmarkEnd w:id="39"/>
      <w:r w:rsidRPr="004E3CF5">
        <w:lastRenderedPageBreak/>
        <w:t>Требования к заказчику</w:t>
      </w:r>
    </w:p>
    <w:p w14:paraId="3469A401" w14:textId="77777777" w:rsidR="007729F3" w:rsidRPr="004E3CF5" w:rsidRDefault="000619AF">
      <w:r w:rsidRPr="004E3CF5">
        <w:t>Заказчик обязуется предоставить:</w:t>
      </w:r>
    </w:p>
    <w:p w14:paraId="53C590E8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рабочие места с доступом к нагрузочным станциям;</w:t>
      </w:r>
    </w:p>
    <w:p w14:paraId="5D54E640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нагрузочные станции для разработки скриптов и подачи нагрузки (подробнее см. в разделе «Моделирование нагрузки»);</w:t>
      </w:r>
    </w:p>
    <w:p w14:paraId="1D121A84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консультации аналитиков или подробные, исчерпывающие инструкции по выполнению пользовательских операций;</w:t>
      </w:r>
    </w:p>
    <w:p w14:paraId="5A8FF7B1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статистику использования системы в часы пиковой нагрузки с группировкой по времени в разрезе типов операций (количество операций каждого типа, например, в час) или доступ к источникам данных, из которых возможно сделать данную статистическую выборку (</w:t>
      </w:r>
      <w:proofErr w:type="spellStart"/>
      <w:r w:rsidRPr="004E3CF5">
        <w:rPr>
          <w:color w:val="000000"/>
        </w:rPr>
        <w:t>логи</w:t>
      </w:r>
      <w:proofErr w:type="spellEnd"/>
      <w:r w:rsidRPr="004E3CF5">
        <w:rPr>
          <w:color w:val="000000"/>
        </w:rPr>
        <w:t xml:space="preserve"> сервера приложений, </w:t>
      </w:r>
      <w:proofErr w:type="spellStart"/>
      <w:r w:rsidRPr="004E3CF5">
        <w:rPr>
          <w:color w:val="000000"/>
        </w:rPr>
        <w:t>логи</w:t>
      </w:r>
      <w:proofErr w:type="spellEnd"/>
      <w:r w:rsidRPr="004E3CF5">
        <w:rPr>
          <w:color w:val="000000"/>
        </w:rPr>
        <w:t xml:space="preserve"> мониторинга </w:t>
      </w:r>
      <w:proofErr w:type="spellStart"/>
      <w:r w:rsidRPr="004E3CF5">
        <w:rPr>
          <w:color w:val="000000"/>
        </w:rPr>
        <w:t>итп</w:t>
      </w:r>
      <w:proofErr w:type="spellEnd"/>
      <w:r w:rsidRPr="004E3CF5">
        <w:rPr>
          <w:color w:val="000000"/>
        </w:rPr>
        <w:t>);</w:t>
      </w:r>
    </w:p>
    <w:p w14:paraId="601E34EA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план/регламент выполнения регламентных операций и среднее или прогнозируемое время их выполнения;</w:t>
      </w:r>
    </w:p>
    <w:p w14:paraId="01E0D944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прогнозы роста нагрузки на систему, если таковые имеются;</w:t>
      </w:r>
    </w:p>
    <w:p w14:paraId="29FBBA87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прогнозы роста объемов ключевых сущностей БД, если они имеются;</w:t>
      </w:r>
    </w:p>
    <w:p w14:paraId="392FA90F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спецификацию продуктивного стенда (аппаратную конфигурацию серверов системы, архитектурную схему расположения компонент системы на серверах, версии устанавливаемого ПО);</w:t>
      </w:r>
    </w:p>
    <w:p w14:paraId="74757106" w14:textId="77777777" w:rsidR="007729F3" w:rsidRPr="004E3CF5" w:rsidRDefault="00061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4E3CF5">
        <w:rPr>
          <w:color w:val="000000"/>
        </w:rPr>
        <w:t>спецификацию тестового стенда (аппаратную конфигурацию серверов системы, архитектурную схему расположения компонент системы на серверах, версии устанавливаемого ПО);</w:t>
      </w:r>
    </w:p>
    <w:p w14:paraId="587DE572" w14:textId="77777777" w:rsidR="007729F3" w:rsidRPr="004E3CF5" w:rsidRDefault="000619AF">
      <w:r w:rsidRPr="004E3CF5">
        <w:t>Заказчик организовывает исправление блокирующих дефектов, обнаруженных Исполнителем, таким образом, чтобы это не приводило к простаиванию (частичному или полному) представителей Исполнителя, занятых выполнением Работ.</w:t>
      </w:r>
    </w:p>
    <w:p w14:paraId="70D82066" w14:textId="77777777" w:rsidR="007729F3" w:rsidRPr="004E3CF5" w:rsidRDefault="000619AF">
      <w:pPr>
        <w:sectPr w:rsidR="007729F3" w:rsidRPr="004E3CF5">
          <w:headerReference w:type="default" r:id="rId41"/>
          <w:pgSz w:w="11906" w:h="16838"/>
          <w:pgMar w:top="1701" w:right="1418" w:bottom="1701" w:left="1418" w:header="851" w:footer="851" w:gutter="0"/>
          <w:cols w:space="720"/>
        </w:sectPr>
      </w:pPr>
      <w:r w:rsidRPr="004E3CF5">
        <w:t>Исполнитель получает права доступа к системе на уровне, достаточном для проведения тестирования системы и снятия необходимых метрик производительности.</w:t>
      </w:r>
    </w:p>
    <w:p w14:paraId="2E5FEF07" w14:textId="77777777" w:rsidR="007729F3" w:rsidRPr="004E3CF5" w:rsidRDefault="000619AF">
      <w:pPr>
        <w:pStyle w:val="1"/>
      </w:pPr>
      <w:bookmarkStart w:id="40" w:name="_heading=h.2u6wntf" w:colFirst="0" w:colLast="0"/>
      <w:bookmarkEnd w:id="40"/>
      <w:r w:rsidRPr="004E3CF5">
        <w:lastRenderedPageBreak/>
        <w:t>Материалы, подлежащие сдаче</w:t>
      </w:r>
    </w:p>
    <w:p w14:paraId="3161B0B1" w14:textId="77777777" w:rsidR="007729F3" w:rsidRPr="004E3CF5" w:rsidRDefault="000619A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 w:rsidRPr="004E3CF5">
        <w:rPr>
          <w:i/>
          <w:color w:val="000000"/>
          <w:sz w:val="18"/>
          <w:szCs w:val="18"/>
        </w:rPr>
        <w:t>Таблица 11 – Материалы, подлежащие сдаче</w:t>
      </w:r>
    </w:p>
    <w:tbl>
      <w:tblPr>
        <w:tblStyle w:val="affffff3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6520"/>
        <w:gridCol w:w="2119"/>
      </w:tblGrid>
      <w:tr w:rsidR="007729F3" w:rsidRPr="004E3CF5" w14:paraId="4F117EE7" w14:textId="77777777">
        <w:trPr>
          <w:cantSplit/>
          <w:trHeight w:val="84"/>
        </w:trPr>
        <w:tc>
          <w:tcPr>
            <w:tcW w:w="421" w:type="dxa"/>
            <w:tcBorders>
              <w:bottom w:val="single" w:sz="18" w:space="0" w:color="7F7F7F"/>
            </w:tcBorders>
          </w:tcPr>
          <w:p w14:paraId="0BC44547" w14:textId="77777777" w:rsidR="007729F3" w:rsidRPr="004E3CF5" w:rsidRDefault="00131176">
            <w:pPr>
              <w:tabs>
                <w:tab w:val="left" w:pos="1905"/>
              </w:tabs>
              <w:rPr>
                <w:b/>
                <w:smallCaps/>
              </w:rPr>
            </w:pPr>
            <w:sdt>
              <w:sdtPr>
                <w:tag w:val="goog_rdk_5"/>
                <w:id w:val="290324290"/>
              </w:sdtPr>
              <w:sdtContent>
                <w:r w:rsidR="000619AF" w:rsidRPr="004E3CF5">
                  <w:rPr>
                    <w:rFonts w:ascii="Arial Unicode MS" w:eastAsia="Arial Unicode MS" w:hAnsi="Arial Unicode MS" w:cs="Arial Unicode MS"/>
                    <w:b/>
                    <w:smallCaps/>
                  </w:rPr>
                  <w:t>№</w:t>
                </w:r>
              </w:sdtContent>
            </w:sdt>
          </w:p>
        </w:tc>
        <w:tc>
          <w:tcPr>
            <w:tcW w:w="6520" w:type="dxa"/>
            <w:tcBorders>
              <w:bottom w:val="single" w:sz="18" w:space="0" w:color="7F7F7F"/>
            </w:tcBorders>
          </w:tcPr>
          <w:p w14:paraId="03A27982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Артефакт</w:t>
            </w:r>
          </w:p>
        </w:tc>
        <w:tc>
          <w:tcPr>
            <w:tcW w:w="2119" w:type="dxa"/>
            <w:tcBorders>
              <w:bottom w:val="single" w:sz="18" w:space="0" w:color="7F7F7F"/>
            </w:tcBorders>
          </w:tcPr>
          <w:p w14:paraId="0B1C12FF" w14:textId="77777777" w:rsidR="007729F3" w:rsidRPr="004E3CF5" w:rsidRDefault="000619AF">
            <w:pPr>
              <w:tabs>
                <w:tab w:val="left" w:pos="1905"/>
              </w:tabs>
              <w:rPr>
                <w:b/>
                <w:smallCaps/>
              </w:rPr>
            </w:pPr>
            <w:r w:rsidRPr="004E3CF5">
              <w:rPr>
                <w:b/>
                <w:smallCaps/>
              </w:rPr>
              <w:t>Формат предоставления</w:t>
            </w:r>
          </w:p>
        </w:tc>
      </w:tr>
      <w:tr w:rsidR="007729F3" w:rsidRPr="004E3CF5" w14:paraId="37E7CA61" w14:textId="77777777">
        <w:trPr>
          <w:cantSplit/>
        </w:trPr>
        <w:tc>
          <w:tcPr>
            <w:tcW w:w="421" w:type="dxa"/>
          </w:tcPr>
          <w:p w14:paraId="6D3E3B95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1</w:t>
            </w:r>
          </w:p>
        </w:tc>
        <w:tc>
          <w:tcPr>
            <w:tcW w:w="6520" w:type="dxa"/>
          </w:tcPr>
          <w:p w14:paraId="0780B0E7" w14:textId="77777777" w:rsidR="007729F3" w:rsidRPr="004E3CF5" w:rsidRDefault="000619AF">
            <w:pPr>
              <w:tabs>
                <w:tab w:val="left" w:pos="1905"/>
              </w:tabs>
              <w:jc w:val="left"/>
            </w:pPr>
            <w:r w:rsidRPr="004E3CF5">
              <w:t>Исходные коды скриптов нагрузочного тестирования</w:t>
            </w:r>
          </w:p>
        </w:tc>
        <w:tc>
          <w:tcPr>
            <w:tcW w:w="2119" w:type="dxa"/>
          </w:tcPr>
          <w:p w14:paraId="6F0F4570" w14:textId="77777777" w:rsidR="007729F3" w:rsidRPr="004E3CF5" w:rsidRDefault="000619AF">
            <w:pPr>
              <w:tabs>
                <w:tab w:val="left" w:pos="1905"/>
              </w:tabs>
              <w:jc w:val="left"/>
            </w:pPr>
            <w:r w:rsidRPr="004E3CF5">
              <w:t>В соответствии с применявшимся инструментом</w:t>
            </w:r>
          </w:p>
        </w:tc>
      </w:tr>
      <w:tr w:rsidR="007729F3" w:rsidRPr="004E3CF5" w14:paraId="3FB9C875" w14:textId="77777777">
        <w:trPr>
          <w:cantSplit/>
        </w:trPr>
        <w:tc>
          <w:tcPr>
            <w:tcW w:w="421" w:type="dxa"/>
          </w:tcPr>
          <w:p w14:paraId="524BCC45" w14:textId="77777777" w:rsidR="007729F3" w:rsidRPr="004E3CF5" w:rsidRDefault="000619AF">
            <w:pPr>
              <w:tabs>
                <w:tab w:val="left" w:pos="1905"/>
              </w:tabs>
            </w:pPr>
            <w:r w:rsidRPr="004E3CF5">
              <w:t>2</w:t>
            </w:r>
          </w:p>
        </w:tc>
        <w:tc>
          <w:tcPr>
            <w:tcW w:w="6520" w:type="dxa"/>
          </w:tcPr>
          <w:p w14:paraId="40E85586" w14:textId="77777777" w:rsidR="007729F3" w:rsidRPr="004E3CF5" w:rsidRDefault="000619AF">
            <w:pPr>
              <w:tabs>
                <w:tab w:val="left" w:pos="1905"/>
              </w:tabs>
              <w:jc w:val="left"/>
            </w:pPr>
            <w:r w:rsidRPr="004E3CF5">
              <w:t>Результаты всех проведенных тестов</w:t>
            </w:r>
          </w:p>
        </w:tc>
        <w:tc>
          <w:tcPr>
            <w:tcW w:w="2119" w:type="dxa"/>
          </w:tcPr>
          <w:p w14:paraId="2C25C315" w14:textId="77777777" w:rsidR="007729F3" w:rsidRPr="004E3CF5" w:rsidRDefault="000619AF">
            <w:pPr>
              <w:tabs>
                <w:tab w:val="left" w:pos="1905"/>
              </w:tabs>
              <w:jc w:val="left"/>
            </w:pPr>
            <w:r w:rsidRPr="004E3CF5">
              <w:t xml:space="preserve">MS </w:t>
            </w:r>
            <w:proofErr w:type="spellStart"/>
            <w:r w:rsidRPr="004E3CF5">
              <w:t>Office</w:t>
            </w:r>
            <w:proofErr w:type="spellEnd"/>
          </w:p>
        </w:tc>
      </w:tr>
    </w:tbl>
    <w:p w14:paraId="554C0373" w14:textId="77777777" w:rsidR="007729F3" w:rsidRPr="004E3CF5" w:rsidRDefault="007729F3">
      <w:pPr>
        <w:sectPr w:rsidR="007729F3" w:rsidRPr="004E3CF5">
          <w:headerReference w:type="default" r:id="rId42"/>
          <w:pgSz w:w="11906" w:h="16838"/>
          <w:pgMar w:top="1701" w:right="1418" w:bottom="1701" w:left="1418" w:header="851" w:footer="851" w:gutter="0"/>
          <w:cols w:space="720"/>
        </w:sectPr>
      </w:pPr>
    </w:p>
    <w:p w14:paraId="602D2F89" w14:textId="77777777" w:rsidR="007729F3" w:rsidRPr="004E3CF5" w:rsidRDefault="000619AF">
      <w:pPr>
        <w:pStyle w:val="1"/>
        <w:sectPr w:rsidR="007729F3" w:rsidRPr="004E3CF5">
          <w:headerReference w:type="default" r:id="rId43"/>
          <w:headerReference w:type="first" r:id="rId44"/>
          <w:pgSz w:w="11906" w:h="16838"/>
          <w:pgMar w:top="1701" w:right="1418" w:bottom="1701" w:left="1418" w:header="851" w:footer="851" w:gutter="0"/>
          <w:cols w:space="720"/>
        </w:sectPr>
      </w:pPr>
      <w:bookmarkStart w:id="41" w:name="_heading=h.19c6y18" w:colFirst="0" w:colLast="0"/>
      <w:bookmarkEnd w:id="41"/>
      <w:r w:rsidRPr="004E3CF5">
        <w:lastRenderedPageBreak/>
        <w:t>Приложения</w:t>
      </w:r>
    </w:p>
    <w:p w14:paraId="40859607" w14:textId="77777777" w:rsidR="007729F3" w:rsidRDefault="000619AF">
      <w:pPr>
        <w:pStyle w:val="1"/>
      </w:pPr>
      <w:bookmarkStart w:id="42" w:name="_heading=h.3tbugp1" w:colFirst="0" w:colLast="0"/>
      <w:bookmarkEnd w:id="42"/>
      <w:r w:rsidRPr="004E3CF5">
        <w:lastRenderedPageBreak/>
        <w:t>Контакты</w:t>
      </w:r>
    </w:p>
    <w:sectPr w:rsidR="007729F3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48957" w14:textId="77777777" w:rsidR="00AD6352" w:rsidRDefault="00AD6352">
      <w:pPr>
        <w:spacing w:before="0" w:after="0" w:line="240" w:lineRule="auto"/>
      </w:pPr>
      <w:r>
        <w:separator/>
      </w:r>
    </w:p>
  </w:endnote>
  <w:endnote w:type="continuationSeparator" w:id="0">
    <w:p w14:paraId="163EDF83" w14:textId="77777777" w:rsidR="00AD6352" w:rsidRDefault="00AD63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904D1" w14:textId="77777777" w:rsidR="00131176" w:rsidRDefault="001311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right"/>
      <w:rPr>
        <w:color w:val="000000"/>
      </w:rPr>
    </w:pPr>
    <w:r>
      <w:rPr>
        <w:color w:val="000000"/>
      </w:rPr>
      <w:tab/>
      <w:t>КОНФИДЕНЦИАЛЬНО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C660C7" wp14:editId="7D7B8E4D">
          <wp:simplePos x="0" y="0"/>
          <wp:positionH relativeFrom="column">
            <wp:posOffset>4572635</wp:posOffset>
          </wp:positionH>
          <wp:positionV relativeFrom="paragraph">
            <wp:posOffset>-17777</wp:posOffset>
          </wp:positionV>
          <wp:extent cx="1180800" cy="194400"/>
          <wp:effectExtent l="0" t="0" r="0" b="0"/>
          <wp:wrapNone/>
          <wp:docPr id="216" name="image2.png" descr="D:\docs\СвязнойБанк\svban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docs\СвязнойБанк\svbank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800" cy="19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80F2247" wp14:editId="47A2AC79">
          <wp:simplePos x="0" y="0"/>
          <wp:positionH relativeFrom="column">
            <wp:posOffset>-179702</wp:posOffset>
          </wp:positionH>
          <wp:positionV relativeFrom="paragraph">
            <wp:posOffset>-57781</wp:posOffset>
          </wp:positionV>
          <wp:extent cx="1443600" cy="252000"/>
          <wp:effectExtent l="0" t="0" r="0" b="0"/>
          <wp:wrapNone/>
          <wp:docPr id="2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600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1C008" w14:textId="77777777" w:rsidR="00131176" w:rsidRDefault="001311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A075E" w14:textId="77777777" w:rsidR="00131176" w:rsidRDefault="001311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right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E0F85" w14:textId="77777777" w:rsidR="00131176" w:rsidRDefault="001311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070"/>
      </w:tabs>
      <w:spacing w:before="0"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018F1" w14:textId="77777777" w:rsidR="00131176" w:rsidRDefault="001311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45CB5" w14:textId="77777777" w:rsidR="00AD6352" w:rsidRDefault="00AD6352">
      <w:pPr>
        <w:spacing w:before="0" w:after="0" w:line="240" w:lineRule="auto"/>
      </w:pPr>
      <w:r>
        <w:separator/>
      </w:r>
    </w:p>
  </w:footnote>
  <w:footnote w:type="continuationSeparator" w:id="0">
    <w:p w14:paraId="76FB903E" w14:textId="77777777" w:rsidR="00AD6352" w:rsidRDefault="00AD63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44716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История внесения изменений в документ </w:t>
    </w:r>
    <w:r>
      <w:rPr>
        <w:rFonts w:ascii="Noto Sans Symbols" w:eastAsia="Noto Sans Symbols" w:hAnsi="Noto Sans Symbols" w:cs="Noto Sans Symbols"/>
        <w:color w:val="000000"/>
        <w:sz w:val="18"/>
        <w:szCs w:val="18"/>
      </w:rPr>
      <w:t>🞂</w:t>
    </w:r>
    <w:r>
      <w:rPr>
        <w:color w:val="000000"/>
        <w:sz w:val="18"/>
        <w:szCs w:val="18"/>
      </w:rPr>
      <w:t>Назначение документа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0B57EEBD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1E863" w14:textId="1493F406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Цели и задачи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8</w:t>
    </w:r>
    <w:r>
      <w:rPr>
        <w:color w:val="000000"/>
        <w:sz w:val="18"/>
        <w:szCs w:val="18"/>
      </w:rPr>
      <w:fldChar w:fldCharType="end"/>
    </w:r>
  </w:p>
  <w:p w14:paraId="61ACE153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1C6A" w14:textId="6D3570BA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Архитектура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</w:p>
  <w:p w14:paraId="698305CB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63EC9" w14:textId="64ECD2C0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Ограничения тестирования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9</w:t>
    </w:r>
    <w:r>
      <w:rPr>
        <w:color w:val="000000"/>
        <w:sz w:val="18"/>
        <w:szCs w:val="18"/>
      </w:rPr>
      <w:fldChar w:fldCharType="end"/>
    </w:r>
  </w:p>
  <w:p w14:paraId="68C36D06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21A1" w14:textId="4B698032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Архитектура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11</w:t>
    </w:r>
    <w:r>
      <w:rPr>
        <w:color w:val="000000"/>
        <w:sz w:val="18"/>
        <w:szCs w:val="18"/>
      </w:rPr>
      <w:fldChar w:fldCharType="end"/>
    </w:r>
  </w:p>
  <w:p w14:paraId="6B7C05A3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7C305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Архитектура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090166D8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1D91A" w14:textId="102F8C0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Взаимодействие с внешними системами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12</w:t>
    </w:r>
    <w:r>
      <w:rPr>
        <w:color w:val="000000"/>
        <w:sz w:val="18"/>
        <w:szCs w:val="18"/>
      </w:rPr>
      <w:fldChar w:fldCharType="end"/>
    </w:r>
  </w:p>
  <w:p w14:paraId="2DA2A452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863CA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ВзаимодействиеАрхитектура</w:t>
    </w:r>
    <w:proofErr w:type="spellEnd"/>
    <w:r>
      <w:rPr>
        <w:color w:val="000000"/>
        <w:sz w:val="18"/>
        <w:szCs w:val="18"/>
      </w:rPr>
      <w:t xml:space="preserve">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2429346C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4864E" w14:textId="4105F1E8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Моделирование нагрузки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13</w:t>
    </w:r>
    <w:r>
      <w:rPr>
        <w:color w:val="000000"/>
        <w:sz w:val="18"/>
        <w:szCs w:val="18"/>
      </w:rPr>
      <w:fldChar w:fldCharType="end"/>
    </w:r>
  </w:p>
  <w:p w14:paraId="2F014836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265CF" w14:textId="48798F60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Тестовый стенд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15</w:t>
    </w:r>
    <w:r>
      <w:rPr>
        <w:color w:val="000000"/>
        <w:sz w:val="18"/>
        <w:szCs w:val="18"/>
      </w:rPr>
      <w:fldChar w:fldCharType="end"/>
    </w:r>
  </w:p>
  <w:p w14:paraId="5FF887DF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FF0A4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ВзаимодействиеАрхитектура</w:t>
    </w:r>
    <w:proofErr w:type="spellEnd"/>
    <w:r>
      <w:rPr>
        <w:color w:val="000000"/>
        <w:sz w:val="18"/>
        <w:szCs w:val="18"/>
      </w:rPr>
      <w:t xml:space="preserve">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2F4FB5B2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5502C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Ошибка! Используйте вкладку "Главная" для применения Заголовок </w:t>
    </w:r>
    <w:proofErr w:type="gramStart"/>
    <w:r>
      <w:rPr>
        <w:b/>
        <w:color w:val="000000"/>
        <w:sz w:val="18"/>
        <w:szCs w:val="18"/>
      </w:rPr>
      <w:t>1;Глава</w:t>
    </w:r>
    <w:proofErr w:type="gramEnd"/>
    <w:r>
      <w:rPr>
        <w:b/>
        <w:color w:val="000000"/>
        <w:sz w:val="18"/>
        <w:szCs w:val="18"/>
      </w:rPr>
      <w:t xml:space="preserve"> к тексту, который должен здесь отображаться.</w:t>
    </w:r>
    <w:r>
      <w:rPr>
        <w:color w:val="000000"/>
        <w:sz w:val="18"/>
        <w:szCs w:val="18"/>
      </w:rPr>
      <w:t xml:space="preserve"> </w:t>
    </w:r>
    <w:r>
      <w:rPr>
        <w:rFonts w:ascii="Noto Sans Symbols" w:eastAsia="Noto Sans Symbols" w:hAnsi="Noto Sans Symbols" w:cs="Noto Sans Symbols"/>
        <w:color w:val="000000"/>
        <w:sz w:val="18"/>
        <w:szCs w:val="18"/>
      </w:rPr>
      <w:t>🞂</w:t>
    </w:r>
    <w:r>
      <w:rPr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 xml:space="preserve">Ошибка! Используйте вкладку "Главная" для применения Заголовок </w:t>
    </w:r>
    <w:proofErr w:type="gramStart"/>
    <w:r>
      <w:rPr>
        <w:b/>
        <w:color w:val="000000"/>
        <w:sz w:val="18"/>
        <w:szCs w:val="18"/>
      </w:rPr>
      <w:t>2;Раздел</w:t>
    </w:r>
    <w:proofErr w:type="gramEnd"/>
    <w:r>
      <w:rPr>
        <w:b/>
        <w:color w:val="000000"/>
        <w:sz w:val="18"/>
        <w:szCs w:val="18"/>
      </w:rPr>
      <w:t xml:space="preserve"> к тексту, который должен здесь отображаться.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62419215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22975" w14:textId="677C3EE5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Профили нагрузки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16</w:t>
    </w:r>
    <w:r>
      <w:rPr>
        <w:color w:val="000000"/>
        <w:sz w:val="18"/>
        <w:szCs w:val="18"/>
      </w:rPr>
      <w:fldChar w:fldCharType="end"/>
    </w:r>
  </w:p>
  <w:p w14:paraId="657D6862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F2BF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ВзаимодействиеАрхитектура</w:t>
    </w:r>
    <w:proofErr w:type="spellEnd"/>
    <w:r>
      <w:rPr>
        <w:color w:val="000000"/>
        <w:sz w:val="18"/>
        <w:szCs w:val="18"/>
      </w:rPr>
      <w:t xml:space="preserve"> системы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4D5A89BD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7C315" w14:textId="3932C294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Сценарии пользования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17</w:t>
    </w:r>
    <w:r>
      <w:rPr>
        <w:color w:val="000000"/>
        <w:sz w:val="18"/>
        <w:szCs w:val="18"/>
      </w:rPr>
      <w:fldChar w:fldCharType="end"/>
    </w:r>
  </w:p>
  <w:p w14:paraId="04C3EDD9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796FA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Сценарии пользования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5777EB48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96CE" w14:textId="3476B1D8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Планируемые тесты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19</w:t>
    </w:r>
    <w:r>
      <w:rPr>
        <w:color w:val="000000"/>
        <w:sz w:val="18"/>
        <w:szCs w:val="18"/>
      </w:rPr>
      <w:fldChar w:fldCharType="end"/>
    </w:r>
  </w:p>
  <w:p w14:paraId="5222FA5B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04530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Планируемые тесты </w:t>
    </w:r>
    <w:r>
      <w:rPr>
        <w:rFonts w:ascii="Noto Sans Symbols" w:eastAsia="Noto Sans Symbols" w:hAnsi="Noto Sans Symbols" w:cs="Noto Sans Symbols"/>
        <w:color w:val="000000"/>
        <w:sz w:val="18"/>
        <w:szCs w:val="18"/>
      </w:rPr>
      <w:t>🞂</w:t>
    </w:r>
    <w:r>
      <w:rPr>
        <w:color w:val="000000"/>
        <w:sz w:val="18"/>
        <w:szCs w:val="18"/>
      </w:rPr>
      <w:t xml:space="preserve"> Перечень типов тестов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42EB0DF7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E2A81" w14:textId="69A38624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Требования к производительности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20</w:t>
    </w:r>
    <w:r>
      <w:rPr>
        <w:color w:val="000000"/>
        <w:sz w:val="18"/>
        <w:szCs w:val="18"/>
      </w:rPr>
      <w:fldChar w:fldCharType="end"/>
    </w:r>
  </w:p>
  <w:p w14:paraId="7F716A41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F5B9B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Контакты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2C2A1DAE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301B2" w14:textId="0F8092B9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Мониторинг производительности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21</w:t>
    </w:r>
    <w:r>
      <w:rPr>
        <w:color w:val="000000"/>
        <w:sz w:val="18"/>
        <w:szCs w:val="18"/>
      </w:rPr>
      <w:fldChar w:fldCharType="end"/>
    </w:r>
  </w:p>
  <w:p w14:paraId="6E04BC8A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9532B" w14:textId="7EDA2666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Требования к заказчику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23</w:t>
    </w:r>
    <w:r>
      <w:rPr>
        <w:color w:val="000000"/>
        <w:sz w:val="18"/>
        <w:szCs w:val="18"/>
      </w:rPr>
      <w:fldChar w:fldCharType="end"/>
    </w:r>
  </w:p>
  <w:p w14:paraId="2A584B6D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3C40" w14:textId="31CD027F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Оглавление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  <w:p w14:paraId="5FD153DE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4087D" w14:textId="6AC41F39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Материалы, подлежащие сдаче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24</w:t>
    </w:r>
    <w:r>
      <w:rPr>
        <w:color w:val="000000"/>
        <w:sz w:val="18"/>
        <w:szCs w:val="18"/>
      </w:rPr>
      <w:fldChar w:fldCharType="end"/>
    </w:r>
  </w:p>
  <w:p w14:paraId="6C466E43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26A23" w14:textId="6469B4DF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Приложения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25</w:t>
    </w:r>
    <w:r>
      <w:rPr>
        <w:color w:val="000000"/>
        <w:sz w:val="18"/>
        <w:szCs w:val="18"/>
      </w:rPr>
      <w:fldChar w:fldCharType="end"/>
    </w:r>
  </w:p>
  <w:p w14:paraId="2D8EC50A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3041D" w14:textId="7777777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Контакты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  <w:p w14:paraId="5851A71F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53128" w14:textId="52E8A7D8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Контакты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26</w:t>
    </w:r>
    <w:r>
      <w:rPr>
        <w:color w:val="000000"/>
        <w:sz w:val="18"/>
        <w:szCs w:val="18"/>
      </w:rPr>
      <w:fldChar w:fldCharType="end"/>
    </w:r>
  </w:p>
  <w:p w14:paraId="1BDB9D81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E3DB3" w14:textId="77777777" w:rsidR="00131176" w:rsidRDefault="0013117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2EA6" w14:textId="78831F1F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История внесения изменений в документ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8</w:t>
    </w:r>
    <w:r>
      <w:rPr>
        <w:color w:val="000000"/>
        <w:sz w:val="18"/>
        <w:szCs w:val="18"/>
      </w:rPr>
      <w:fldChar w:fldCharType="end"/>
    </w:r>
  </w:p>
  <w:p w14:paraId="2BB27970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0355E" w14:textId="78B0436F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История внесения изменений в документ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4</w:t>
    </w:r>
    <w:r>
      <w:rPr>
        <w:color w:val="000000"/>
        <w:sz w:val="18"/>
        <w:szCs w:val="18"/>
      </w:rPr>
      <w:fldChar w:fldCharType="end"/>
    </w:r>
  </w:p>
  <w:p w14:paraId="5BBC2D8A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C58B" w14:textId="41D6CAD6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Лист согласования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4BF06F37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D547" w14:textId="1F3FC8C3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Список терминов и сокращений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6</w:t>
    </w:r>
    <w:r>
      <w:rPr>
        <w:color w:val="000000"/>
        <w:sz w:val="18"/>
        <w:szCs w:val="18"/>
      </w:rPr>
      <w:fldChar w:fldCharType="end"/>
    </w:r>
  </w:p>
  <w:p w14:paraId="5744ADA1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06F93" w14:textId="0B9607E7" w:rsidR="00131176" w:rsidRDefault="001311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355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Введение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F38EB">
      <w:rPr>
        <w:noProof/>
        <w:color w:val="000000"/>
        <w:sz w:val="18"/>
        <w:szCs w:val="18"/>
      </w:rPr>
      <w:t>7</w:t>
    </w:r>
    <w:r>
      <w:rPr>
        <w:color w:val="000000"/>
        <w:sz w:val="18"/>
        <w:szCs w:val="18"/>
      </w:rPr>
      <w:fldChar w:fldCharType="end"/>
    </w:r>
  </w:p>
  <w:p w14:paraId="03054029" w14:textId="77777777" w:rsidR="00131176" w:rsidRDefault="0013117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560"/>
    <w:multiLevelType w:val="hybridMultilevel"/>
    <w:tmpl w:val="861C4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1FB"/>
    <w:multiLevelType w:val="multilevel"/>
    <w:tmpl w:val="E84E74FC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PT Sans" w:eastAsia="PT Sans" w:hAnsi="PT Sans" w:cs="PT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007D"/>
    <w:multiLevelType w:val="multilevel"/>
    <w:tmpl w:val="CAEEA6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0E3AB9"/>
    <w:multiLevelType w:val="multilevel"/>
    <w:tmpl w:val="3BB294D2"/>
    <w:lvl w:ilvl="0">
      <w:start w:val="1"/>
      <w:numFmt w:val="bullet"/>
      <w:lvlText w:val="▪"/>
      <w:lvlJc w:val="left"/>
      <w:pPr>
        <w:ind w:left="814" w:hanging="357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AB0638"/>
    <w:multiLevelType w:val="multilevel"/>
    <w:tmpl w:val="9E3C0D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4E66EF"/>
    <w:multiLevelType w:val="multilevel"/>
    <w:tmpl w:val="7D1654C6"/>
    <w:lvl w:ilvl="0">
      <w:start w:val="1"/>
      <w:numFmt w:val="bullet"/>
      <w:pStyle w:val="4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B02A7C"/>
    <w:multiLevelType w:val="multilevel"/>
    <w:tmpl w:val="035C34B2"/>
    <w:lvl w:ilvl="0">
      <w:start w:val="1"/>
      <w:numFmt w:val="bullet"/>
      <w:pStyle w:val="-10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605576"/>
    <w:multiLevelType w:val="multilevel"/>
    <w:tmpl w:val="A4DE7C4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716CA1"/>
    <w:multiLevelType w:val="multilevel"/>
    <w:tmpl w:val="75EC6B14"/>
    <w:lvl w:ilvl="0">
      <w:start w:val="1"/>
      <w:numFmt w:val="bullet"/>
      <w:pStyle w:val="-2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D42B1B"/>
    <w:multiLevelType w:val="multilevel"/>
    <w:tmpl w:val="D79E5534"/>
    <w:lvl w:ilvl="0">
      <w:start w:val="1"/>
      <w:numFmt w:val="decimal"/>
      <w:lvlText w:val="%1."/>
      <w:lvlJc w:val="left"/>
      <w:pPr>
        <w:ind w:left="720" w:hanging="360"/>
      </w:pPr>
      <w:rPr>
        <w:rFonts w:ascii="PT Sans" w:eastAsia="PT Sans" w:hAnsi="PT Sans" w:cs="PT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031E2"/>
    <w:multiLevelType w:val="multilevel"/>
    <w:tmpl w:val="E33CFE0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9F3171"/>
    <w:multiLevelType w:val="multilevel"/>
    <w:tmpl w:val="FFEED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9F0780"/>
    <w:multiLevelType w:val="hybridMultilevel"/>
    <w:tmpl w:val="E718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3"/>
    <w:rsid w:val="000619AF"/>
    <w:rsid w:val="000B188A"/>
    <w:rsid w:val="00131176"/>
    <w:rsid w:val="001C618A"/>
    <w:rsid w:val="001D486A"/>
    <w:rsid w:val="00213C76"/>
    <w:rsid w:val="00280A29"/>
    <w:rsid w:val="002A7A10"/>
    <w:rsid w:val="002F38EB"/>
    <w:rsid w:val="002F50DF"/>
    <w:rsid w:val="00486959"/>
    <w:rsid w:val="004E3CF5"/>
    <w:rsid w:val="0050640E"/>
    <w:rsid w:val="00677A0D"/>
    <w:rsid w:val="0070731F"/>
    <w:rsid w:val="00712CEC"/>
    <w:rsid w:val="00742586"/>
    <w:rsid w:val="007729F3"/>
    <w:rsid w:val="007B43B0"/>
    <w:rsid w:val="00835A3C"/>
    <w:rsid w:val="008705D4"/>
    <w:rsid w:val="008A4262"/>
    <w:rsid w:val="009854AF"/>
    <w:rsid w:val="00A652C7"/>
    <w:rsid w:val="00A8357C"/>
    <w:rsid w:val="00AD6352"/>
    <w:rsid w:val="00B174EC"/>
    <w:rsid w:val="00B30F74"/>
    <w:rsid w:val="00C362DD"/>
    <w:rsid w:val="00CA77E5"/>
    <w:rsid w:val="00CB42C8"/>
    <w:rsid w:val="00D92E1F"/>
    <w:rsid w:val="00D97E14"/>
    <w:rsid w:val="00DD307B"/>
    <w:rsid w:val="00E65F92"/>
    <w:rsid w:val="00F61901"/>
    <w:rsid w:val="00F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2EBC"/>
  <w15:docId w15:val="{069D1F61-3C92-4AB8-A37F-28B3405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="PT Sans" w:hAnsi="PT Sans" w:cs="PT Sans"/>
        <w:sz w:val="22"/>
        <w:szCs w:val="22"/>
        <w:lang w:val="ru-RU" w:eastAsia="ru-RU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650"/>
  </w:style>
  <w:style w:type="paragraph" w:styleId="1">
    <w:name w:val="heading 1"/>
    <w:aliases w:val="Раздел"/>
    <w:basedOn w:val="a"/>
    <w:next w:val="a"/>
    <w:link w:val="10"/>
    <w:uiPriority w:val="9"/>
    <w:qFormat/>
    <w:rsid w:val="00FE7F73"/>
    <w:pPr>
      <w:pageBreakBefore/>
      <w:suppressAutoHyphens/>
      <w:spacing w:before="1440" w:after="720"/>
      <w:contextualSpacing/>
      <w:jc w:val="left"/>
      <w:outlineLvl w:val="0"/>
    </w:pPr>
    <w:rPr>
      <w:b/>
      <w:bCs/>
      <w:caps/>
      <w:color w:val="00A8E7"/>
      <w:sz w:val="48"/>
      <w:szCs w:val="28"/>
      <w:lang w:val="x-none" w:eastAsia="x-none"/>
    </w:rPr>
  </w:style>
  <w:style w:type="paragraph" w:styleId="2">
    <w:name w:val="heading 2"/>
    <w:aliases w:val="Глава"/>
    <w:basedOn w:val="a"/>
    <w:next w:val="a"/>
    <w:link w:val="20"/>
    <w:uiPriority w:val="9"/>
    <w:unhideWhenUsed/>
    <w:qFormat/>
    <w:rsid w:val="008C20E8"/>
    <w:pPr>
      <w:keepNext/>
      <w:keepLines/>
      <w:spacing w:before="480"/>
      <w:outlineLvl w:val="1"/>
    </w:pPr>
    <w:rPr>
      <w:b/>
      <w:bCs/>
      <w:color w:val="00A8E7"/>
      <w:sz w:val="28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FA8"/>
    <w:pPr>
      <w:keepNext/>
      <w:spacing w:before="240" w:after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3C6"/>
    <w:pPr>
      <w:keepNext/>
      <w:numPr>
        <w:numId w:val="5"/>
      </w:numPr>
      <w:spacing w:before="200" w:after="0"/>
      <w:ind w:left="357" w:hanging="357"/>
      <w:outlineLvl w:val="3"/>
    </w:pPr>
    <w:rPr>
      <w:b/>
      <w:bCs/>
      <w:i/>
      <w:iCs/>
      <w:sz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E5F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E5F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  <w:lang w:val="x-none" w:eastAsia="x-none"/>
    </w:rPr>
  </w:style>
  <w:style w:type="paragraph" w:styleId="7">
    <w:name w:val="heading 7"/>
    <w:basedOn w:val="a"/>
    <w:next w:val="a"/>
    <w:link w:val="70"/>
    <w:qFormat/>
    <w:locked/>
    <w:rsid w:val="00321E5F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  <w:lang w:val="x-none" w:eastAsia="x-none"/>
    </w:rPr>
  </w:style>
  <w:style w:type="paragraph" w:styleId="8">
    <w:name w:val="heading 8"/>
    <w:basedOn w:val="a"/>
    <w:next w:val="a"/>
    <w:link w:val="80"/>
    <w:qFormat/>
    <w:locked/>
    <w:rsid w:val="00321E5F"/>
    <w:pPr>
      <w:numPr>
        <w:ilvl w:val="7"/>
        <w:numId w:val="1"/>
      </w:numPr>
      <w:spacing w:after="0"/>
      <w:outlineLvl w:val="7"/>
    </w:pPr>
    <w:rPr>
      <w:rFonts w:ascii="Cambria" w:hAnsi="Cambria"/>
      <w:lang w:val="x-none" w:eastAsia="x-none"/>
    </w:rPr>
  </w:style>
  <w:style w:type="paragraph" w:styleId="9">
    <w:name w:val="heading 9"/>
    <w:basedOn w:val="a"/>
    <w:next w:val="a"/>
    <w:link w:val="90"/>
    <w:qFormat/>
    <w:locked/>
    <w:rsid w:val="00321E5F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aliases w:val="Раздел Знак"/>
    <w:link w:val="1"/>
    <w:rsid w:val="00FE7F73"/>
    <w:rPr>
      <w:b/>
      <w:bCs/>
      <w:caps/>
      <w:color w:val="00A8E7"/>
      <w:sz w:val="48"/>
      <w:szCs w:val="28"/>
      <w:lang w:val="x-none" w:eastAsia="x-none"/>
    </w:rPr>
  </w:style>
  <w:style w:type="character" w:customStyle="1" w:styleId="20">
    <w:name w:val="Заголовок 2 Знак"/>
    <w:aliases w:val="Глава Знак"/>
    <w:link w:val="2"/>
    <w:uiPriority w:val="9"/>
    <w:rsid w:val="008C20E8"/>
    <w:rPr>
      <w:b/>
      <w:bCs/>
      <w:color w:val="00A8E7"/>
      <w:sz w:val="28"/>
      <w:szCs w:val="26"/>
      <w:lang w:val="x-none" w:eastAsia="x-none"/>
    </w:rPr>
  </w:style>
  <w:style w:type="character" w:customStyle="1" w:styleId="30">
    <w:name w:val="Заголовок 3 Знак"/>
    <w:link w:val="3"/>
    <w:rsid w:val="00487FA8"/>
    <w:rPr>
      <w:b/>
      <w:sz w:val="22"/>
    </w:rPr>
  </w:style>
  <w:style w:type="character" w:customStyle="1" w:styleId="40">
    <w:name w:val="Заголовок 4 Знак"/>
    <w:link w:val="4"/>
    <w:rsid w:val="005E13C6"/>
    <w:rPr>
      <w:rFonts w:ascii="Arial" w:hAnsi="Arial"/>
      <w:b/>
      <w:bCs/>
      <w:i/>
      <w:iCs/>
      <w:lang w:val="x-none" w:eastAsia="x-none"/>
    </w:rPr>
  </w:style>
  <w:style w:type="character" w:customStyle="1" w:styleId="50">
    <w:name w:val="Заголовок 5 Знак"/>
    <w:link w:val="5"/>
    <w:rsid w:val="006D7889"/>
    <w:rPr>
      <w:rFonts w:ascii="Cambria" w:hAnsi="Cambria"/>
      <w:b/>
      <w:bCs/>
      <w:color w:val="7F7F7F"/>
      <w:sz w:val="22"/>
      <w:lang w:val="x-none" w:eastAsia="x-none"/>
    </w:rPr>
  </w:style>
  <w:style w:type="character" w:customStyle="1" w:styleId="60">
    <w:name w:val="Заголовок 6 Знак"/>
    <w:link w:val="6"/>
    <w:rsid w:val="006D7889"/>
    <w:rPr>
      <w:rFonts w:ascii="Cambria" w:hAnsi="Cambria"/>
      <w:b/>
      <w:bCs/>
      <w:i/>
      <w:iCs/>
      <w:color w:val="7F7F7F"/>
      <w:sz w:val="22"/>
      <w:lang w:val="x-none" w:eastAsia="x-none"/>
    </w:rPr>
  </w:style>
  <w:style w:type="character" w:customStyle="1" w:styleId="70">
    <w:name w:val="Заголовок 7 Знак"/>
    <w:link w:val="7"/>
    <w:rsid w:val="006D7889"/>
    <w:rPr>
      <w:rFonts w:ascii="Cambria" w:hAnsi="Cambria"/>
      <w:i/>
      <w:iCs/>
      <w:sz w:val="22"/>
      <w:lang w:val="x-none" w:eastAsia="x-none"/>
    </w:rPr>
  </w:style>
  <w:style w:type="character" w:customStyle="1" w:styleId="80">
    <w:name w:val="Заголовок 8 Знак"/>
    <w:link w:val="8"/>
    <w:rsid w:val="006D7889"/>
    <w:rPr>
      <w:rFonts w:ascii="Cambria" w:hAnsi="Cambria"/>
      <w:sz w:val="22"/>
      <w:lang w:val="x-none" w:eastAsia="x-none"/>
    </w:rPr>
  </w:style>
  <w:style w:type="character" w:customStyle="1" w:styleId="90">
    <w:name w:val="Заголовок 9 Знак"/>
    <w:link w:val="9"/>
    <w:rsid w:val="006D7889"/>
    <w:rPr>
      <w:rFonts w:ascii="Cambria" w:hAnsi="Cambria"/>
      <w:i/>
      <w:iCs/>
      <w:spacing w:val="5"/>
      <w:sz w:val="22"/>
      <w:lang w:val="x-none" w:eastAsia="x-none"/>
    </w:rPr>
  </w:style>
  <w:style w:type="paragraph" w:styleId="a4">
    <w:name w:val="Balloon Text"/>
    <w:basedOn w:val="a"/>
    <w:link w:val="a5"/>
    <w:uiPriority w:val="99"/>
    <w:semiHidden/>
    <w:locked/>
    <w:rsid w:val="00A4759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D7889"/>
    <w:rPr>
      <w:rFonts w:ascii="Tahoma" w:hAnsi="Tahoma"/>
      <w:sz w:val="16"/>
      <w:szCs w:val="16"/>
      <w:lang w:val="x-none" w:eastAsia="x-none"/>
    </w:rPr>
  </w:style>
  <w:style w:type="paragraph" w:styleId="a6">
    <w:name w:val="header"/>
    <w:basedOn w:val="a"/>
    <w:link w:val="a7"/>
    <w:uiPriority w:val="99"/>
    <w:semiHidden/>
    <w:locked/>
    <w:rsid w:val="003429A4"/>
    <w:pPr>
      <w:pBdr>
        <w:bottom w:val="single" w:sz="4" w:space="1" w:color="auto"/>
      </w:pBdr>
      <w:tabs>
        <w:tab w:val="right" w:pos="9355"/>
      </w:tabs>
      <w:spacing w:after="0" w:line="240" w:lineRule="auto"/>
    </w:pPr>
    <w:rPr>
      <w:sz w:val="18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6D7889"/>
    <w:rPr>
      <w:rFonts w:ascii="PT Sans" w:hAnsi="PT Sans"/>
      <w:sz w:val="18"/>
      <w:szCs w:val="22"/>
      <w:lang w:val="en-US" w:eastAsia="en-US" w:bidi="en-US"/>
    </w:rPr>
  </w:style>
  <w:style w:type="paragraph" w:styleId="a8">
    <w:name w:val="footer"/>
    <w:basedOn w:val="a"/>
    <w:link w:val="a9"/>
    <w:uiPriority w:val="99"/>
    <w:semiHidden/>
    <w:locked/>
    <w:rsid w:val="00A47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D7889"/>
    <w:rPr>
      <w:rFonts w:ascii="PT Sans" w:hAnsi="PT Sans"/>
      <w:sz w:val="22"/>
      <w:szCs w:val="22"/>
      <w:lang w:val="en-US" w:eastAsia="en-US" w:bidi="en-US"/>
    </w:rPr>
  </w:style>
  <w:style w:type="paragraph" w:customStyle="1" w:styleId="-2">
    <w:name w:val="ОснТекст-Список2"/>
    <w:basedOn w:val="a"/>
    <w:qFormat/>
    <w:rsid w:val="001F79EF"/>
    <w:pPr>
      <w:numPr>
        <w:numId w:val="4"/>
      </w:numPr>
      <w:spacing w:after="0" w:line="240" w:lineRule="auto"/>
      <w:jc w:val="left"/>
    </w:pPr>
    <w:rPr>
      <w:sz w:val="18"/>
    </w:rPr>
  </w:style>
  <w:style w:type="paragraph" w:customStyle="1" w:styleId="-10">
    <w:name w:val="ОснТекст-Список1"/>
    <w:basedOn w:val="a"/>
    <w:qFormat/>
    <w:rsid w:val="00C64EEB"/>
    <w:pPr>
      <w:keepLines/>
      <w:numPr>
        <w:numId w:val="2"/>
      </w:numPr>
      <w:spacing w:before="60" w:after="0" w:line="240" w:lineRule="auto"/>
      <w:ind w:left="340" w:hanging="170"/>
    </w:pPr>
  </w:style>
  <w:style w:type="table" w:styleId="aa">
    <w:name w:val="Table Grid"/>
    <w:basedOn w:val="a1"/>
    <w:uiPriority w:val="59"/>
    <w:locked/>
    <w:rsid w:val="00595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Reference"/>
    <w:uiPriority w:val="31"/>
    <w:semiHidden/>
    <w:qFormat/>
    <w:locked/>
    <w:rsid w:val="00321E5F"/>
    <w:rPr>
      <w:smallCaps/>
    </w:rPr>
  </w:style>
  <w:style w:type="character" w:styleId="ac">
    <w:name w:val="Intense Reference"/>
    <w:uiPriority w:val="32"/>
    <w:semiHidden/>
    <w:qFormat/>
    <w:locked/>
    <w:rsid w:val="00321E5F"/>
    <w:rPr>
      <w:smallCaps/>
      <w:spacing w:val="5"/>
      <w:u w:val="single"/>
    </w:rPr>
  </w:style>
  <w:style w:type="paragraph" w:styleId="ad">
    <w:name w:val="TOC Heading"/>
    <w:basedOn w:val="1"/>
    <w:next w:val="a"/>
    <w:uiPriority w:val="39"/>
    <w:semiHidden/>
    <w:qFormat/>
    <w:locked/>
    <w:rsid w:val="00321E5F"/>
    <w:pPr>
      <w:outlineLvl w:val="9"/>
    </w:pPr>
  </w:style>
  <w:style w:type="paragraph" w:styleId="21">
    <w:name w:val="toc 2"/>
    <w:basedOn w:val="a"/>
    <w:next w:val="a"/>
    <w:autoRedefine/>
    <w:uiPriority w:val="39"/>
    <w:locked/>
    <w:rsid w:val="00222A7F"/>
    <w:pPr>
      <w:tabs>
        <w:tab w:val="right" w:leader="dot" w:pos="9060"/>
      </w:tabs>
      <w:spacing w:after="0"/>
      <w:ind w:left="567"/>
    </w:pPr>
    <w:rPr>
      <w:rFonts w:cs="Calibri"/>
    </w:rPr>
  </w:style>
  <w:style w:type="paragraph" w:styleId="ae">
    <w:name w:val="caption"/>
    <w:aliases w:val="Подпись рис,Табл"/>
    <w:basedOn w:val="a"/>
    <w:next w:val="a"/>
    <w:link w:val="af"/>
    <w:qFormat/>
    <w:locked/>
    <w:rsid w:val="00EC55E3"/>
    <w:pPr>
      <w:spacing w:before="360" w:after="240" w:line="240" w:lineRule="auto"/>
      <w:jc w:val="left"/>
    </w:pPr>
    <w:rPr>
      <w:bCs/>
      <w:sz w:val="18"/>
      <w:szCs w:val="18"/>
    </w:rPr>
  </w:style>
  <w:style w:type="paragraph" w:customStyle="1" w:styleId="-1">
    <w:name w:val="Таблица-Список1"/>
    <w:basedOn w:val="-"/>
    <w:qFormat/>
    <w:rsid w:val="005E1789"/>
    <w:pPr>
      <w:numPr>
        <w:numId w:val="3"/>
      </w:numPr>
      <w:ind w:left="170" w:hanging="170"/>
      <w:contextualSpacing/>
    </w:pPr>
  </w:style>
  <w:style w:type="paragraph" w:customStyle="1" w:styleId="-">
    <w:name w:val="Таблица-ОснТекст"/>
    <w:basedOn w:val="a"/>
    <w:link w:val="-0"/>
    <w:qFormat/>
    <w:rsid w:val="0059192A"/>
    <w:pPr>
      <w:suppressAutoHyphens/>
      <w:spacing w:before="60" w:line="216" w:lineRule="auto"/>
      <w:jc w:val="left"/>
    </w:pPr>
    <w:rPr>
      <w:rFonts w:cs="Arial"/>
      <w:color w:val="000000"/>
      <w:sz w:val="18"/>
      <w:lang w:val="x-none"/>
    </w:rPr>
  </w:style>
  <w:style w:type="character" w:customStyle="1" w:styleId="-0">
    <w:name w:val="Таблица-ОснТекст Знак"/>
    <w:link w:val="-"/>
    <w:rsid w:val="0059192A"/>
    <w:rPr>
      <w:rFonts w:ascii="PT Sans" w:hAnsi="PT Sans" w:cs="Arial"/>
      <w:color w:val="000000"/>
      <w:sz w:val="18"/>
      <w:szCs w:val="22"/>
      <w:lang w:val="x-none" w:eastAsia="en-US" w:bidi="en-US"/>
    </w:rPr>
  </w:style>
  <w:style w:type="paragraph" w:customStyle="1" w:styleId="-3">
    <w:name w:val="Таблица-Заголовок"/>
    <w:basedOn w:val="-"/>
    <w:qFormat/>
    <w:rsid w:val="008C20E8"/>
    <w:pPr>
      <w:suppressAutoHyphens w:val="0"/>
      <w:spacing w:before="0" w:after="0"/>
    </w:pPr>
    <w:rPr>
      <w:b/>
      <w:caps/>
      <w:color w:val="00A8E7"/>
    </w:rPr>
  </w:style>
  <w:style w:type="paragraph" w:styleId="af0">
    <w:name w:val="footnote text"/>
    <w:basedOn w:val="a"/>
    <w:link w:val="af1"/>
    <w:uiPriority w:val="99"/>
    <w:semiHidden/>
    <w:locked/>
    <w:rsid w:val="00111C0F"/>
    <w:pPr>
      <w:ind w:left="530" w:hanging="360"/>
    </w:pPr>
  </w:style>
  <w:style w:type="character" w:customStyle="1" w:styleId="af1">
    <w:name w:val="Текст сноски Знак"/>
    <w:link w:val="af0"/>
    <w:uiPriority w:val="99"/>
    <w:semiHidden/>
    <w:rsid w:val="006D7889"/>
  </w:style>
  <w:style w:type="character" w:styleId="af2">
    <w:name w:val="footnote reference"/>
    <w:uiPriority w:val="99"/>
    <w:semiHidden/>
    <w:locked/>
    <w:rsid w:val="00111C0F"/>
    <w:rPr>
      <w:vertAlign w:val="superscript"/>
    </w:rPr>
  </w:style>
  <w:style w:type="character" w:customStyle="1" w:styleId="af3">
    <w:name w:val="Символ сноски"/>
    <w:rsid w:val="00580F08"/>
    <w:rPr>
      <w:vertAlign w:val="superscript"/>
    </w:rPr>
  </w:style>
  <w:style w:type="paragraph" w:styleId="31">
    <w:name w:val="toc 3"/>
    <w:basedOn w:val="a"/>
    <w:next w:val="a"/>
    <w:autoRedefine/>
    <w:uiPriority w:val="39"/>
    <w:semiHidden/>
    <w:locked/>
    <w:rsid w:val="00222A7F"/>
    <w:pPr>
      <w:tabs>
        <w:tab w:val="right" w:leader="dot" w:pos="9060"/>
      </w:tabs>
      <w:spacing w:after="0"/>
      <w:ind w:left="851"/>
    </w:pPr>
    <w:rPr>
      <w:rFonts w:cs="Calibri"/>
      <w:i/>
      <w:iCs/>
    </w:rPr>
  </w:style>
  <w:style w:type="paragraph" w:styleId="41">
    <w:name w:val="toc 4"/>
    <w:basedOn w:val="a"/>
    <w:next w:val="a"/>
    <w:autoRedefine/>
    <w:uiPriority w:val="39"/>
    <w:semiHidden/>
    <w:locked/>
    <w:rsid w:val="00436F32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locked/>
    <w:rsid w:val="00436F32"/>
    <w:pPr>
      <w:spacing w:after="0"/>
      <w:ind w:left="880"/>
    </w:pPr>
    <w:rPr>
      <w:rFonts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locked/>
    <w:rsid w:val="00436F32"/>
    <w:pPr>
      <w:spacing w:after="0"/>
      <w:ind w:left="1100"/>
    </w:pPr>
    <w:rPr>
      <w:rFonts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locked/>
    <w:rsid w:val="00436F32"/>
    <w:pPr>
      <w:spacing w:after="0"/>
      <w:ind w:left="1320"/>
    </w:pPr>
    <w:rPr>
      <w:rFonts w:cs="Calibr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locked/>
    <w:rsid w:val="00436F32"/>
    <w:pPr>
      <w:spacing w:after="0"/>
      <w:ind w:left="1540"/>
    </w:pPr>
    <w:rPr>
      <w:rFonts w:cs="Calibr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locked/>
    <w:rsid w:val="00436F32"/>
    <w:pPr>
      <w:spacing w:after="0"/>
      <w:ind w:left="1760"/>
    </w:pPr>
    <w:rPr>
      <w:rFonts w:cs="Calibri"/>
      <w:sz w:val="18"/>
      <w:szCs w:val="18"/>
    </w:rPr>
  </w:style>
  <w:style w:type="character" w:styleId="af4">
    <w:name w:val="annotation reference"/>
    <w:uiPriority w:val="99"/>
    <w:semiHidden/>
    <w:locked/>
    <w:rsid w:val="0050567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locked/>
    <w:rsid w:val="00505679"/>
  </w:style>
  <w:style w:type="character" w:customStyle="1" w:styleId="af6">
    <w:name w:val="Текст примечания Знак"/>
    <w:link w:val="af5"/>
    <w:uiPriority w:val="99"/>
    <w:semiHidden/>
    <w:rsid w:val="006D7889"/>
    <w:rPr>
      <w:rFonts w:ascii="PT Sans" w:hAnsi="PT Sans"/>
      <w:lang w:val="en-US" w:eastAsia="en-US" w:bidi="en-US"/>
    </w:rPr>
  </w:style>
  <w:style w:type="paragraph" w:styleId="af7">
    <w:name w:val="Revision"/>
    <w:hidden/>
    <w:uiPriority w:val="99"/>
    <w:semiHidden/>
    <w:rsid w:val="00505679"/>
    <w:rPr>
      <w:lang w:val="en-US" w:eastAsia="en-US" w:bidi="en-US"/>
    </w:rPr>
  </w:style>
  <w:style w:type="paragraph" w:styleId="af8">
    <w:name w:val="annotation subject"/>
    <w:basedOn w:val="af5"/>
    <w:next w:val="af5"/>
    <w:link w:val="af9"/>
    <w:uiPriority w:val="99"/>
    <w:semiHidden/>
    <w:locked/>
    <w:rsid w:val="00505679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6D7889"/>
    <w:rPr>
      <w:rFonts w:ascii="PT Sans" w:hAnsi="PT Sans"/>
      <w:b/>
      <w:bCs/>
      <w:lang w:val="en-US" w:eastAsia="en-US" w:bidi="en-US"/>
    </w:rPr>
  </w:style>
  <w:style w:type="paragraph" w:styleId="afa">
    <w:name w:val="endnote text"/>
    <w:basedOn w:val="a"/>
    <w:link w:val="afb"/>
    <w:uiPriority w:val="99"/>
    <w:semiHidden/>
    <w:locked/>
    <w:rsid w:val="00135A6F"/>
  </w:style>
  <w:style w:type="character" w:customStyle="1" w:styleId="afb">
    <w:name w:val="Текст концевой сноски Знак"/>
    <w:link w:val="afa"/>
    <w:uiPriority w:val="99"/>
    <w:semiHidden/>
    <w:rsid w:val="006D7889"/>
    <w:rPr>
      <w:rFonts w:ascii="PT Sans" w:hAnsi="PT Sans"/>
      <w:lang w:val="en-US" w:eastAsia="en-US" w:bidi="en-US"/>
    </w:rPr>
  </w:style>
  <w:style w:type="character" w:styleId="afc">
    <w:name w:val="endnote reference"/>
    <w:uiPriority w:val="99"/>
    <w:semiHidden/>
    <w:locked/>
    <w:rsid w:val="00135A6F"/>
    <w:rPr>
      <w:vertAlign w:val="superscript"/>
    </w:rPr>
  </w:style>
  <w:style w:type="character" w:styleId="afd">
    <w:name w:val="FollowedHyperlink"/>
    <w:uiPriority w:val="99"/>
    <w:semiHidden/>
    <w:locked/>
    <w:rsid w:val="00830520"/>
    <w:rPr>
      <w:color w:val="800080"/>
      <w:u w:val="single"/>
    </w:rPr>
  </w:style>
  <w:style w:type="paragraph" w:customStyle="1" w:styleId="-4">
    <w:name w:val="Таблица-ЛевКолонка"/>
    <w:basedOn w:val="-"/>
    <w:qFormat/>
    <w:rsid w:val="007D02A1"/>
    <w:rPr>
      <w:b/>
    </w:rPr>
  </w:style>
  <w:style w:type="paragraph" w:styleId="afe">
    <w:name w:val="Subtitle"/>
    <w:basedOn w:val="a"/>
    <w:next w:val="a"/>
    <w:link w:val="aff"/>
    <w:pPr>
      <w:spacing w:before="0" w:after="600"/>
    </w:pPr>
    <w:rPr>
      <w:rFonts w:ascii="Cambria" w:eastAsia="Cambria" w:hAnsi="Cambria" w:cs="Cambria"/>
      <w:i/>
      <w:sz w:val="24"/>
      <w:szCs w:val="24"/>
    </w:rPr>
  </w:style>
  <w:style w:type="character" w:customStyle="1" w:styleId="aff">
    <w:name w:val="Подзаголовок Знак"/>
    <w:basedOn w:val="a0"/>
    <w:link w:val="afe"/>
    <w:uiPriority w:val="11"/>
    <w:semiHidden/>
    <w:rsid w:val="006D7889"/>
    <w:rPr>
      <w:rFonts w:ascii="Cambria" w:hAnsi="Cambria"/>
      <w:i/>
      <w:iCs/>
      <w:spacing w:val="13"/>
      <w:sz w:val="24"/>
      <w:szCs w:val="24"/>
    </w:rPr>
  </w:style>
  <w:style w:type="character" w:styleId="aff0">
    <w:name w:val="Strong"/>
    <w:uiPriority w:val="22"/>
    <w:semiHidden/>
    <w:qFormat/>
    <w:locked/>
    <w:rsid w:val="00106369"/>
    <w:rPr>
      <w:b/>
      <w:bCs/>
    </w:rPr>
  </w:style>
  <w:style w:type="character" w:styleId="aff1">
    <w:name w:val="Emphasis"/>
    <w:uiPriority w:val="20"/>
    <w:semiHidden/>
    <w:qFormat/>
    <w:locked/>
    <w:rsid w:val="001063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2">
    <w:name w:val="Quote"/>
    <w:basedOn w:val="a"/>
    <w:next w:val="a"/>
    <w:link w:val="23"/>
    <w:uiPriority w:val="29"/>
    <w:semiHidden/>
    <w:qFormat/>
    <w:locked/>
    <w:rsid w:val="00106369"/>
    <w:pPr>
      <w:suppressAutoHyphens/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23">
    <w:name w:val="Цитата 2 Знак"/>
    <w:basedOn w:val="a0"/>
    <w:link w:val="22"/>
    <w:uiPriority w:val="29"/>
    <w:semiHidden/>
    <w:rsid w:val="006D7889"/>
    <w:rPr>
      <w:i/>
      <w:iCs/>
    </w:rPr>
  </w:style>
  <w:style w:type="character" w:styleId="aff2">
    <w:name w:val="Subtle Emphasis"/>
    <w:uiPriority w:val="19"/>
    <w:semiHidden/>
    <w:qFormat/>
    <w:locked/>
    <w:rsid w:val="00106369"/>
    <w:rPr>
      <w:i/>
      <w:iCs/>
    </w:rPr>
  </w:style>
  <w:style w:type="character" w:styleId="aff3">
    <w:name w:val="Intense Emphasis"/>
    <w:uiPriority w:val="21"/>
    <w:semiHidden/>
    <w:qFormat/>
    <w:locked/>
    <w:rsid w:val="00106369"/>
    <w:rPr>
      <w:b/>
      <w:bCs/>
    </w:rPr>
  </w:style>
  <w:style w:type="table" w:styleId="-11">
    <w:name w:val="Light List Accent 1"/>
    <w:basedOn w:val="a1"/>
    <w:uiPriority w:val="61"/>
    <w:locked/>
    <w:rsid w:val="0010636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locked/>
    <w:rsid w:val="002557C4"/>
    <w:pPr>
      <w:tabs>
        <w:tab w:val="right" w:leader="dot" w:pos="9356"/>
      </w:tabs>
      <w:spacing w:after="100"/>
    </w:pPr>
    <w:rPr>
      <w:b/>
      <w:caps/>
    </w:rPr>
  </w:style>
  <w:style w:type="paragraph" w:customStyle="1" w:styleId="-5">
    <w:name w:val="Титул - подзаголовок"/>
    <w:qFormat/>
    <w:rsid w:val="003610FC"/>
    <w:pPr>
      <w:spacing w:before="480"/>
      <w:ind w:left="3119"/>
    </w:pPr>
    <w:rPr>
      <w:rFonts w:ascii="Arial" w:eastAsia="Calibri" w:hAnsi="Arial" w:cs="Calibri"/>
      <w:color w:val="FFFFFF" w:themeColor="background1"/>
      <w:sz w:val="56"/>
      <w:szCs w:val="26"/>
    </w:rPr>
  </w:style>
  <w:style w:type="paragraph" w:customStyle="1" w:styleId="-6">
    <w:name w:val="Титул - заголовок"/>
    <w:next w:val="-5"/>
    <w:qFormat/>
    <w:rsid w:val="003610FC"/>
    <w:pPr>
      <w:suppressAutoHyphens/>
      <w:spacing w:before="5520" w:line="204" w:lineRule="auto"/>
      <w:ind w:left="3119"/>
    </w:pPr>
    <w:rPr>
      <w:rFonts w:ascii="Arial" w:eastAsia="Calibri" w:hAnsi="Arial" w:cs="Calibri"/>
      <w:b/>
      <w:bCs/>
      <w:color w:val="595959" w:themeColor="text1" w:themeTint="A6"/>
      <w:sz w:val="80"/>
      <w:szCs w:val="28"/>
    </w:rPr>
  </w:style>
  <w:style w:type="table" w:customStyle="1" w:styleId="aff4">
    <w:name w:val="Таблица Перфоманс Лаб"/>
    <w:basedOn w:val="aff5"/>
    <w:uiPriority w:val="99"/>
    <w:rsid w:val="00C655CE"/>
    <w:pPr>
      <w:suppressAutoHyphens/>
      <w:spacing w:before="0" w:after="0"/>
    </w:pPr>
    <w:rPr>
      <w:sz w:val="18"/>
      <w:szCs w:val="20"/>
    </w:rPr>
    <w:tblPr>
      <w:tblBorders>
        <w:top w:val="none" w:sz="0" w:space="0" w:color="auto"/>
        <w:left w:val="none" w:sz="0" w:space="0" w:color="auto"/>
        <w:bottom w:val="single" w:sz="4" w:space="0" w:color="767171" w:themeColor="background2" w:themeShade="80"/>
        <w:right w:val="none" w:sz="0" w:space="0" w:color="auto"/>
        <w:insideH w:val="single" w:sz="4" w:space="0" w:color="767171" w:themeColor="background2" w:themeShade="80"/>
        <w:insideV w:val="none" w:sz="0" w:space="0" w:color="auto"/>
      </w:tblBorders>
      <w:tblCellMar>
        <w:top w:w="85" w:type="dxa"/>
        <w:left w:w="0" w:type="dxa"/>
        <w:right w:w="198" w:type="dxa"/>
      </w:tblCellMar>
    </w:tblPr>
    <w:tblStylePr w:type="firstRow">
      <w:rPr>
        <w:rFonts w:ascii="PT Sans" w:hAnsi="PT Sans"/>
        <w:b w:val="0"/>
        <w:i w:val="0"/>
        <w:caps w:val="0"/>
        <w:smallCaps w:val="0"/>
        <w:color w:val="00B0F0"/>
        <w:sz w:val="18"/>
      </w:rPr>
      <w:tblPr/>
      <w:trPr>
        <w:cantSplit/>
        <w:tblHeader/>
      </w:trPr>
      <w:tcPr>
        <w:tcBorders>
          <w:bottom w:val="single" w:sz="18" w:space="0" w:color="767171" w:themeColor="background2" w:themeShade="80"/>
        </w:tcBorders>
        <w:tcMar>
          <w:top w:w="0" w:type="nil"/>
          <w:left w:w="0" w:type="nil"/>
          <w:bottom w:w="0" w:type="nil"/>
          <w:right w:w="170" w:type="dxa"/>
        </w:tcMar>
      </w:tcPr>
    </w:tblStylePr>
  </w:style>
  <w:style w:type="table" w:styleId="aff5">
    <w:name w:val="Table Theme"/>
    <w:basedOn w:val="a1"/>
    <w:uiPriority w:val="99"/>
    <w:semiHidden/>
    <w:unhideWhenUsed/>
    <w:locked/>
    <w:rsid w:val="009D3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Simple 1"/>
    <w:basedOn w:val="a1"/>
    <w:uiPriority w:val="99"/>
    <w:semiHidden/>
    <w:unhideWhenUsed/>
    <w:locked/>
    <w:rsid w:val="007F0A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Таблица простая 21"/>
    <w:basedOn w:val="a1"/>
    <w:uiPriority w:val="42"/>
    <w:locked/>
    <w:rsid w:val="007F0A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10">
    <w:name w:val="Список-таблица 1 светлая1"/>
    <w:basedOn w:val="a1"/>
    <w:uiPriority w:val="46"/>
    <w:locked/>
    <w:rsid w:val="007F0A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6">
    <w:name w:val="Клиентский список ПЛ"/>
    <w:basedOn w:val="a1"/>
    <w:uiPriority w:val="99"/>
    <w:rsid w:val="00EA6020"/>
    <w:tblPr>
      <w:tblBorders>
        <w:bottom w:val="single" w:sz="4" w:space="0" w:color="767171" w:themeColor="background2" w:themeShade="80"/>
        <w:insideH w:val="single" w:sz="4" w:space="0" w:color="767171" w:themeColor="background2" w:themeShade="80"/>
      </w:tblBorders>
      <w:tblCellMar>
        <w:top w:w="170" w:type="dxa"/>
        <w:left w:w="0" w:type="dxa"/>
        <w:bottom w:w="340" w:type="dxa"/>
        <w:right w:w="19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</w:pPr>
      <w:tblPr/>
      <w:tcPr>
        <w:tcBorders>
          <w:top w:val="nil"/>
          <w:left w:val="nil"/>
          <w:bottom w:val="single" w:sz="18" w:space="0" w:color="767171" w:themeColor="background2" w:themeShade="8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aff7">
    <w:name w:val="Табл_заголовок"/>
    <w:basedOn w:val="a"/>
    <w:qFormat/>
    <w:rsid w:val="004A21A1"/>
    <w:rPr>
      <w:i/>
      <w:sz w:val="18"/>
      <w:lang w:eastAsia="en-US"/>
    </w:rPr>
  </w:style>
  <w:style w:type="table" w:customStyle="1" w:styleId="-7">
    <w:name w:val="Таблица-основной"/>
    <w:basedOn w:val="a1"/>
    <w:uiPriority w:val="99"/>
    <w:rsid w:val="004C76BA"/>
    <w:tblPr/>
  </w:style>
  <w:style w:type="character" w:styleId="aff8">
    <w:name w:val="Hyperlink"/>
    <w:basedOn w:val="a0"/>
    <w:uiPriority w:val="99"/>
    <w:unhideWhenUsed/>
    <w:locked/>
    <w:rsid w:val="00C43437"/>
    <w:rPr>
      <w:color w:val="0563C1" w:themeColor="hyperlink"/>
      <w:u w:val="single"/>
    </w:rPr>
  </w:style>
  <w:style w:type="paragraph" w:customStyle="1" w:styleId="-8">
    <w:name w:val="Обычный-перед марк"/>
    <w:basedOn w:val="a"/>
    <w:qFormat/>
    <w:rsid w:val="00F46FD9"/>
    <w:pPr>
      <w:keepNext/>
    </w:pPr>
    <w:rPr>
      <w:lang w:eastAsia="en-US"/>
    </w:rPr>
  </w:style>
  <w:style w:type="paragraph" w:customStyle="1" w:styleId="Standard">
    <w:name w:val="Standard"/>
    <w:rsid w:val="00EA5001"/>
    <w:pPr>
      <w:suppressAutoHyphens/>
      <w:autoSpaceDN w:val="0"/>
      <w:spacing w:after="200"/>
      <w:textAlignment w:val="baseline"/>
    </w:pPr>
    <w:rPr>
      <w:rFonts w:ascii="Times New Roman" w:hAnsi="Times New Roman"/>
      <w:kern w:val="3"/>
      <w:lang w:eastAsia="en-US"/>
    </w:rPr>
  </w:style>
  <w:style w:type="paragraph" w:customStyle="1" w:styleId="Textbody">
    <w:name w:val="Text body"/>
    <w:basedOn w:val="Standard"/>
    <w:rsid w:val="00EA5001"/>
    <w:pPr>
      <w:spacing w:after="120"/>
    </w:pPr>
  </w:style>
  <w:style w:type="paragraph" w:styleId="aff9">
    <w:name w:val="No Spacing"/>
    <w:basedOn w:val="Standard"/>
    <w:link w:val="affa"/>
    <w:uiPriority w:val="1"/>
    <w:qFormat/>
    <w:locked/>
    <w:rsid w:val="00EA5001"/>
    <w:pPr>
      <w:spacing w:after="0" w:line="240" w:lineRule="auto"/>
    </w:pPr>
  </w:style>
  <w:style w:type="paragraph" w:styleId="affb">
    <w:name w:val="List Paragraph"/>
    <w:basedOn w:val="Standard"/>
    <w:locked/>
    <w:rsid w:val="00EA5001"/>
    <w:pPr>
      <w:ind w:left="720"/>
    </w:pPr>
  </w:style>
  <w:style w:type="paragraph" w:customStyle="1" w:styleId="13">
    <w:name w:val="_Маркировка 1"/>
    <w:basedOn w:val="Standard"/>
    <w:rsid w:val="00EA5001"/>
  </w:style>
  <w:style w:type="paragraph" w:customStyle="1" w:styleId="affc">
    <w:name w:val="_Текст_без_отступа"/>
    <w:basedOn w:val="a"/>
    <w:qFormat/>
    <w:rsid w:val="00F0210F"/>
    <w:pPr>
      <w:spacing w:before="0" w:line="240" w:lineRule="auto"/>
    </w:pPr>
    <w:rPr>
      <w:rFonts w:asciiTheme="minorHAnsi" w:hAnsiTheme="minorHAnsi"/>
      <w:szCs w:val="24"/>
    </w:rPr>
  </w:style>
  <w:style w:type="paragraph" w:customStyle="1" w:styleId="affd">
    <w:name w:val="_Табл_текст"/>
    <w:basedOn w:val="a"/>
    <w:qFormat/>
    <w:rsid w:val="00F0210F"/>
    <w:pPr>
      <w:spacing w:before="0" w:after="0" w:line="240" w:lineRule="auto"/>
      <w:contextualSpacing/>
    </w:pPr>
    <w:rPr>
      <w:rFonts w:asciiTheme="minorHAnsi" w:eastAsiaTheme="minorHAnsi" w:hAnsiTheme="minorHAnsi"/>
      <w:lang w:eastAsia="en-US"/>
    </w:rPr>
  </w:style>
  <w:style w:type="paragraph" w:customStyle="1" w:styleId="affe">
    <w:name w:val="Оглавление"/>
    <w:basedOn w:val="-3"/>
    <w:qFormat/>
    <w:rsid w:val="00ED40B7"/>
    <w:pPr>
      <w:spacing w:before="1440" w:after="720"/>
    </w:pPr>
    <w:rPr>
      <w:sz w:val="48"/>
      <w:szCs w:val="48"/>
    </w:rPr>
  </w:style>
  <w:style w:type="paragraph" w:customStyle="1" w:styleId="-12">
    <w:name w:val="ОснТекст-Перечисление1"/>
    <w:basedOn w:val="-10"/>
    <w:qFormat/>
    <w:rsid w:val="006923CC"/>
    <w:pPr>
      <w:numPr>
        <w:numId w:val="0"/>
      </w:numPr>
      <w:tabs>
        <w:tab w:val="num" w:pos="720"/>
      </w:tabs>
      <w:ind w:left="720" w:hanging="720"/>
    </w:pPr>
  </w:style>
  <w:style w:type="table" w:customStyle="1" w:styleId="14">
    <w:name w:val="Сетка таблицы1"/>
    <w:basedOn w:val="a1"/>
    <w:next w:val="aa"/>
    <w:uiPriority w:val="59"/>
    <w:rsid w:val="00665FB5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_Рисунок"/>
    <w:basedOn w:val="a"/>
    <w:next w:val="a"/>
    <w:qFormat/>
    <w:rsid w:val="00F01A87"/>
    <w:pPr>
      <w:keepNext/>
      <w:keepLines/>
      <w:spacing w:before="0" w:after="40" w:line="240" w:lineRule="auto"/>
      <w:jc w:val="center"/>
    </w:pPr>
    <w:rPr>
      <w:rFonts w:ascii="Times New Roman" w:eastAsiaTheme="minorHAnsi" w:hAnsi="Times New Roman"/>
      <w:noProof/>
      <w:sz w:val="24"/>
      <w:szCs w:val="24"/>
    </w:rPr>
  </w:style>
  <w:style w:type="paragraph" w:customStyle="1" w:styleId="afff0">
    <w:name w:val="_Рисунок_наименование"/>
    <w:basedOn w:val="ae"/>
    <w:qFormat/>
    <w:rsid w:val="003403D5"/>
    <w:pPr>
      <w:keepNext/>
      <w:spacing w:before="240" w:after="0"/>
      <w:jc w:val="center"/>
    </w:pPr>
    <w:rPr>
      <w:rFonts w:eastAsiaTheme="minorHAnsi" w:cstheme="minorBidi"/>
      <w:i/>
      <w:szCs w:val="22"/>
      <w:lang w:eastAsia="en-US"/>
    </w:rPr>
  </w:style>
  <w:style w:type="paragraph" w:customStyle="1" w:styleId="afff1">
    <w:name w:val="_Табл_Наименование"/>
    <w:basedOn w:val="ae"/>
    <w:qFormat/>
    <w:rsid w:val="00430650"/>
    <w:pPr>
      <w:keepNext/>
      <w:spacing w:before="0" w:after="0"/>
    </w:pPr>
    <w:rPr>
      <w:rFonts w:eastAsiaTheme="minorHAnsi" w:cstheme="minorBidi"/>
      <w:i/>
      <w:szCs w:val="22"/>
      <w:lang w:eastAsia="en-US"/>
    </w:rPr>
  </w:style>
  <w:style w:type="table" w:customStyle="1" w:styleId="24">
    <w:name w:val="Сетка таблицы2"/>
    <w:basedOn w:val="a1"/>
    <w:next w:val="aa"/>
    <w:uiPriority w:val="59"/>
    <w:rsid w:val="00D7784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a"/>
    <w:uiPriority w:val="59"/>
    <w:rsid w:val="00230832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_Маркировка 2"/>
    <w:basedOn w:val="13"/>
    <w:rsid w:val="0012708C"/>
    <w:pPr>
      <w:suppressAutoHyphens w:val="0"/>
      <w:autoSpaceDN/>
      <w:spacing w:after="40" w:line="240" w:lineRule="auto"/>
      <w:ind w:left="993" w:right="284" w:hanging="335"/>
      <w:textAlignment w:val="auto"/>
    </w:pPr>
    <w:rPr>
      <w:rFonts w:asciiTheme="minorHAnsi" w:eastAsiaTheme="minorHAnsi" w:hAnsiTheme="minorHAnsi"/>
      <w:kern w:val="0"/>
      <w:szCs w:val="24"/>
    </w:rPr>
  </w:style>
  <w:style w:type="paragraph" w:customStyle="1" w:styleId="afff2">
    <w:name w:val="_Текст"/>
    <w:qFormat/>
    <w:rsid w:val="0012708C"/>
    <w:pPr>
      <w:ind w:firstLine="284"/>
    </w:pPr>
    <w:rPr>
      <w:rFonts w:asciiTheme="minorHAnsi" w:hAnsiTheme="minorHAnsi"/>
      <w:szCs w:val="24"/>
    </w:rPr>
  </w:style>
  <w:style w:type="paragraph" w:customStyle="1" w:styleId="15">
    <w:name w:val="_Заголовок 1"/>
    <w:basedOn w:val="1"/>
    <w:next w:val="a"/>
    <w:qFormat/>
    <w:rsid w:val="0012708C"/>
    <w:pPr>
      <w:keepNext/>
      <w:keepLines/>
      <w:tabs>
        <w:tab w:val="left" w:pos="567"/>
      </w:tabs>
      <w:suppressAutoHyphens w:val="0"/>
      <w:spacing w:before="0" w:after="120" w:line="240" w:lineRule="auto"/>
      <w:ind w:right="170"/>
      <w:jc w:val="both"/>
    </w:pPr>
    <w:rPr>
      <w:rFonts w:ascii="Cambria" w:eastAsiaTheme="majorEastAsia" w:hAnsi="Cambria"/>
      <w:bCs w:val="0"/>
      <w:caps w:val="0"/>
      <w:color w:val="auto"/>
      <w:sz w:val="28"/>
      <w:lang w:val="ru-RU" w:eastAsia="en-US"/>
    </w:rPr>
  </w:style>
  <w:style w:type="paragraph" w:customStyle="1" w:styleId="afff3">
    <w:name w:val="_Табл_Заголовок"/>
    <w:basedOn w:val="a"/>
    <w:qFormat/>
    <w:rsid w:val="0012708C"/>
    <w:pPr>
      <w:keepNext/>
      <w:spacing w:before="0" w:after="0" w:line="240" w:lineRule="auto"/>
      <w:contextualSpacing/>
      <w:jc w:val="center"/>
    </w:pPr>
    <w:rPr>
      <w:rFonts w:asciiTheme="minorHAnsi" w:eastAsiaTheme="minorHAnsi" w:hAnsiTheme="minorHAnsi"/>
      <w:b/>
      <w:lang w:eastAsia="en-US"/>
    </w:rPr>
  </w:style>
  <w:style w:type="paragraph" w:customStyle="1" w:styleId="26">
    <w:name w:val="_Перечисление 2"/>
    <w:basedOn w:val="afff2"/>
    <w:qFormat/>
    <w:rsid w:val="003E072E"/>
    <w:pPr>
      <w:tabs>
        <w:tab w:val="num" w:pos="720"/>
      </w:tabs>
      <w:ind w:left="641" w:hanging="357"/>
    </w:pPr>
  </w:style>
  <w:style w:type="table" w:customStyle="1" w:styleId="42">
    <w:name w:val="Сетка таблицы4"/>
    <w:basedOn w:val="a1"/>
    <w:next w:val="aa"/>
    <w:uiPriority w:val="59"/>
    <w:rsid w:val="0027377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Название объекта Знак"/>
    <w:aliases w:val="Подпись рис Знак,Табл Знак"/>
    <w:link w:val="ae"/>
    <w:locked/>
    <w:rsid w:val="00383DC4"/>
    <w:rPr>
      <w:bCs/>
      <w:sz w:val="18"/>
      <w:szCs w:val="18"/>
    </w:rPr>
  </w:style>
  <w:style w:type="paragraph" w:customStyle="1" w:styleId="16">
    <w:name w:val="Титул1"/>
    <w:basedOn w:val="a"/>
    <w:qFormat/>
    <w:rsid w:val="0004117F"/>
    <w:pPr>
      <w:ind w:left="57" w:hanging="57"/>
      <w:jc w:val="left"/>
    </w:pPr>
    <w:rPr>
      <w:i/>
      <w:lang w:val="en-US"/>
    </w:rPr>
  </w:style>
  <w:style w:type="paragraph" w:customStyle="1" w:styleId="27">
    <w:name w:val="Титул2"/>
    <w:basedOn w:val="a"/>
    <w:qFormat/>
    <w:rsid w:val="0004117F"/>
    <w:pPr>
      <w:ind w:left="57" w:hanging="57"/>
      <w:jc w:val="left"/>
    </w:pPr>
    <w:rPr>
      <w:lang w:val="en-US"/>
    </w:rPr>
  </w:style>
  <w:style w:type="paragraph" w:customStyle="1" w:styleId="afff4">
    <w:name w:val="Титул_документ"/>
    <w:basedOn w:val="a"/>
    <w:qFormat/>
    <w:rsid w:val="0004117F"/>
    <w:pPr>
      <w:suppressAutoHyphens/>
      <w:spacing w:after="0"/>
      <w:jc w:val="left"/>
    </w:pPr>
    <w:rPr>
      <w:rFonts w:cs="Calibri"/>
      <w:b/>
      <w:color w:val="00A8E7"/>
      <w:sz w:val="56"/>
      <w:szCs w:val="44"/>
    </w:rPr>
  </w:style>
  <w:style w:type="paragraph" w:customStyle="1" w:styleId="afff5">
    <w:name w:val="Титул_версия"/>
    <w:basedOn w:val="a"/>
    <w:qFormat/>
    <w:rsid w:val="0004117F"/>
    <w:pPr>
      <w:jc w:val="left"/>
    </w:pPr>
    <w:rPr>
      <w:sz w:val="48"/>
      <w:szCs w:val="48"/>
    </w:rPr>
  </w:style>
  <w:style w:type="table" w:customStyle="1" w:styleId="afff6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7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8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9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a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b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c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d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e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0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1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2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3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4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5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character" w:customStyle="1" w:styleId="affa">
    <w:name w:val="Без интервала Знак"/>
    <w:basedOn w:val="a0"/>
    <w:link w:val="aff9"/>
    <w:uiPriority w:val="1"/>
    <w:rsid w:val="00A65F99"/>
    <w:rPr>
      <w:rFonts w:ascii="Times New Roman" w:hAnsi="Times New Roman"/>
      <w:kern w:val="3"/>
      <w:lang w:eastAsia="en-US"/>
    </w:rPr>
  </w:style>
  <w:style w:type="table" w:customStyle="1" w:styleId="affff8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9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a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b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c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d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e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0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1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2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3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4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5">
    <w:basedOn w:val="TableNormal1"/>
    <w:pPr>
      <w:spacing w:before="0" w:after="0"/>
    </w:pPr>
    <w:rPr>
      <w:sz w:val="18"/>
      <w:szCs w:val="18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</w:style>
  <w:style w:type="table" w:customStyle="1" w:styleId="afffff6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0"/>
    <w:pPr>
      <w:spacing w:before="0" w:after="0"/>
    </w:pPr>
    <w:rPr>
      <w:rFonts w:ascii="Calibri" w:eastAsia="Calibri" w:hAnsi="Calibri" w:cs="Calibri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10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jpeg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footer" Target="footer5.xml"/><Relationship Id="rId20" Type="http://schemas.openxmlformats.org/officeDocument/2006/relationships/header" Target="header9.xml"/><Relationship Id="rId41" Type="http://schemas.openxmlformats.org/officeDocument/2006/relationships/header" Target="header29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T Sans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XDuiysYAxFKC1iuZ1eWuIY12Q==">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26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Performance Lab</dc:creator>
  <cp:lastModifiedBy>Губанов Дмитрий (Gubanov_DN)</cp:lastModifiedBy>
  <cp:revision>12</cp:revision>
  <dcterms:created xsi:type="dcterms:W3CDTF">2022-07-21T13:12:00Z</dcterms:created>
  <dcterms:modified xsi:type="dcterms:W3CDTF">2022-12-01T07:01:00Z</dcterms:modified>
</cp:coreProperties>
</file>