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67D4" w14:textId="77777777" w:rsidR="004744F5" w:rsidRPr="00C703B0" w:rsidRDefault="00000000">
      <w:pPr>
        <w:pStyle w:val="1"/>
        <w:spacing w:after="200"/>
        <w:rPr>
          <w:color w:val="000000" w:themeColor="text1"/>
        </w:rPr>
      </w:pPr>
      <w:r w:rsidRPr="00C703B0">
        <w:rPr>
          <w:b/>
          <w:bCs/>
          <w:color w:val="000000" w:themeColor="text1"/>
          <w:sz w:val="28"/>
          <w:szCs w:val="28"/>
        </w:rPr>
        <w:t>1. Цель работы</w:t>
      </w:r>
    </w:p>
    <w:p w14:paraId="7CC30E1F" w14:textId="77777777" w:rsidR="004744F5" w:rsidRPr="00C703B0" w:rsidRDefault="00000000">
      <w:pPr>
        <w:spacing w:after="120"/>
        <w:jc w:val="both"/>
        <w:rPr>
          <w:color w:val="000000" w:themeColor="text1"/>
        </w:rPr>
      </w:pPr>
      <w:r w:rsidRPr="00C703B0">
        <w:rPr>
          <w:color w:val="000000" w:themeColor="text1"/>
          <w:sz w:val="24"/>
          <w:szCs w:val="24"/>
        </w:rPr>
        <w:t>Освоить навыки создания чертежей в программе КОМПАС-3D, изучить базовые инструменты построения геометрических объектов, а также научиться правильно применять типы линий для отображения видимых и невидимых контуров детали.</w:t>
      </w:r>
    </w:p>
    <w:p w14:paraId="6201C0DB" w14:textId="77777777" w:rsidR="004744F5" w:rsidRPr="00C703B0" w:rsidRDefault="00000000">
      <w:pPr>
        <w:pStyle w:val="1"/>
        <w:spacing w:before="300" w:after="200"/>
        <w:rPr>
          <w:color w:val="000000" w:themeColor="text1"/>
        </w:rPr>
      </w:pPr>
      <w:r w:rsidRPr="00C703B0">
        <w:rPr>
          <w:b/>
          <w:bCs/>
          <w:color w:val="000000" w:themeColor="text1"/>
          <w:sz w:val="28"/>
          <w:szCs w:val="28"/>
        </w:rPr>
        <w:t>2. Задание</w:t>
      </w:r>
    </w:p>
    <w:p w14:paraId="78508CAA" w14:textId="77777777" w:rsidR="004744F5" w:rsidRPr="00C703B0" w:rsidRDefault="00000000">
      <w:pPr>
        <w:spacing w:after="120"/>
        <w:jc w:val="both"/>
        <w:rPr>
          <w:color w:val="000000" w:themeColor="text1"/>
        </w:rPr>
      </w:pPr>
      <w:r w:rsidRPr="00C703B0">
        <w:rPr>
          <w:color w:val="000000" w:themeColor="text1"/>
          <w:sz w:val="24"/>
          <w:szCs w:val="24"/>
        </w:rPr>
        <w:t>Построить чертёж прямоугольной пластины размером 80 × 40 мм с прямоугольным пазом 40 × 10 мм, расположенным посередине детали. Контур паза отобразить штриховой линией как невидимый контур.</w:t>
      </w:r>
    </w:p>
    <w:p w14:paraId="4531404E" w14:textId="77777777" w:rsidR="004744F5" w:rsidRPr="00C703B0" w:rsidRDefault="00000000">
      <w:pPr>
        <w:spacing w:after="120"/>
        <w:jc w:val="both"/>
        <w:rPr>
          <w:color w:val="000000" w:themeColor="text1"/>
        </w:rPr>
      </w:pPr>
      <w:r w:rsidRPr="00C703B0">
        <w:rPr>
          <w:color w:val="000000" w:themeColor="text1"/>
          <w:sz w:val="24"/>
          <w:szCs w:val="24"/>
        </w:rPr>
        <w:t>Требуется выполнить построение двух прямоугольников, наложить один на другой и изменить тип линии контура паза через инструмент «Редактирование → Тип линии».</w:t>
      </w:r>
    </w:p>
    <w:p w14:paraId="0D7CD591" w14:textId="77777777" w:rsidR="004744F5" w:rsidRPr="00C703B0" w:rsidRDefault="00000000">
      <w:pPr>
        <w:pStyle w:val="1"/>
        <w:spacing w:before="300" w:after="200"/>
        <w:rPr>
          <w:color w:val="000000" w:themeColor="text1"/>
        </w:rPr>
      </w:pPr>
      <w:r w:rsidRPr="00C703B0">
        <w:rPr>
          <w:b/>
          <w:bCs/>
          <w:color w:val="000000" w:themeColor="text1"/>
          <w:sz w:val="28"/>
          <w:szCs w:val="28"/>
        </w:rPr>
        <w:t>3. Используемое программное обеспечение</w:t>
      </w:r>
    </w:p>
    <w:p w14:paraId="0919DE5E" w14:textId="459ED191" w:rsidR="004744F5" w:rsidRPr="00C703B0" w:rsidRDefault="00000000">
      <w:pPr>
        <w:spacing w:after="120"/>
        <w:jc w:val="both"/>
        <w:rPr>
          <w:color w:val="000000" w:themeColor="text1"/>
        </w:rPr>
      </w:pPr>
      <w:r w:rsidRPr="00C703B0">
        <w:rPr>
          <w:color w:val="000000" w:themeColor="text1"/>
          <w:sz w:val="24"/>
          <w:szCs w:val="24"/>
        </w:rPr>
        <w:t>КОМПАС-3D v25 — система автоматизированного проектирования, предназначенная для создания двухмерных чертежей и трёхмерных моделей. Работа выполнена в документе типа «Чертёж»</w:t>
      </w:r>
      <w:r w:rsidR="001C59BA">
        <w:rPr>
          <w:color w:val="000000" w:themeColor="text1"/>
          <w:sz w:val="24"/>
          <w:szCs w:val="24"/>
        </w:rPr>
        <w:t>.</w:t>
      </w:r>
    </w:p>
    <w:p w14:paraId="40746296" w14:textId="77777777" w:rsidR="004744F5" w:rsidRPr="00C703B0" w:rsidRDefault="00000000">
      <w:pPr>
        <w:pStyle w:val="1"/>
        <w:spacing w:before="300" w:after="200"/>
        <w:rPr>
          <w:color w:val="000000" w:themeColor="text1"/>
        </w:rPr>
      </w:pPr>
      <w:r w:rsidRPr="00C703B0">
        <w:rPr>
          <w:b/>
          <w:bCs/>
          <w:color w:val="000000" w:themeColor="text1"/>
          <w:sz w:val="28"/>
          <w:szCs w:val="28"/>
        </w:rPr>
        <w:t>4. Ход выполнения работы</w:t>
      </w:r>
    </w:p>
    <w:p w14:paraId="4BF6F54D" w14:textId="77777777" w:rsidR="004744F5" w:rsidRPr="00C703B0" w:rsidRDefault="00000000">
      <w:pPr>
        <w:pStyle w:val="2"/>
        <w:spacing w:before="200" w:after="120"/>
        <w:rPr>
          <w:color w:val="000000" w:themeColor="text1"/>
        </w:rPr>
      </w:pPr>
      <w:r w:rsidRPr="00C703B0">
        <w:rPr>
          <w:b/>
          <w:bCs/>
          <w:color w:val="000000" w:themeColor="text1"/>
        </w:rPr>
        <w:t>4.1. Создание документа-чертежа</w:t>
      </w:r>
    </w:p>
    <w:p w14:paraId="5C2D5886" w14:textId="77777777" w:rsidR="004744F5" w:rsidRPr="00C703B0" w:rsidRDefault="00000000">
      <w:pPr>
        <w:spacing w:after="120"/>
        <w:jc w:val="both"/>
        <w:rPr>
          <w:color w:val="000000" w:themeColor="text1"/>
        </w:rPr>
      </w:pPr>
      <w:r w:rsidRPr="00C703B0">
        <w:rPr>
          <w:color w:val="000000" w:themeColor="text1"/>
          <w:sz w:val="24"/>
          <w:szCs w:val="24"/>
        </w:rPr>
        <w:t>Запущен КОМПАС-3D v25. Через меню «Файл → Создать → Чертёж» создан новый документ. В настройках листа («Параметры листа») установлен формат А4, ориентация горизонтальная, масштаб 1:1.</w:t>
      </w:r>
    </w:p>
    <w:p w14:paraId="52A9E671" w14:textId="77777777" w:rsidR="004744F5" w:rsidRPr="00C703B0" w:rsidRDefault="00000000">
      <w:pPr>
        <w:pStyle w:val="2"/>
        <w:spacing w:before="200" w:after="120"/>
        <w:rPr>
          <w:color w:val="000000" w:themeColor="text1"/>
        </w:rPr>
      </w:pPr>
      <w:r w:rsidRPr="00C703B0">
        <w:rPr>
          <w:b/>
          <w:bCs/>
          <w:color w:val="000000" w:themeColor="text1"/>
        </w:rPr>
        <w:t>4.2. Построение наружного контура пластины 80 × 40 мм</w:t>
      </w:r>
    </w:p>
    <w:p w14:paraId="5AFA6E1E" w14:textId="17304912" w:rsidR="004744F5" w:rsidRPr="00C703B0" w:rsidRDefault="00000000">
      <w:pPr>
        <w:spacing w:after="120"/>
        <w:jc w:val="both"/>
        <w:rPr>
          <w:color w:val="000000" w:themeColor="text1"/>
        </w:rPr>
      </w:pPr>
      <w:r w:rsidRPr="00C703B0">
        <w:rPr>
          <w:color w:val="000000" w:themeColor="text1"/>
          <w:sz w:val="24"/>
          <w:szCs w:val="24"/>
        </w:rPr>
        <w:t xml:space="preserve">С помощью инструмента </w:t>
      </w:r>
      <w:r w:rsidR="00C703B0" w:rsidRPr="00C703B0">
        <w:rPr>
          <w:color w:val="000000" w:themeColor="text1"/>
          <w:sz w:val="24"/>
          <w:szCs w:val="24"/>
        </w:rPr>
        <w:t>“</w:t>
      </w:r>
      <w:r w:rsidR="00C703B0">
        <w:rPr>
          <w:color w:val="000000" w:themeColor="text1"/>
          <w:sz w:val="24"/>
          <w:szCs w:val="24"/>
        </w:rPr>
        <w:t>Отрезок</w:t>
      </w:r>
      <w:r w:rsidR="00C703B0" w:rsidRPr="00C703B0">
        <w:rPr>
          <w:color w:val="000000" w:themeColor="text1"/>
          <w:sz w:val="24"/>
          <w:szCs w:val="24"/>
        </w:rPr>
        <w:t>”</w:t>
      </w:r>
      <w:r w:rsidR="00C703B0">
        <w:rPr>
          <w:color w:val="000000" w:themeColor="text1"/>
          <w:sz w:val="24"/>
          <w:szCs w:val="24"/>
        </w:rPr>
        <w:t xml:space="preserve"> был</w:t>
      </w:r>
      <w:r w:rsidRPr="00C703B0">
        <w:rPr>
          <w:color w:val="000000" w:themeColor="text1"/>
          <w:sz w:val="24"/>
          <w:szCs w:val="24"/>
        </w:rPr>
        <w:t xml:space="preserve"> построен наружный прямоугольник со сторонами 80 и 40 мм. Линия контура осталась сплошной основной — такой, какой и должна быть для видимого контура детали.</w:t>
      </w:r>
    </w:p>
    <w:p w14:paraId="545F5268" w14:textId="77777777" w:rsidR="004744F5" w:rsidRPr="00C703B0" w:rsidRDefault="00000000">
      <w:pPr>
        <w:pStyle w:val="2"/>
        <w:spacing w:before="200" w:after="120"/>
        <w:rPr>
          <w:color w:val="000000" w:themeColor="text1"/>
        </w:rPr>
      </w:pPr>
      <w:r w:rsidRPr="00C703B0">
        <w:rPr>
          <w:b/>
          <w:bCs/>
          <w:color w:val="000000" w:themeColor="text1"/>
        </w:rPr>
        <w:t>4.3. Построение паза 40 × 10 мм</w:t>
      </w:r>
    </w:p>
    <w:p w14:paraId="67E953FE" w14:textId="77777777" w:rsidR="004744F5" w:rsidRPr="00C703B0" w:rsidRDefault="00000000">
      <w:pPr>
        <w:spacing w:after="120"/>
        <w:jc w:val="both"/>
        <w:rPr>
          <w:color w:val="000000" w:themeColor="text1"/>
        </w:rPr>
      </w:pPr>
      <w:r w:rsidRPr="00C703B0">
        <w:rPr>
          <w:color w:val="000000" w:themeColor="text1"/>
          <w:sz w:val="24"/>
          <w:szCs w:val="24"/>
        </w:rPr>
        <w:t>Внутри наружного контура построен второй прямоугольник — паз размером 40 × 10 мм. Он выровнен по центру пластины с помощью привязок и осевых линий, проведённых через центр детали.</w:t>
      </w:r>
    </w:p>
    <w:p w14:paraId="7D482CE8" w14:textId="77777777" w:rsidR="004744F5" w:rsidRPr="00C703B0" w:rsidRDefault="00000000">
      <w:pPr>
        <w:pStyle w:val="2"/>
        <w:spacing w:before="200" w:after="120"/>
        <w:rPr>
          <w:color w:val="000000" w:themeColor="text1"/>
        </w:rPr>
      </w:pPr>
      <w:r w:rsidRPr="00C703B0">
        <w:rPr>
          <w:b/>
          <w:bCs/>
          <w:color w:val="000000" w:themeColor="text1"/>
        </w:rPr>
        <w:t>4.4. Изменение типа линии паза на штриховую</w:t>
      </w:r>
    </w:p>
    <w:p w14:paraId="54EFC73A" w14:textId="326FFCEC" w:rsidR="004744F5" w:rsidRPr="00C703B0" w:rsidRDefault="00000000">
      <w:pPr>
        <w:spacing w:after="120"/>
        <w:jc w:val="both"/>
        <w:rPr>
          <w:color w:val="000000" w:themeColor="text1"/>
        </w:rPr>
      </w:pPr>
      <w:r w:rsidRPr="00C703B0">
        <w:rPr>
          <w:color w:val="000000" w:themeColor="text1"/>
          <w:sz w:val="24"/>
          <w:szCs w:val="24"/>
        </w:rPr>
        <w:t xml:space="preserve">Обе линии паза выделены рамкой. Затем через «Редактирование → Тип линии» выбран тип «Штриховая». </w:t>
      </w:r>
    </w:p>
    <w:p w14:paraId="33DA5F58" w14:textId="333573DC" w:rsidR="004744F5" w:rsidRPr="00C703B0" w:rsidRDefault="004744F5" w:rsidP="001C59BA">
      <w:pPr>
        <w:spacing w:before="80" w:after="200"/>
        <w:rPr>
          <w:color w:val="000000" w:themeColor="text1"/>
        </w:rPr>
      </w:pPr>
    </w:p>
    <w:p w14:paraId="5B8894C0" w14:textId="77777777" w:rsidR="004744F5" w:rsidRPr="00C703B0" w:rsidRDefault="00000000">
      <w:pPr>
        <w:pStyle w:val="2"/>
        <w:spacing w:before="200" w:after="120"/>
        <w:rPr>
          <w:color w:val="000000" w:themeColor="text1"/>
        </w:rPr>
      </w:pPr>
      <w:r w:rsidRPr="00C703B0">
        <w:rPr>
          <w:b/>
          <w:bCs/>
          <w:color w:val="000000" w:themeColor="text1"/>
        </w:rPr>
        <w:t>4.5. Простановка размеров</w:t>
      </w:r>
    </w:p>
    <w:p w14:paraId="21BF652A" w14:textId="77777777" w:rsidR="004744F5" w:rsidRDefault="00000000">
      <w:pPr>
        <w:spacing w:after="120"/>
        <w:jc w:val="both"/>
        <w:rPr>
          <w:color w:val="000000" w:themeColor="text1"/>
          <w:sz w:val="24"/>
          <w:szCs w:val="24"/>
        </w:rPr>
      </w:pPr>
      <w:r w:rsidRPr="00C703B0">
        <w:rPr>
          <w:color w:val="000000" w:themeColor="text1"/>
          <w:sz w:val="24"/>
          <w:szCs w:val="24"/>
        </w:rPr>
        <w:t>Через панель «Размеры → Линейный размер» проставлены четыре размера: 80 (длина пластины), 40 (высота пластины), 40 (длина паза) и 10 (высота паза). Размеры вынесены за контур детали во избежание наложения на линии чертежа.</w:t>
      </w:r>
    </w:p>
    <w:p w14:paraId="32C6FC51" w14:textId="77777777" w:rsidR="00C703B0" w:rsidRDefault="00C703B0">
      <w:pPr>
        <w:spacing w:after="120"/>
        <w:jc w:val="both"/>
        <w:rPr>
          <w:color w:val="000000" w:themeColor="text1"/>
          <w:sz w:val="24"/>
          <w:szCs w:val="24"/>
        </w:rPr>
      </w:pPr>
    </w:p>
    <w:p w14:paraId="7199778A" w14:textId="77777777" w:rsidR="00C703B0" w:rsidRDefault="00C703B0">
      <w:pPr>
        <w:spacing w:after="120"/>
        <w:jc w:val="both"/>
        <w:rPr>
          <w:color w:val="000000" w:themeColor="text1"/>
        </w:rPr>
      </w:pPr>
    </w:p>
    <w:p w14:paraId="4ACBB89A" w14:textId="77777777" w:rsidR="00A35CA2" w:rsidRPr="00C703B0" w:rsidRDefault="00A35CA2">
      <w:pPr>
        <w:spacing w:after="120"/>
        <w:jc w:val="both"/>
        <w:rPr>
          <w:color w:val="000000" w:themeColor="text1"/>
        </w:rPr>
      </w:pPr>
    </w:p>
    <w:p w14:paraId="4698C6D0" w14:textId="77777777" w:rsidR="004744F5" w:rsidRPr="00C703B0" w:rsidRDefault="00000000">
      <w:pPr>
        <w:pStyle w:val="2"/>
        <w:spacing w:before="200" w:after="120"/>
        <w:rPr>
          <w:color w:val="000000" w:themeColor="text1"/>
        </w:rPr>
      </w:pPr>
      <w:r w:rsidRPr="00C703B0">
        <w:rPr>
          <w:b/>
          <w:bCs/>
          <w:color w:val="000000" w:themeColor="text1"/>
        </w:rPr>
        <w:lastRenderedPageBreak/>
        <w:t>4.6. Заполнение основной надписи</w:t>
      </w:r>
    </w:p>
    <w:p w14:paraId="6E0FE922" w14:textId="77777777" w:rsidR="004744F5" w:rsidRDefault="00000000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Двойным щелчком по штампу в правом нижнем углу открыт диалог заполнения основной надписи. Внесены данные: обозначение документа, наименование «Пластина», фамилия разработчика, проверяющего, группа, масштаб и материал.</w:t>
      </w:r>
    </w:p>
    <w:p w14:paraId="333D5832" w14:textId="77777777" w:rsidR="00A35CA2" w:rsidRDefault="00A35CA2">
      <w:pPr>
        <w:spacing w:after="120"/>
        <w:jc w:val="both"/>
      </w:pPr>
    </w:p>
    <w:p w14:paraId="36844376" w14:textId="39CAC8D9" w:rsidR="00C703B0" w:rsidRDefault="00C703B0">
      <w:pPr>
        <w:spacing w:before="80" w:after="200"/>
        <w:jc w:val="center"/>
        <w:rPr>
          <w:sz w:val="22"/>
          <w:szCs w:val="22"/>
        </w:rPr>
      </w:pPr>
      <w:r w:rsidRPr="00C703B0">
        <w:rPr>
          <w:noProof/>
          <w:sz w:val="22"/>
          <w:szCs w:val="22"/>
        </w:rPr>
        <w:drawing>
          <wp:inline distT="0" distB="0" distL="0" distR="0" wp14:anchorId="3387FFC7" wp14:editId="036C520F">
            <wp:extent cx="5687219" cy="7573432"/>
            <wp:effectExtent l="0" t="0" r="8890" b="8890"/>
            <wp:docPr id="166208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8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7F00" w14:textId="1841FC99" w:rsidR="004744F5" w:rsidRDefault="00000000">
      <w:pPr>
        <w:spacing w:before="80" w:after="200"/>
        <w:jc w:val="center"/>
        <w:rPr>
          <w:sz w:val="22"/>
          <w:szCs w:val="22"/>
        </w:rPr>
      </w:pPr>
      <w:r w:rsidRPr="00C703B0">
        <w:rPr>
          <w:sz w:val="22"/>
          <w:szCs w:val="22"/>
        </w:rPr>
        <w:t xml:space="preserve">Рисунок </w:t>
      </w:r>
      <w:r w:rsidR="00C703B0" w:rsidRPr="00C703B0">
        <w:rPr>
          <w:sz w:val="22"/>
          <w:szCs w:val="22"/>
        </w:rPr>
        <w:t>1</w:t>
      </w:r>
      <w:r w:rsidRPr="00C703B0">
        <w:rPr>
          <w:sz w:val="22"/>
          <w:szCs w:val="22"/>
        </w:rPr>
        <w:t xml:space="preserve"> — Готовый чертёж пластины с размерами и заполненной основной надписью</w:t>
      </w:r>
    </w:p>
    <w:p w14:paraId="7D62EA4D" w14:textId="77777777" w:rsidR="00C703B0" w:rsidRDefault="00C703B0">
      <w:pPr>
        <w:spacing w:before="80" w:after="200"/>
        <w:jc w:val="center"/>
      </w:pPr>
    </w:p>
    <w:p w14:paraId="6DC99251" w14:textId="77777777" w:rsidR="0045086F" w:rsidRPr="00C703B0" w:rsidRDefault="0045086F">
      <w:pPr>
        <w:spacing w:before="80" w:after="200"/>
        <w:jc w:val="center"/>
      </w:pPr>
    </w:p>
    <w:p w14:paraId="42BADB45" w14:textId="77777777" w:rsidR="004744F5" w:rsidRPr="00C703B0" w:rsidRDefault="00000000">
      <w:pPr>
        <w:pStyle w:val="1"/>
        <w:spacing w:before="400" w:after="200"/>
        <w:rPr>
          <w:b/>
          <w:bCs/>
          <w:color w:val="000000" w:themeColor="text1"/>
        </w:rPr>
      </w:pPr>
      <w:r w:rsidRPr="00C703B0">
        <w:rPr>
          <w:b/>
          <w:bCs/>
          <w:color w:val="000000" w:themeColor="text1"/>
          <w:sz w:val="28"/>
          <w:szCs w:val="28"/>
        </w:rPr>
        <w:t>5. Выводы</w:t>
      </w:r>
    </w:p>
    <w:p w14:paraId="157ACFB8" w14:textId="4D7A1AF5" w:rsidR="004744F5" w:rsidRDefault="00000000">
      <w:pPr>
        <w:spacing w:after="120"/>
        <w:jc w:val="both"/>
      </w:pPr>
      <w:r>
        <w:rPr>
          <w:sz w:val="24"/>
          <w:szCs w:val="24"/>
        </w:rPr>
        <w:t>В ходе лабораторной работы освоены базовые приёмы черчения в программе КОМПАС-3D v25. Создан документ-чертёж формата А4, построены прямоугольные контуры с использованием инструмента «</w:t>
      </w:r>
      <w:r w:rsidR="00C703B0">
        <w:rPr>
          <w:sz w:val="24"/>
          <w:szCs w:val="24"/>
        </w:rPr>
        <w:t>Отрезок</w:t>
      </w:r>
      <w:r>
        <w:rPr>
          <w:sz w:val="24"/>
          <w:szCs w:val="24"/>
        </w:rPr>
        <w:t>», изучена работа с типами линий через меню «Редактирование».</w:t>
      </w:r>
      <w:r w:rsidR="006A4100">
        <w:rPr>
          <w:sz w:val="24"/>
          <w:szCs w:val="24"/>
        </w:rPr>
        <w:t xml:space="preserve"> </w:t>
      </w:r>
    </w:p>
    <w:p w14:paraId="6D04C8F5" w14:textId="03B0954F" w:rsidR="004744F5" w:rsidRDefault="004744F5">
      <w:pPr>
        <w:spacing w:after="120"/>
        <w:jc w:val="both"/>
      </w:pPr>
    </w:p>
    <w:sectPr w:rsidR="004744F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15341"/>
    <w:multiLevelType w:val="hybridMultilevel"/>
    <w:tmpl w:val="C91E3032"/>
    <w:lvl w:ilvl="0" w:tplc="6728F7D8">
      <w:start w:val="1"/>
      <w:numFmt w:val="bullet"/>
      <w:lvlText w:val="●"/>
      <w:lvlJc w:val="left"/>
      <w:pPr>
        <w:ind w:left="720" w:hanging="360"/>
      </w:pPr>
    </w:lvl>
    <w:lvl w:ilvl="1" w:tplc="BB788810">
      <w:start w:val="1"/>
      <w:numFmt w:val="bullet"/>
      <w:lvlText w:val="○"/>
      <w:lvlJc w:val="left"/>
      <w:pPr>
        <w:ind w:left="1440" w:hanging="360"/>
      </w:pPr>
    </w:lvl>
    <w:lvl w:ilvl="2" w:tplc="55BA4D3C">
      <w:start w:val="1"/>
      <w:numFmt w:val="bullet"/>
      <w:lvlText w:val="■"/>
      <w:lvlJc w:val="left"/>
      <w:pPr>
        <w:ind w:left="2160" w:hanging="360"/>
      </w:pPr>
    </w:lvl>
    <w:lvl w:ilvl="3" w:tplc="601CA300">
      <w:start w:val="1"/>
      <w:numFmt w:val="bullet"/>
      <w:lvlText w:val="●"/>
      <w:lvlJc w:val="left"/>
      <w:pPr>
        <w:ind w:left="2880" w:hanging="360"/>
      </w:pPr>
    </w:lvl>
    <w:lvl w:ilvl="4" w:tplc="BD76F356">
      <w:start w:val="1"/>
      <w:numFmt w:val="bullet"/>
      <w:lvlText w:val="○"/>
      <w:lvlJc w:val="left"/>
      <w:pPr>
        <w:ind w:left="3600" w:hanging="360"/>
      </w:pPr>
    </w:lvl>
    <w:lvl w:ilvl="5" w:tplc="EFC4F602">
      <w:start w:val="1"/>
      <w:numFmt w:val="bullet"/>
      <w:lvlText w:val="■"/>
      <w:lvlJc w:val="left"/>
      <w:pPr>
        <w:ind w:left="4320" w:hanging="360"/>
      </w:pPr>
    </w:lvl>
    <w:lvl w:ilvl="6" w:tplc="5238AE08">
      <w:start w:val="1"/>
      <w:numFmt w:val="bullet"/>
      <w:lvlText w:val="●"/>
      <w:lvlJc w:val="left"/>
      <w:pPr>
        <w:ind w:left="5040" w:hanging="360"/>
      </w:pPr>
    </w:lvl>
    <w:lvl w:ilvl="7" w:tplc="077A1214">
      <w:start w:val="1"/>
      <w:numFmt w:val="bullet"/>
      <w:lvlText w:val="●"/>
      <w:lvlJc w:val="left"/>
      <w:pPr>
        <w:ind w:left="5760" w:hanging="360"/>
      </w:pPr>
    </w:lvl>
    <w:lvl w:ilvl="8" w:tplc="0EAC2016">
      <w:start w:val="1"/>
      <w:numFmt w:val="bullet"/>
      <w:lvlText w:val="●"/>
      <w:lvlJc w:val="left"/>
      <w:pPr>
        <w:ind w:left="6480" w:hanging="360"/>
      </w:pPr>
    </w:lvl>
  </w:abstractNum>
  <w:num w:numId="1" w16cid:durableId="1174340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4F5"/>
    <w:rsid w:val="001C59BA"/>
    <w:rsid w:val="001D020C"/>
    <w:rsid w:val="003A17C0"/>
    <w:rsid w:val="0045086F"/>
    <w:rsid w:val="004744F5"/>
    <w:rsid w:val="006A4100"/>
    <w:rsid w:val="00905D20"/>
    <w:rsid w:val="00A35CA2"/>
    <w:rsid w:val="00AF45F5"/>
    <w:rsid w:val="00C703B0"/>
    <w:rsid w:val="00E4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7F040"/>
  <w15:docId w15:val="{5B5A42D1-91B4-42CF-B82D-DAA00D58B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Олег Фоминых</cp:lastModifiedBy>
  <cp:revision>5</cp:revision>
  <dcterms:created xsi:type="dcterms:W3CDTF">2026-10-15T20:25:00Z</dcterms:created>
  <dcterms:modified xsi:type="dcterms:W3CDTF">2026-10-16T12:45:00Z</dcterms:modified>
</cp:coreProperties>
</file>