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987D1" w14:textId="77777777" w:rsidR="007F076B" w:rsidRDefault="007F076B" w:rsidP="007F076B">
      <w:pPr>
        <w:spacing w:after="0" w:line="240" w:lineRule="auto"/>
        <w:jc w:val="center"/>
        <w:rPr>
          <w:rFonts w:ascii="Open Sans" w:eastAsia="Times New Roman" w:hAnsi="Open Sans" w:cs="Open Sans"/>
          <w:b/>
          <w:bCs/>
        </w:rPr>
      </w:pPr>
      <w:r w:rsidRPr="00096745">
        <w:rPr>
          <w:rFonts w:ascii="Open Sans" w:eastAsia="Times New Roman" w:hAnsi="Open Sans" w:cs="Open Sans"/>
          <w:b/>
          <w:bCs/>
          <w:noProof/>
        </w:rPr>
        <mc:AlternateContent>
          <mc:Choice Requires="wps">
            <w:drawing>
              <wp:anchor distT="45720" distB="45720" distL="114300" distR="114300" simplePos="0" relativeHeight="251659264" behindDoc="1" locked="0" layoutInCell="1" allowOverlap="1" wp14:anchorId="1EF9F23B" wp14:editId="75CE75CE">
                <wp:simplePos x="0" y="0"/>
                <wp:positionH relativeFrom="page">
                  <wp:posOffset>5629275</wp:posOffset>
                </wp:positionH>
                <wp:positionV relativeFrom="paragraph">
                  <wp:posOffset>-662940</wp:posOffset>
                </wp:positionV>
                <wp:extent cx="1272209"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209" cy="1404620"/>
                        </a:xfrm>
                        <a:prstGeom prst="rect">
                          <a:avLst/>
                        </a:prstGeom>
                        <a:noFill/>
                        <a:ln w="9525">
                          <a:noFill/>
                          <a:miter lim="800000"/>
                          <a:headEnd/>
                          <a:tailEnd/>
                        </a:ln>
                      </wps:spPr>
                      <wps:txbx>
                        <w:txbxContent>
                          <w:p w14:paraId="542F074B" w14:textId="524473BD" w:rsidR="007F076B" w:rsidRPr="000C2978" w:rsidRDefault="007F076B" w:rsidP="007F076B">
                            <w:pPr>
                              <w:rPr>
                                <w:b/>
                                <w:bCs/>
                                <w:sz w:val="24"/>
                                <w:szCs w:val="24"/>
                              </w:rPr>
                            </w:pPr>
                            <w:r w:rsidRPr="000C2978">
                              <w:rPr>
                                <w:b/>
                                <w:bCs/>
                                <w:sz w:val="24"/>
                                <w:szCs w:val="24"/>
                              </w:rPr>
                              <w:t>KLD-01-05-F0</w:t>
                            </w:r>
                            <w:r>
                              <w:rPr>
                                <w:b/>
                                <w:bCs/>
                                <w:sz w:val="24"/>
                                <w:szCs w:val="24"/>
                              </w:rP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F9F23B" id="_x0000_t202" coordsize="21600,21600" o:spt="202" path="m,l,21600r21600,l21600,xe">
                <v:stroke joinstyle="miter"/>
                <v:path gradientshapeok="t" o:connecttype="rect"/>
              </v:shapetype>
              <v:shape id="Text Box 2" o:spid="_x0000_s1026" type="#_x0000_t202" style="position:absolute;left:0;text-align:left;margin-left:443.25pt;margin-top:-52.2pt;width:100.15pt;height:110.6pt;z-index:-25165721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" filled="f" stroked="f">
                <v:textbox style="mso-fit-shape-to-text:t">
                  <w:txbxContent>
                    <w:p w14:paraId="542F074B" w14:textId="524473BD" w:rsidR="007F076B" w:rsidRPr="000C2978" w:rsidRDefault="007F076B" w:rsidP="007F076B">
                      <w:pPr>
                        <w:rPr>
                          <w:b/>
                          <w:bCs/>
                          <w:sz w:val="24"/>
                          <w:szCs w:val="24"/>
                        </w:rPr>
                      </w:pPr>
                      <w:r w:rsidRPr="000C2978">
                        <w:rPr>
                          <w:b/>
                          <w:bCs/>
                          <w:sz w:val="24"/>
                          <w:szCs w:val="24"/>
                        </w:rPr>
                        <w:t>KLD-01-05-F0</w:t>
                      </w:r>
                      <w:r>
                        <w:rPr>
                          <w:b/>
                          <w:bCs/>
                          <w:sz w:val="24"/>
                          <w:szCs w:val="24"/>
                        </w:rPr>
                        <w:t>10</w:t>
                      </w:r>
                    </w:p>
                  </w:txbxContent>
                </v:textbox>
                <w10:wrap anchorx="page"/>
              </v:shape>
            </w:pict>
          </mc:Fallback>
        </mc:AlternateContent>
      </w:r>
    </w:p>
    <w:p w14:paraId="155C19B2" w14:textId="4BD7D376" w:rsidR="007F076B" w:rsidRDefault="007F076B" w:rsidP="007F076B">
      <w:pPr>
        <w:jc w:val="center"/>
        <w:rPr>
          <w:rFonts w:ascii="Open Sans" w:eastAsia="Times New Roman" w:hAnsi="Open Sans" w:cs="Open Sans"/>
          <w:b/>
          <w:bCs/>
        </w:rPr>
      </w:pPr>
      <w:bookmarkStart w:id="0" w:name="_Hlk176850936"/>
      <w:r>
        <w:rPr>
          <w:rFonts w:ascii="Open Sans" w:eastAsia="Times New Roman" w:hAnsi="Open Sans" w:cs="Open Sans"/>
          <w:b/>
          <w:bCs/>
        </w:rPr>
        <w:t>ANTI-HAZING</w:t>
      </w:r>
      <w:r>
        <w:rPr>
          <w:rFonts w:ascii="Open Sans" w:eastAsia="Times New Roman" w:hAnsi="Open Sans" w:cs="Open Sans"/>
          <w:b/>
          <w:bCs/>
        </w:rPr>
        <w:t xml:space="preserve"> </w:t>
      </w:r>
      <w:r w:rsidR="00925BC3">
        <w:rPr>
          <w:rFonts w:ascii="Open Sans" w:eastAsia="Times New Roman" w:hAnsi="Open Sans" w:cs="Open Sans"/>
          <w:b/>
          <w:bCs/>
        </w:rPr>
        <w:t xml:space="preserve">AGREEMENT </w:t>
      </w:r>
      <w:r>
        <w:rPr>
          <w:rFonts w:ascii="Open Sans" w:eastAsia="Times New Roman" w:hAnsi="Open Sans" w:cs="Open Sans"/>
          <w:b/>
          <w:bCs/>
        </w:rPr>
        <w:t>FORM</w:t>
      </w:r>
      <w:bookmarkEnd w:id="0"/>
    </w:p>
    <w:p w14:paraId="0952810F" w14:textId="1D2DD08D" w:rsidR="007F076B" w:rsidRDefault="00B16F05" w:rsidP="007F076B">
      <w:pPr>
        <w:rPr>
          <w:rFonts w:ascii="Open Sans" w:eastAsia="Times New Roman" w:hAnsi="Open Sans" w:cs="Open Sans"/>
          <w:b/>
          <w:bCs/>
        </w:rPr>
      </w:pPr>
      <w:r>
        <w:rPr>
          <w:rFonts w:ascii="Open Sans" w:eastAsia="Times New Roman" w:hAnsi="Open Sans" w:cs="Open Sans"/>
          <w:b/>
          <w:bCs/>
        </w:rPr>
        <w:t>Name of Organization: ___________________________________________________</w:t>
      </w:r>
      <w:proofErr w:type="gramStart"/>
      <w:r>
        <w:rPr>
          <w:rFonts w:ascii="Open Sans" w:eastAsia="Times New Roman" w:hAnsi="Open Sans" w:cs="Open Sans"/>
          <w:b/>
          <w:bCs/>
        </w:rPr>
        <w:t>_  Date</w:t>
      </w:r>
      <w:proofErr w:type="gramEnd"/>
      <w:r>
        <w:rPr>
          <w:rFonts w:ascii="Open Sans" w:eastAsia="Times New Roman" w:hAnsi="Open Sans" w:cs="Open Sans"/>
          <w:b/>
          <w:bCs/>
        </w:rPr>
        <w:t>: _____________________</w:t>
      </w:r>
    </w:p>
    <w:p w14:paraId="09E3FF13" w14:textId="77777777" w:rsidR="009873A3" w:rsidRDefault="009873A3" w:rsidP="00925BC3">
      <w:pPr>
        <w:jc w:val="both"/>
        <w:rPr>
          <w:rFonts w:ascii="Open Sans" w:hAnsi="Open Sans" w:cs="Open Sans"/>
          <w:lang w:val="en-US"/>
        </w:rPr>
      </w:pPr>
      <w:r w:rsidRPr="009873A3">
        <w:rPr>
          <w:rFonts w:ascii="Open Sans" w:hAnsi="Open Sans" w:cs="Open Sans"/>
          <w:lang w:val="en-US"/>
        </w:rPr>
        <w:t>As stated in REPUBLIC ACT No. 8049, also known as “AN ACT REGULATING HAZING AND OTHER FORMS OF INITIATION RITES IN FRATERNITIES, SORORITIES, AND OTHER ORGANIZATIONS AND PROVIDING PENALTIES THEREFOR,” Section 1, hazing, as used in this Act, is an initiation rite or practice as a prerequisite for admission into membership in a fraternity, sorority, or organization by placing the recruit, neophyte, or applicant in some embarrassing or humiliating situations, such as forcing him to do menial, silly, foolish, and other similar tasks or activities, or otherwise subjecting him to physical or psychological suffering or injury.</w:t>
      </w:r>
    </w:p>
    <w:p w14:paraId="46B46575" w14:textId="10BDCE2B" w:rsidR="007F076B" w:rsidRDefault="009873A3" w:rsidP="007F076B">
      <w:pPr>
        <w:jc w:val="both"/>
        <w:rPr>
          <w:rFonts w:ascii="Open Sans" w:hAnsi="Open Sans" w:cs="Open Sans"/>
          <w:lang w:val="en-US"/>
        </w:rPr>
      </w:pPr>
      <w:r w:rsidRPr="009873A3">
        <w:rPr>
          <w:rFonts w:ascii="Open Sans" w:hAnsi="Open Sans" w:cs="Open Sans"/>
          <w:lang w:val="en-US"/>
        </w:rPr>
        <w:t>The officers of this organization have thoroughly reviewed and fully comprehend the provisions of Republic Act No. 8049, also known as the Anti-Hazing Law. Furthermore, we have duly informed all members, including new and associate members, of the specific contents of the said Act. All activities conducted, sponsored, or mandated by this organization are in strict compliance with the requirements and regulations set forth by the Act.</w:t>
      </w:r>
    </w:p>
    <w:p w14:paraId="427A0A6A" w14:textId="77777777" w:rsidR="009873A3" w:rsidRPr="00956D5F" w:rsidRDefault="009873A3" w:rsidP="007F076B">
      <w:pPr>
        <w:jc w:val="both"/>
        <w:rPr>
          <w:rFonts w:ascii="Open Sans" w:hAnsi="Open Sans" w:cs="Open Sans"/>
          <w:lang w:val="en-US"/>
        </w:rPr>
      </w:pPr>
    </w:p>
    <w:p w14:paraId="11A51153" w14:textId="77777777" w:rsidR="007F076B" w:rsidRDefault="007F076B" w:rsidP="007F076B">
      <w:pPr>
        <w:jc w:val="both"/>
        <w:rPr>
          <w:rFonts w:ascii="Open Sans" w:hAnsi="Open Sans" w:cs="Open Sans"/>
        </w:rPr>
      </w:pPr>
      <w:r w:rsidRPr="00580BF6">
        <w:rPr>
          <w:rFonts w:ascii="Open Sans" w:hAnsi="Open Sans" w:cs="Open Sans"/>
        </w:rPr>
        <w:t xml:space="preserve">Signed this </w:t>
      </w:r>
      <w:r>
        <w:rPr>
          <w:rFonts w:ascii="Open Sans" w:hAnsi="Open Sans" w:cs="Open Sans"/>
        </w:rPr>
        <w:t>____</w:t>
      </w:r>
      <w:r w:rsidRPr="00580BF6">
        <w:rPr>
          <w:rFonts w:ascii="Open Sans" w:hAnsi="Open Sans" w:cs="Open Sans"/>
        </w:rPr>
        <w:t xml:space="preserve">day of </w:t>
      </w:r>
      <w:r>
        <w:rPr>
          <w:rFonts w:ascii="Open Sans" w:hAnsi="Open Sans" w:cs="Open Sans"/>
        </w:rPr>
        <w:t>___________</w:t>
      </w:r>
      <w:r w:rsidRPr="00580BF6">
        <w:rPr>
          <w:rFonts w:ascii="Open Sans" w:hAnsi="Open Sans" w:cs="Open Sans"/>
        </w:rPr>
        <w:t>, 2</w:t>
      </w:r>
      <w:r>
        <w:rPr>
          <w:rFonts w:ascii="Open Sans" w:hAnsi="Open Sans" w:cs="Open Sans"/>
        </w:rPr>
        <w:t>0__</w:t>
      </w:r>
      <w:proofErr w:type="gramStart"/>
      <w:r>
        <w:rPr>
          <w:rFonts w:ascii="Open Sans" w:hAnsi="Open Sans" w:cs="Open Sans"/>
        </w:rPr>
        <w:t xml:space="preserve">_  </w:t>
      </w:r>
      <w:r w:rsidRPr="00580BF6">
        <w:rPr>
          <w:rFonts w:ascii="Open Sans" w:hAnsi="Open Sans" w:cs="Open Sans"/>
        </w:rPr>
        <w:t>at</w:t>
      </w:r>
      <w:proofErr w:type="gramEnd"/>
      <w:r w:rsidRPr="00580BF6">
        <w:rPr>
          <w:rFonts w:ascii="Open Sans" w:hAnsi="Open Sans" w:cs="Open Sans"/>
        </w:rPr>
        <w:t xml:space="preserve"> </w:t>
      </w:r>
      <w:proofErr w:type="spellStart"/>
      <w:r>
        <w:rPr>
          <w:rFonts w:ascii="Open Sans" w:hAnsi="Open Sans" w:cs="Open Sans"/>
        </w:rPr>
        <w:t>Kolehiyo</w:t>
      </w:r>
      <w:proofErr w:type="spellEnd"/>
      <w:r>
        <w:rPr>
          <w:rFonts w:ascii="Open Sans" w:hAnsi="Open Sans" w:cs="Open Sans"/>
        </w:rPr>
        <w:t xml:space="preserve"> ng </w:t>
      </w:r>
      <w:proofErr w:type="spellStart"/>
      <w:r>
        <w:rPr>
          <w:rFonts w:ascii="Open Sans" w:hAnsi="Open Sans" w:cs="Open Sans"/>
        </w:rPr>
        <w:t>Lungsod</w:t>
      </w:r>
      <w:proofErr w:type="spellEnd"/>
      <w:r>
        <w:rPr>
          <w:rFonts w:ascii="Open Sans" w:hAnsi="Open Sans" w:cs="Open Sans"/>
        </w:rPr>
        <w:t xml:space="preserve"> ng </w:t>
      </w:r>
      <w:proofErr w:type="spellStart"/>
      <w:r>
        <w:rPr>
          <w:rFonts w:ascii="Open Sans" w:hAnsi="Open Sans" w:cs="Open Sans"/>
        </w:rPr>
        <w:t>Dasmariñas</w:t>
      </w:r>
      <w:proofErr w:type="spellEnd"/>
      <w:r>
        <w:rPr>
          <w:rFonts w:ascii="Open Sans" w:hAnsi="Open Sans" w:cs="Open Sans"/>
        </w:rPr>
        <w:t xml:space="preserve">, </w:t>
      </w:r>
      <w:proofErr w:type="spellStart"/>
      <w:r>
        <w:rPr>
          <w:rFonts w:ascii="Open Sans" w:hAnsi="Open Sans" w:cs="Open Sans"/>
        </w:rPr>
        <w:t>Dasmariñas</w:t>
      </w:r>
      <w:proofErr w:type="spellEnd"/>
      <w:r>
        <w:rPr>
          <w:rFonts w:ascii="Open Sans" w:hAnsi="Open Sans" w:cs="Open Sans"/>
        </w:rPr>
        <w:t xml:space="preserve"> City, Cavite, Philippines</w:t>
      </w:r>
      <w:r w:rsidRPr="00580BF6">
        <w:rPr>
          <w:rFonts w:ascii="Open Sans" w:hAnsi="Open Sans" w:cs="Open Sans"/>
        </w:rPr>
        <w:t>.</w:t>
      </w:r>
    </w:p>
    <w:p w14:paraId="04964C23" w14:textId="77777777" w:rsidR="007F076B" w:rsidRDefault="007F076B" w:rsidP="007F076B">
      <w:pPr>
        <w:jc w:val="both"/>
        <w:rPr>
          <w:rFonts w:ascii="Open Sans" w:hAnsi="Open Sans" w:cs="Open Sans"/>
        </w:rPr>
      </w:pPr>
    </w:p>
    <w:tbl>
      <w:tblPr>
        <w:tblStyle w:val="TableGrid"/>
        <w:tblW w:w="9898" w:type="dxa"/>
        <w:tblLook w:val="04A0" w:firstRow="1" w:lastRow="0" w:firstColumn="1" w:lastColumn="0" w:noHBand="0" w:noVBand="1"/>
      </w:tblPr>
      <w:tblGrid>
        <w:gridCol w:w="2875"/>
        <w:gridCol w:w="3960"/>
        <w:gridCol w:w="3063"/>
      </w:tblGrid>
      <w:tr w:rsidR="009873A3" w:rsidRPr="009873A3" w14:paraId="04EA974D" w14:textId="5E742C33" w:rsidTr="009873A3">
        <w:trPr>
          <w:trHeight w:val="432"/>
        </w:trPr>
        <w:tc>
          <w:tcPr>
            <w:tcW w:w="2875" w:type="dxa"/>
          </w:tcPr>
          <w:p w14:paraId="7DFA4308" w14:textId="1E03C5DB" w:rsidR="009873A3" w:rsidRPr="009873A3" w:rsidRDefault="009873A3" w:rsidP="009873A3">
            <w:pPr>
              <w:spacing w:after="0" w:line="240" w:lineRule="auto"/>
              <w:jc w:val="center"/>
              <w:rPr>
                <w:rFonts w:ascii="Open Sans" w:hAnsi="Open Sans" w:cs="Open Sans"/>
                <w:b/>
                <w:bCs/>
                <w:lang w:val="en-SG"/>
              </w:rPr>
            </w:pPr>
            <w:r w:rsidRPr="009873A3">
              <w:rPr>
                <w:rFonts w:ascii="Open Sans" w:hAnsi="Open Sans" w:cs="Open Sans"/>
                <w:b/>
                <w:bCs/>
                <w:lang w:val="en-SG"/>
              </w:rPr>
              <w:t>Officer</w:t>
            </w:r>
          </w:p>
        </w:tc>
        <w:tc>
          <w:tcPr>
            <w:tcW w:w="3960" w:type="dxa"/>
          </w:tcPr>
          <w:p w14:paraId="4519E4AF" w14:textId="69989D8D" w:rsidR="009873A3" w:rsidRPr="009873A3" w:rsidRDefault="009873A3" w:rsidP="009873A3">
            <w:pPr>
              <w:spacing w:after="0" w:line="240" w:lineRule="auto"/>
              <w:jc w:val="center"/>
              <w:rPr>
                <w:rFonts w:ascii="Open Sans" w:hAnsi="Open Sans" w:cs="Open Sans"/>
                <w:b/>
                <w:bCs/>
                <w:lang w:val="en-SG"/>
              </w:rPr>
            </w:pPr>
            <w:r w:rsidRPr="009873A3">
              <w:rPr>
                <w:rFonts w:ascii="Open Sans" w:hAnsi="Open Sans" w:cs="Open Sans"/>
                <w:b/>
                <w:bCs/>
                <w:lang w:val="en-SG"/>
              </w:rPr>
              <w:t>Name</w:t>
            </w:r>
          </w:p>
        </w:tc>
        <w:tc>
          <w:tcPr>
            <w:tcW w:w="3063" w:type="dxa"/>
          </w:tcPr>
          <w:p w14:paraId="29D08575" w14:textId="0ADD7331" w:rsidR="009873A3" w:rsidRPr="009873A3" w:rsidRDefault="009873A3" w:rsidP="009873A3">
            <w:pPr>
              <w:spacing w:after="0" w:line="240" w:lineRule="auto"/>
              <w:jc w:val="center"/>
              <w:rPr>
                <w:rFonts w:ascii="Open Sans" w:hAnsi="Open Sans" w:cs="Open Sans"/>
                <w:b/>
                <w:bCs/>
                <w:lang w:val="en-SG"/>
              </w:rPr>
            </w:pPr>
            <w:r w:rsidRPr="009873A3">
              <w:rPr>
                <w:rFonts w:ascii="Open Sans" w:hAnsi="Open Sans" w:cs="Open Sans"/>
                <w:b/>
                <w:bCs/>
                <w:lang w:val="en-SG"/>
              </w:rPr>
              <w:t>Signature</w:t>
            </w:r>
          </w:p>
        </w:tc>
      </w:tr>
      <w:tr w:rsidR="009873A3" w:rsidRPr="009873A3" w14:paraId="39CBD3FC" w14:textId="3F9CA6AE" w:rsidTr="009873A3">
        <w:trPr>
          <w:trHeight w:val="432"/>
        </w:trPr>
        <w:tc>
          <w:tcPr>
            <w:tcW w:w="2875" w:type="dxa"/>
          </w:tcPr>
          <w:p w14:paraId="4FE5B133" w14:textId="77777777" w:rsidR="009873A3" w:rsidRPr="009873A3" w:rsidRDefault="009873A3" w:rsidP="009873A3">
            <w:pPr>
              <w:spacing w:after="0" w:line="240" w:lineRule="auto"/>
              <w:jc w:val="both"/>
              <w:rPr>
                <w:rFonts w:ascii="Open Sans" w:hAnsi="Open Sans" w:cs="Open Sans"/>
                <w:lang w:val="en-SG"/>
              </w:rPr>
            </w:pPr>
            <w:r w:rsidRPr="009873A3">
              <w:rPr>
                <w:rFonts w:ascii="Open Sans" w:hAnsi="Open Sans" w:cs="Open Sans"/>
                <w:lang w:val="en-SG"/>
              </w:rPr>
              <w:t xml:space="preserve">President </w:t>
            </w:r>
          </w:p>
        </w:tc>
        <w:tc>
          <w:tcPr>
            <w:tcW w:w="3960" w:type="dxa"/>
          </w:tcPr>
          <w:p w14:paraId="3F588439" w14:textId="77777777" w:rsidR="009873A3" w:rsidRPr="009873A3" w:rsidRDefault="009873A3" w:rsidP="009873A3">
            <w:pPr>
              <w:spacing w:after="0" w:line="240" w:lineRule="auto"/>
              <w:jc w:val="both"/>
              <w:rPr>
                <w:rFonts w:ascii="Open Sans" w:hAnsi="Open Sans" w:cs="Open Sans"/>
                <w:lang w:val="en-SG"/>
              </w:rPr>
            </w:pPr>
          </w:p>
        </w:tc>
        <w:tc>
          <w:tcPr>
            <w:tcW w:w="3063" w:type="dxa"/>
          </w:tcPr>
          <w:p w14:paraId="77B33E7E" w14:textId="77777777" w:rsidR="009873A3" w:rsidRPr="009873A3" w:rsidRDefault="009873A3" w:rsidP="009873A3">
            <w:pPr>
              <w:spacing w:after="0" w:line="240" w:lineRule="auto"/>
              <w:jc w:val="both"/>
              <w:rPr>
                <w:rFonts w:ascii="Open Sans" w:hAnsi="Open Sans" w:cs="Open Sans"/>
                <w:lang w:val="en-SG"/>
              </w:rPr>
            </w:pPr>
          </w:p>
        </w:tc>
      </w:tr>
      <w:tr w:rsidR="009873A3" w:rsidRPr="009873A3" w14:paraId="46BF311B" w14:textId="32716D72" w:rsidTr="009873A3">
        <w:trPr>
          <w:trHeight w:val="432"/>
        </w:trPr>
        <w:tc>
          <w:tcPr>
            <w:tcW w:w="2875" w:type="dxa"/>
          </w:tcPr>
          <w:p w14:paraId="5B9037F2" w14:textId="77777777" w:rsidR="009873A3" w:rsidRPr="009873A3" w:rsidRDefault="009873A3" w:rsidP="009873A3">
            <w:pPr>
              <w:spacing w:after="0" w:line="240" w:lineRule="auto"/>
              <w:jc w:val="both"/>
              <w:rPr>
                <w:rFonts w:ascii="Open Sans" w:hAnsi="Open Sans" w:cs="Open Sans"/>
                <w:lang w:val="en-SG"/>
              </w:rPr>
            </w:pPr>
            <w:r w:rsidRPr="009873A3">
              <w:rPr>
                <w:rFonts w:ascii="Open Sans" w:hAnsi="Open Sans" w:cs="Open Sans"/>
                <w:lang w:val="en-SG"/>
              </w:rPr>
              <w:t>Vice President (Internal)</w:t>
            </w:r>
          </w:p>
        </w:tc>
        <w:tc>
          <w:tcPr>
            <w:tcW w:w="3960" w:type="dxa"/>
          </w:tcPr>
          <w:p w14:paraId="31B858C4" w14:textId="77777777" w:rsidR="009873A3" w:rsidRPr="009873A3" w:rsidRDefault="009873A3" w:rsidP="009873A3">
            <w:pPr>
              <w:spacing w:after="0" w:line="240" w:lineRule="auto"/>
              <w:jc w:val="both"/>
              <w:rPr>
                <w:rFonts w:ascii="Open Sans" w:hAnsi="Open Sans" w:cs="Open Sans"/>
                <w:lang w:val="en-SG"/>
              </w:rPr>
            </w:pPr>
          </w:p>
        </w:tc>
        <w:tc>
          <w:tcPr>
            <w:tcW w:w="3063" w:type="dxa"/>
          </w:tcPr>
          <w:p w14:paraId="44808A0D" w14:textId="77777777" w:rsidR="009873A3" w:rsidRPr="009873A3" w:rsidRDefault="009873A3" w:rsidP="009873A3">
            <w:pPr>
              <w:spacing w:after="0" w:line="240" w:lineRule="auto"/>
              <w:jc w:val="both"/>
              <w:rPr>
                <w:rFonts w:ascii="Open Sans" w:hAnsi="Open Sans" w:cs="Open Sans"/>
                <w:lang w:val="en-SG"/>
              </w:rPr>
            </w:pPr>
          </w:p>
        </w:tc>
      </w:tr>
      <w:tr w:rsidR="009873A3" w:rsidRPr="009873A3" w14:paraId="3388E7E0" w14:textId="123CF42F" w:rsidTr="009873A3">
        <w:trPr>
          <w:trHeight w:val="432"/>
        </w:trPr>
        <w:tc>
          <w:tcPr>
            <w:tcW w:w="2875" w:type="dxa"/>
          </w:tcPr>
          <w:p w14:paraId="2FCBABC1" w14:textId="77777777" w:rsidR="009873A3" w:rsidRPr="009873A3" w:rsidRDefault="009873A3" w:rsidP="009873A3">
            <w:pPr>
              <w:spacing w:after="0" w:line="240" w:lineRule="auto"/>
              <w:jc w:val="both"/>
              <w:rPr>
                <w:rFonts w:ascii="Open Sans" w:hAnsi="Open Sans" w:cs="Open Sans"/>
                <w:lang w:val="en-SG"/>
              </w:rPr>
            </w:pPr>
            <w:r w:rsidRPr="009873A3">
              <w:rPr>
                <w:rFonts w:ascii="Open Sans" w:hAnsi="Open Sans" w:cs="Open Sans"/>
                <w:lang w:val="en-SG"/>
              </w:rPr>
              <w:t xml:space="preserve">Vice President (External) </w:t>
            </w:r>
          </w:p>
        </w:tc>
        <w:tc>
          <w:tcPr>
            <w:tcW w:w="3960" w:type="dxa"/>
          </w:tcPr>
          <w:p w14:paraId="0409D8CA" w14:textId="77777777" w:rsidR="009873A3" w:rsidRPr="009873A3" w:rsidRDefault="009873A3" w:rsidP="009873A3">
            <w:pPr>
              <w:spacing w:after="0" w:line="240" w:lineRule="auto"/>
              <w:jc w:val="both"/>
              <w:rPr>
                <w:rFonts w:ascii="Open Sans" w:hAnsi="Open Sans" w:cs="Open Sans"/>
                <w:lang w:val="en-SG"/>
              </w:rPr>
            </w:pPr>
          </w:p>
        </w:tc>
        <w:tc>
          <w:tcPr>
            <w:tcW w:w="3063" w:type="dxa"/>
          </w:tcPr>
          <w:p w14:paraId="47707249" w14:textId="77777777" w:rsidR="009873A3" w:rsidRPr="009873A3" w:rsidRDefault="009873A3" w:rsidP="009873A3">
            <w:pPr>
              <w:spacing w:after="0" w:line="240" w:lineRule="auto"/>
              <w:jc w:val="both"/>
              <w:rPr>
                <w:rFonts w:ascii="Open Sans" w:hAnsi="Open Sans" w:cs="Open Sans"/>
                <w:lang w:val="en-SG"/>
              </w:rPr>
            </w:pPr>
          </w:p>
        </w:tc>
      </w:tr>
      <w:tr w:rsidR="009873A3" w:rsidRPr="009873A3" w14:paraId="401E9630" w14:textId="3FDD31BD" w:rsidTr="009873A3">
        <w:trPr>
          <w:trHeight w:val="432"/>
        </w:trPr>
        <w:tc>
          <w:tcPr>
            <w:tcW w:w="2875" w:type="dxa"/>
          </w:tcPr>
          <w:p w14:paraId="26345145" w14:textId="77777777" w:rsidR="009873A3" w:rsidRPr="009873A3" w:rsidRDefault="009873A3" w:rsidP="009873A3">
            <w:pPr>
              <w:spacing w:after="0" w:line="240" w:lineRule="auto"/>
              <w:jc w:val="both"/>
              <w:rPr>
                <w:rFonts w:ascii="Open Sans" w:hAnsi="Open Sans" w:cs="Open Sans"/>
                <w:lang w:val="en-SG"/>
              </w:rPr>
            </w:pPr>
            <w:r w:rsidRPr="009873A3">
              <w:rPr>
                <w:rFonts w:ascii="Open Sans" w:hAnsi="Open Sans" w:cs="Open Sans"/>
                <w:lang w:val="en-SG"/>
              </w:rPr>
              <w:t>Secretary</w:t>
            </w:r>
          </w:p>
        </w:tc>
        <w:tc>
          <w:tcPr>
            <w:tcW w:w="3960" w:type="dxa"/>
          </w:tcPr>
          <w:p w14:paraId="74678719" w14:textId="77777777" w:rsidR="009873A3" w:rsidRPr="009873A3" w:rsidRDefault="009873A3" w:rsidP="009873A3">
            <w:pPr>
              <w:spacing w:after="0" w:line="240" w:lineRule="auto"/>
              <w:jc w:val="both"/>
              <w:rPr>
                <w:rFonts w:ascii="Open Sans" w:hAnsi="Open Sans" w:cs="Open Sans"/>
                <w:lang w:val="en-SG"/>
              </w:rPr>
            </w:pPr>
          </w:p>
        </w:tc>
        <w:tc>
          <w:tcPr>
            <w:tcW w:w="3063" w:type="dxa"/>
          </w:tcPr>
          <w:p w14:paraId="23C9E39F" w14:textId="77777777" w:rsidR="009873A3" w:rsidRPr="009873A3" w:rsidRDefault="009873A3" w:rsidP="009873A3">
            <w:pPr>
              <w:spacing w:after="0" w:line="240" w:lineRule="auto"/>
              <w:jc w:val="both"/>
              <w:rPr>
                <w:rFonts w:ascii="Open Sans" w:hAnsi="Open Sans" w:cs="Open Sans"/>
                <w:lang w:val="en-SG"/>
              </w:rPr>
            </w:pPr>
          </w:p>
        </w:tc>
      </w:tr>
      <w:tr w:rsidR="009873A3" w:rsidRPr="009873A3" w14:paraId="4236354B" w14:textId="132E1AF0" w:rsidTr="009873A3">
        <w:trPr>
          <w:trHeight w:val="432"/>
        </w:trPr>
        <w:tc>
          <w:tcPr>
            <w:tcW w:w="2875" w:type="dxa"/>
          </w:tcPr>
          <w:p w14:paraId="70748C45" w14:textId="77777777" w:rsidR="009873A3" w:rsidRPr="009873A3" w:rsidRDefault="009873A3" w:rsidP="009873A3">
            <w:pPr>
              <w:spacing w:after="0" w:line="240" w:lineRule="auto"/>
              <w:jc w:val="both"/>
              <w:rPr>
                <w:rFonts w:ascii="Open Sans" w:hAnsi="Open Sans" w:cs="Open Sans"/>
                <w:lang w:val="en-SG"/>
              </w:rPr>
            </w:pPr>
            <w:r w:rsidRPr="009873A3">
              <w:rPr>
                <w:rFonts w:ascii="Open Sans" w:hAnsi="Open Sans" w:cs="Open Sans"/>
                <w:lang w:val="en-SG"/>
              </w:rPr>
              <w:t>Treasurer</w:t>
            </w:r>
          </w:p>
        </w:tc>
        <w:tc>
          <w:tcPr>
            <w:tcW w:w="3960" w:type="dxa"/>
          </w:tcPr>
          <w:p w14:paraId="77561CE4" w14:textId="77777777" w:rsidR="009873A3" w:rsidRPr="009873A3" w:rsidRDefault="009873A3" w:rsidP="009873A3">
            <w:pPr>
              <w:spacing w:after="0" w:line="240" w:lineRule="auto"/>
              <w:jc w:val="both"/>
              <w:rPr>
                <w:rFonts w:ascii="Open Sans" w:hAnsi="Open Sans" w:cs="Open Sans"/>
                <w:lang w:val="en-SG"/>
              </w:rPr>
            </w:pPr>
          </w:p>
        </w:tc>
        <w:tc>
          <w:tcPr>
            <w:tcW w:w="3063" w:type="dxa"/>
          </w:tcPr>
          <w:p w14:paraId="6ACC2A4C" w14:textId="77777777" w:rsidR="009873A3" w:rsidRPr="009873A3" w:rsidRDefault="009873A3" w:rsidP="009873A3">
            <w:pPr>
              <w:spacing w:after="0" w:line="240" w:lineRule="auto"/>
              <w:jc w:val="both"/>
              <w:rPr>
                <w:rFonts w:ascii="Open Sans" w:hAnsi="Open Sans" w:cs="Open Sans"/>
                <w:lang w:val="en-SG"/>
              </w:rPr>
            </w:pPr>
          </w:p>
        </w:tc>
      </w:tr>
      <w:tr w:rsidR="009873A3" w:rsidRPr="009873A3" w14:paraId="112AA9D8" w14:textId="357F9FE5" w:rsidTr="009873A3">
        <w:trPr>
          <w:trHeight w:val="432"/>
        </w:trPr>
        <w:tc>
          <w:tcPr>
            <w:tcW w:w="2875" w:type="dxa"/>
          </w:tcPr>
          <w:p w14:paraId="34A74C66" w14:textId="77777777" w:rsidR="009873A3" w:rsidRPr="009873A3" w:rsidRDefault="009873A3" w:rsidP="009873A3">
            <w:pPr>
              <w:spacing w:after="0" w:line="240" w:lineRule="auto"/>
              <w:jc w:val="both"/>
              <w:rPr>
                <w:rFonts w:ascii="Open Sans" w:hAnsi="Open Sans" w:cs="Open Sans"/>
                <w:lang w:val="en-SG"/>
              </w:rPr>
            </w:pPr>
            <w:r w:rsidRPr="009873A3">
              <w:rPr>
                <w:rFonts w:ascii="Open Sans" w:hAnsi="Open Sans" w:cs="Open Sans"/>
                <w:lang w:val="en-SG"/>
              </w:rPr>
              <w:t>Auditor</w:t>
            </w:r>
          </w:p>
        </w:tc>
        <w:tc>
          <w:tcPr>
            <w:tcW w:w="3960" w:type="dxa"/>
          </w:tcPr>
          <w:p w14:paraId="22036073" w14:textId="77777777" w:rsidR="009873A3" w:rsidRPr="009873A3" w:rsidRDefault="009873A3" w:rsidP="009873A3">
            <w:pPr>
              <w:spacing w:after="0" w:line="240" w:lineRule="auto"/>
              <w:jc w:val="both"/>
              <w:rPr>
                <w:rFonts w:ascii="Open Sans" w:hAnsi="Open Sans" w:cs="Open Sans"/>
                <w:lang w:val="en-SG"/>
              </w:rPr>
            </w:pPr>
          </w:p>
        </w:tc>
        <w:tc>
          <w:tcPr>
            <w:tcW w:w="3063" w:type="dxa"/>
          </w:tcPr>
          <w:p w14:paraId="7C25D873" w14:textId="77777777" w:rsidR="009873A3" w:rsidRPr="009873A3" w:rsidRDefault="009873A3" w:rsidP="009873A3">
            <w:pPr>
              <w:spacing w:after="0" w:line="240" w:lineRule="auto"/>
              <w:jc w:val="both"/>
              <w:rPr>
                <w:rFonts w:ascii="Open Sans" w:hAnsi="Open Sans" w:cs="Open Sans"/>
                <w:lang w:val="en-SG"/>
              </w:rPr>
            </w:pPr>
          </w:p>
        </w:tc>
      </w:tr>
      <w:tr w:rsidR="009873A3" w:rsidRPr="009873A3" w14:paraId="39E44466" w14:textId="52ED9FD3" w:rsidTr="009873A3">
        <w:trPr>
          <w:trHeight w:val="432"/>
        </w:trPr>
        <w:tc>
          <w:tcPr>
            <w:tcW w:w="2875" w:type="dxa"/>
          </w:tcPr>
          <w:p w14:paraId="2CC26D35" w14:textId="77777777" w:rsidR="009873A3" w:rsidRPr="009873A3" w:rsidRDefault="009873A3" w:rsidP="009873A3">
            <w:pPr>
              <w:spacing w:after="0" w:line="240" w:lineRule="auto"/>
              <w:jc w:val="both"/>
              <w:rPr>
                <w:rFonts w:ascii="Open Sans" w:hAnsi="Open Sans" w:cs="Open Sans"/>
                <w:lang w:val="en-SG"/>
              </w:rPr>
            </w:pPr>
            <w:r w:rsidRPr="009873A3">
              <w:rPr>
                <w:rFonts w:ascii="Open Sans" w:hAnsi="Open Sans" w:cs="Open Sans"/>
                <w:lang w:val="en-SG"/>
              </w:rPr>
              <w:t>Business Manager</w:t>
            </w:r>
          </w:p>
        </w:tc>
        <w:tc>
          <w:tcPr>
            <w:tcW w:w="3960" w:type="dxa"/>
          </w:tcPr>
          <w:p w14:paraId="3C01BF3D" w14:textId="77777777" w:rsidR="009873A3" w:rsidRPr="009873A3" w:rsidRDefault="009873A3" w:rsidP="009873A3">
            <w:pPr>
              <w:spacing w:after="0" w:line="240" w:lineRule="auto"/>
              <w:jc w:val="both"/>
              <w:rPr>
                <w:rFonts w:ascii="Open Sans" w:hAnsi="Open Sans" w:cs="Open Sans"/>
                <w:lang w:val="en-SG"/>
              </w:rPr>
            </w:pPr>
          </w:p>
        </w:tc>
        <w:tc>
          <w:tcPr>
            <w:tcW w:w="3063" w:type="dxa"/>
          </w:tcPr>
          <w:p w14:paraId="011938CC" w14:textId="77777777" w:rsidR="009873A3" w:rsidRPr="009873A3" w:rsidRDefault="009873A3" w:rsidP="009873A3">
            <w:pPr>
              <w:spacing w:after="0" w:line="240" w:lineRule="auto"/>
              <w:jc w:val="both"/>
              <w:rPr>
                <w:rFonts w:ascii="Open Sans" w:hAnsi="Open Sans" w:cs="Open Sans"/>
                <w:lang w:val="en-SG"/>
              </w:rPr>
            </w:pPr>
          </w:p>
        </w:tc>
      </w:tr>
      <w:tr w:rsidR="009873A3" w:rsidRPr="009873A3" w14:paraId="579BE3F7" w14:textId="3FA4A71A" w:rsidTr="009873A3">
        <w:trPr>
          <w:trHeight w:val="432"/>
        </w:trPr>
        <w:tc>
          <w:tcPr>
            <w:tcW w:w="2875" w:type="dxa"/>
          </w:tcPr>
          <w:p w14:paraId="0520D519" w14:textId="77777777" w:rsidR="009873A3" w:rsidRPr="009873A3" w:rsidRDefault="009873A3" w:rsidP="009873A3">
            <w:pPr>
              <w:spacing w:after="0" w:line="240" w:lineRule="auto"/>
              <w:jc w:val="both"/>
              <w:rPr>
                <w:rFonts w:ascii="Open Sans" w:hAnsi="Open Sans" w:cs="Open Sans"/>
                <w:lang w:val="en-SG"/>
              </w:rPr>
            </w:pPr>
            <w:r w:rsidRPr="009873A3">
              <w:rPr>
                <w:rFonts w:ascii="Open Sans" w:hAnsi="Open Sans" w:cs="Open Sans"/>
                <w:lang w:val="en-SG"/>
              </w:rPr>
              <w:t>P.</w:t>
            </w:r>
            <w:proofErr w:type="gramStart"/>
            <w:r w:rsidRPr="009873A3">
              <w:rPr>
                <w:rFonts w:ascii="Open Sans" w:hAnsi="Open Sans" w:cs="Open Sans"/>
                <w:lang w:val="en-SG"/>
              </w:rPr>
              <w:t>R.O</w:t>
            </w:r>
            <w:proofErr w:type="gramEnd"/>
          </w:p>
        </w:tc>
        <w:tc>
          <w:tcPr>
            <w:tcW w:w="3960" w:type="dxa"/>
          </w:tcPr>
          <w:p w14:paraId="1D6DD6B1" w14:textId="77777777" w:rsidR="009873A3" w:rsidRPr="009873A3" w:rsidRDefault="009873A3" w:rsidP="009873A3">
            <w:pPr>
              <w:spacing w:after="0" w:line="240" w:lineRule="auto"/>
              <w:jc w:val="both"/>
              <w:rPr>
                <w:rFonts w:ascii="Open Sans" w:hAnsi="Open Sans" w:cs="Open Sans"/>
                <w:lang w:val="en-SG"/>
              </w:rPr>
            </w:pPr>
          </w:p>
        </w:tc>
        <w:tc>
          <w:tcPr>
            <w:tcW w:w="3063" w:type="dxa"/>
          </w:tcPr>
          <w:p w14:paraId="2AAB64BE" w14:textId="77777777" w:rsidR="009873A3" w:rsidRPr="009873A3" w:rsidRDefault="009873A3" w:rsidP="009873A3">
            <w:pPr>
              <w:spacing w:after="0" w:line="240" w:lineRule="auto"/>
              <w:jc w:val="both"/>
              <w:rPr>
                <w:rFonts w:ascii="Open Sans" w:hAnsi="Open Sans" w:cs="Open Sans"/>
                <w:lang w:val="en-SG"/>
              </w:rPr>
            </w:pPr>
          </w:p>
        </w:tc>
      </w:tr>
      <w:tr w:rsidR="009873A3" w:rsidRPr="007F076B" w14:paraId="234BD135" w14:textId="0C44993B" w:rsidTr="009873A3">
        <w:trPr>
          <w:trHeight w:val="432"/>
        </w:trPr>
        <w:tc>
          <w:tcPr>
            <w:tcW w:w="2875" w:type="dxa"/>
          </w:tcPr>
          <w:p w14:paraId="12856A4D" w14:textId="77777777" w:rsidR="009873A3" w:rsidRPr="007F076B" w:rsidRDefault="009873A3" w:rsidP="009873A3">
            <w:pPr>
              <w:spacing w:after="0" w:line="240" w:lineRule="auto"/>
              <w:jc w:val="both"/>
              <w:rPr>
                <w:rFonts w:ascii="Open Sans" w:hAnsi="Open Sans" w:cs="Open Sans"/>
                <w:lang w:val="en-SG"/>
              </w:rPr>
            </w:pPr>
            <w:r w:rsidRPr="009873A3">
              <w:rPr>
                <w:rFonts w:ascii="Open Sans" w:hAnsi="Open Sans" w:cs="Open Sans"/>
                <w:lang w:val="en-SG"/>
              </w:rPr>
              <w:t>Adviser</w:t>
            </w:r>
          </w:p>
        </w:tc>
        <w:tc>
          <w:tcPr>
            <w:tcW w:w="3960" w:type="dxa"/>
          </w:tcPr>
          <w:p w14:paraId="2AD5B408" w14:textId="77777777" w:rsidR="009873A3" w:rsidRPr="009873A3" w:rsidRDefault="009873A3" w:rsidP="009873A3">
            <w:pPr>
              <w:spacing w:after="0" w:line="240" w:lineRule="auto"/>
              <w:jc w:val="both"/>
              <w:rPr>
                <w:rFonts w:ascii="Open Sans" w:hAnsi="Open Sans" w:cs="Open Sans"/>
                <w:lang w:val="en-SG"/>
              </w:rPr>
            </w:pPr>
          </w:p>
        </w:tc>
        <w:tc>
          <w:tcPr>
            <w:tcW w:w="3063" w:type="dxa"/>
          </w:tcPr>
          <w:p w14:paraId="3EB7157F" w14:textId="77777777" w:rsidR="009873A3" w:rsidRPr="009873A3" w:rsidRDefault="009873A3" w:rsidP="009873A3">
            <w:pPr>
              <w:spacing w:after="0" w:line="240" w:lineRule="auto"/>
              <w:jc w:val="both"/>
              <w:rPr>
                <w:rFonts w:ascii="Open Sans" w:hAnsi="Open Sans" w:cs="Open Sans"/>
                <w:lang w:val="en-SG"/>
              </w:rPr>
            </w:pPr>
          </w:p>
        </w:tc>
      </w:tr>
    </w:tbl>
    <w:p w14:paraId="5B284430" w14:textId="25FF5828" w:rsidR="009873A3" w:rsidRPr="007F076B" w:rsidRDefault="009873A3" w:rsidP="009873A3">
      <w:pPr>
        <w:jc w:val="both"/>
        <w:rPr>
          <w:rFonts w:ascii="Open Sans" w:hAnsi="Open Sans" w:cs="Open Sans"/>
          <w:lang w:val="en-SG"/>
        </w:rPr>
      </w:pPr>
    </w:p>
    <w:sectPr w:rsidR="009873A3" w:rsidRPr="007F076B" w:rsidSect="007F076B">
      <w:headerReference w:type="even" r:id="rId4"/>
      <w:headerReference w:type="default" r:id="rId5"/>
      <w:headerReference w:type="first" r:id="rId6"/>
      <w:pgSz w:w="11906" w:h="16838"/>
      <w:pgMar w:top="3060" w:right="836" w:bottom="1440" w:left="117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17398" w14:textId="77777777" w:rsidR="00000000"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0C8A5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alt="" style="position:absolute;margin-left:0;margin-top:0;width:583.45pt;height:825.3pt;z-index:-251658240;mso-position-horizontal:center;mso-position-horizontal-relative:margin;mso-position-vertical:center;mso-position-vertical-relative:margin">
          <v:imagedata r:id="rId1" o:title="imag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C28D8" w14:textId="77777777" w:rsidR="00000000" w:rsidRDefault="0000000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45720" distB="45720" distL="114300" distR="114300" simplePos="0" relativeHeight="251659264" behindDoc="0" locked="0" layoutInCell="1" hidden="0" allowOverlap="1" wp14:anchorId="553EDE6A" wp14:editId="67E768B7">
              <wp:simplePos x="0" y="0"/>
              <wp:positionH relativeFrom="margin">
                <wp:align>right</wp:align>
              </wp:positionH>
              <wp:positionV relativeFrom="paragraph">
                <wp:posOffset>1244048</wp:posOffset>
              </wp:positionV>
              <wp:extent cx="6289482" cy="361488"/>
              <wp:effectExtent l="0" t="0" r="0" b="635"/>
              <wp:wrapNone/>
              <wp:docPr id="259161258" name="Rectangle 259161258"/>
              <wp:cNvGraphicFramePr/>
              <a:graphic xmlns:a="http://schemas.openxmlformats.org/drawingml/2006/main">
                <a:graphicData uri="http://schemas.microsoft.com/office/word/2010/wordprocessingShape">
                  <wps:wsp>
                    <wps:cNvSpPr/>
                    <wps:spPr>
                      <a:xfrm>
                        <a:off x="0" y="0"/>
                        <a:ext cx="6289482" cy="361488"/>
                      </a:xfrm>
                      <a:prstGeom prst="rect">
                        <a:avLst/>
                      </a:prstGeom>
                      <a:noFill/>
                      <a:ln>
                        <a:noFill/>
                      </a:ln>
                    </wps:spPr>
                    <wps:txbx>
                      <w:txbxContent>
                        <w:p w14:paraId="74A26C20" w14:textId="77777777" w:rsidR="00000000" w:rsidRDefault="00000000">
                          <w:pPr>
                            <w:spacing w:line="258" w:lineRule="auto"/>
                            <w:jc w:val="center"/>
                            <w:textDirection w:val="btLr"/>
                          </w:pPr>
                          <w:r>
                            <w:rPr>
                              <w:i/>
                              <w:color w:val="000000"/>
                              <w:sz w:val="24"/>
                            </w:rPr>
                            <w:t>Institute of Student Affairs, Character Education and Citizenship</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553EDE6A" id="Rectangle 259161258" o:spid="_x0000_s1027" style="position:absolute;margin-left:444.05pt;margin-top:97.95pt;width:495.25pt;height:28.45pt;z-index:251659264;visibility:visible;mso-wrap-style:square;mso-width-percent:0;mso-wrap-distance-left:9pt;mso-wrap-distance-top:3.6pt;mso-wrap-distance-right:9pt;mso-wrap-distance-bottom:3.6pt;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" filled="f" stroked="f">
              <v:textbox inset="2.53958mm,1.2694mm,2.53958mm,1.2694mm">
                <w:txbxContent>
                  <w:p w14:paraId="74A26C20" w14:textId="77777777" w:rsidR="00000000" w:rsidRDefault="00000000">
                    <w:pPr>
                      <w:spacing w:line="258" w:lineRule="auto"/>
                      <w:jc w:val="center"/>
                      <w:textDirection w:val="btLr"/>
                    </w:pPr>
                    <w:r>
                      <w:rPr>
                        <w:i/>
                        <w:color w:val="000000"/>
                        <w:sz w:val="24"/>
                      </w:rPr>
                      <w:t>Institute of Student Affairs, Character Education and Citizenship</w:t>
                    </w:r>
                  </w:p>
                </w:txbxContent>
              </v:textbox>
              <w10:wrap anchorx="margin"/>
            </v:rect>
          </w:pict>
        </mc:Fallback>
      </mc:AlternateContent>
    </w:r>
    <w:r>
      <w:rPr>
        <w:color w:val="000000"/>
      </w:rPr>
      <w:pict w14:anchorId="336253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52.4pt;margin-top:-148.25pt;width:583.45pt;height:825.3pt;z-index:-251658240;mso-position-horizontal:absolute;mso-position-horizontal-relative:margin;mso-position-vertical:absolute;mso-position-vertical-relative:margin">
          <v:imagedata r:id="rId1" o:title="image1"/>
          <w10:wrap anchorx="margin" anchory="margin"/>
        </v:shape>
      </w:pict>
    </w:r>
    <w:r>
      <w:rPr>
        <w:color w:val="00000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46113" w14:textId="77777777" w:rsidR="00000000"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5E300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583.45pt;height:825.3pt;z-index:-251658240;mso-position-horizontal:center;mso-position-horizontal-relative:margin;mso-position-vertical:center;mso-position-vertical-relative:margin">
          <v:imagedata r:id="rId1" o:title="image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76B"/>
    <w:rsid w:val="000F1F7C"/>
    <w:rsid w:val="0022243D"/>
    <w:rsid w:val="00232761"/>
    <w:rsid w:val="00272F34"/>
    <w:rsid w:val="00432030"/>
    <w:rsid w:val="00437531"/>
    <w:rsid w:val="00525B20"/>
    <w:rsid w:val="0058236C"/>
    <w:rsid w:val="007D2FCB"/>
    <w:rsid w:val="007F076B"/>
    <w:rsid w:val="00925BC3"/>
    <w:rsid w:val="009873A3"/>
    <w:rsid w:val="00AF642D"/>
    <w:rsid w:val="00B16F05"/>
    <w:rsid w:val="00D73D46"/>
    <w:rsid w:val="00F0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BCB3F2"/>
  <w15:chartTrackingRefBased/>
  <w15:docId w15:val="{6C6C2E73-9732-48E7-AD21-D1CDD8E8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76B"/>
    <w:pPr>
      <w:spacing w:after="160" w:line="259" w:lineRule="auto"/>
    </w:pPr>
    <w:rPr>
      <w:rFonts w:ascii="Calibri" w:eastAsia="Calibri" w:hAnsi="Calibri" w:cs="Calibri"/>
      <w:kern w:val="0"/>
      <w:sz w:val="22"/>
      <w:lang w:val="en-PH"/>
      <w14:ligatures w14:val="none"/>
    </w:rPr>
  </w:style>
  <w:style w:type="paragraph" w:styleId="Heading1">
    <w:name w:val="heading 1"/>
    <w:basedOn w:val="Normal"/>
    <w:next w:val="Normal"/>
    <w:link w:val="Heading1Char"/>
    <w:uiPriority w:val="9"/>
    <w:qFormat/>
    <w:rsid w:val="007F076B"/>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7F076B"/>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7F076B"/>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7F076B"/>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lang w:val="en-US"/>
      <w14:ligatures w14:val="standardContextual"/>
    </w:rPr>
  </w:style>
  <w:style w:type="paragraph" w:styleId="Heading5">
    <w:name w:val="heading 5"/>
    <w:basedOn w:val="Normal"/>
    <w:next w:val="Normal"/>
    <w:link w:val="Heading5Char"/>
    <w:uiPriority w:val="9"/>
    <w:semiHidden/>
    <w:unhideWhenUsed/>
    <w:qFormat/>
    <w:rsid w:val="007F076B"/>
    <w:pPr>
      <w:keepNext/>
      <w:keepLines/>
      <w:spacing w:before="80" w:after="40" w:line="240" w:lineRule="auto"/>
      <w:outlineLvl w:val="4"/>
    </w:pPr>
    <w:rPr>
      <w:rFonts w:asciiTheme="minorHAnsi" w:eastAsiaTheme="majorEastAsia" w:hAnsiTheme="minorHAnsi" w:cstheme="majorBidi"/>
      <w:color w:val="0F4761" w:themeColor="accent1" w:themeShade="BF"/>
      <w:kern w:val="2"/>
      <w:sz w:val="24"/>
      <w:lang w:val="en-US"/>
      <w14:ligatures w14:val="standardContextual"/>
    </w:rPr>
  </w:style>
  <w:style w:type="paragraph" w:styleId="Heading6">
    <w:name w:val="heading 6"/>
    <w:basedOn w:val="Normal"/>
    <w:next w:val="Normal"/>
    <w:link w:val="Heading6Char"/>
    <w:uiPriority w:val="9"/>
    <w:semiHidden/>
    <w:unhideWhenUsed/>
    <w:qFormat/>
    <w:rsid w:val="007F076B"/>
    <w:pPr>
      <w:keepNext/>
      <w:keepLines/>
      <w:spacing w:before="40" w:after="0" w:line="240" w:lineRule="auto"/>
      <w:outlineLvl w:val="5"/>
    </w:pPr>
    <w:rPr>
      <w:rFonts w:asciiTheme="minorHAnsi" w:eastAsiaTheme="majorEastAsia" w:hAnsiTheme="minorHAnsi" w:cstheme="majorBidi"/>
      <w:i/>
      <w:iCs/>
      <w:color w:val="595959" w:themeColor="text1" w:themeTint="A6"/>
      <w:kern w:val="2"/>
      <w:sz w:val="24"/>
      <w:lang w:val="en-US"/>
      <w14:ligatures w14:val="standardContextual"/>
    </w:rPr>
  </w:style>
  <w:style w:type="paragraph" w:styleId="Heading7">
    <w:name w:val="heading 7"/>
    <w:basedOn w:val="Normal"/>
    <w:next w:val="Normal"/>
    <w:link w:val="Heading7Char"/>
    <w:uiPriority w:val="9"/>
    <w:semiHidden/>
    <w:unhideWhenUsed/>
    <w:qFormat/>
    <w:rsid w:val="007F076B"/>
    <w:pPr>
      <w:keepNext/>
      <w:keepLines/>
      <w:spacing w:before="40" w:after="0" w:line="240" w:lineRule="auto"/>
      <w:outlineLvl w:val="6"/>
    </w:pPr>
    <w:rPr>
      <w:rFonts w:asciiTheme="minorHAnsi" w:eastAsiaTheme="majorEastAsia" w:hAnsiTheme="minorHAnsi" w:cstheme="majorBidi"/>
      <w:color w:val="595959" w:themeColor="text1" w:themeTint="A6"/>
      <w:kern w:val="2"/>
      <w:sz w:val="24"/>
      <w:lang w:val="en-US"/>
      <w14:ligatures w14:val="standardContextual"/>
    </w:rPr>
  </w:style>
  <w:style w:type="paragraph" w:styleId="Heading8">
    <w:name w:val="heading 8"/>
    <w:basedOn w:val="Normal"/>
    <w:next w:val="Normal"/>
    <w:link w:val="Heading8Char"/>
    <w:uiPriority w:val="9"/>
    <w:semiHidden/>
    <w:unhideWhenUsed/>
    <w:qFormat/>
    <w:rsid w:val="007F076B"/>
    <w:pPr>
      <w:keepNext/>
      <w:keepLines/>
      <w:spacing w:after="0" w:line="240" w:lineRule="auto"/>
      <w:outlineLvl w:val="7"/>
    </w:pPr>
    <w:rPr>
      <w:rFonts w:asciiTheme="minorHAnsi" w:eastAsiaTheme="majorEastAsia" w:hAnsiTheme="minorHAnsi" w:cstheme="majorBidi"/>
      <w:i/>
      <w:iCs/>
      <w:color w:val="272727" w:themeColor="text1" w:themeTint="D8"/>
      <w:kern w:val="2"/>
      <w:sz w:val="24"/>
      <w:lang w:val="en-US"/>
      <w14:ligatures w14:val="standardContextual"/>
    </w:rPr>
  </w:style>
  <w:style w:type="paragraph" w:styleId="Heading9">
    <w:name w:val="heading 9"/>
    <w:basedOn w:val="Normal"/>
    <w:next w:val="Normal"/>
    <w:link w:val="Heading9Char"/>
    <w:uiPriority w:val="9"/>
    <w:semiHidden/>
    <w:unhideWhenUsed/>
    <w:qFormat/>
    <w:rsid w:val="007F076B"/>
    <w:pPr>
      <w:keepNext/>
      <w:keepLines/>
      <w:spacing w:after="0" w:line="240" w:lineRule="auto"/>
      <w:outlineLvl w:val="8"/>
    </w:pPr>
    <w:rPr>
      <w:rFonts w:asciiTheme="minorHAnsi" w:eastAsiaTheme="majorEastAsia" w:hAnsiTheme="minorHAnsi" w:cstheme="majorBidi"/>
      <w:color w:val="272727" w:themeColor="text1" w:themeTint="D8"/>
      <w:kern w:val="2"/>
      <w:sz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7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7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76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76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F076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F076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F076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F076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F076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F076B"/>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7F0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76B"/>
    <w:pPr>
      <w:numPr>
        <w:ilvl w:val="1"/>
      </w:numPr>
      <w:spacing w:line="240"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7F076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F076B"/>
    <w:pPr>
      <w:spacing w:before="160" w:line="240" w:lineRule="auto"/>
      <w:jc w:val="center"/>
    </w:pPr>
    <w:rPr>
      <w:rFonts w:ascii="Times New Roman" w:eastAsiaTheme="minorHAnsi" w:hAnsi="Times New Roman" w:cstheme="minorBidi"/>
      <w:i/>
      <w:iCs/>
      <w:color w:val="404040" w:themeColor="text1" w:themeTint="BF"/>
      <w:kern w:val="2"/>
      <w:sz w:val="24"/>
      <w:lang w:val="en-US"/>
      <w14:ligatures w14:val="standardContextual"/>
    </w:rPr>
  </w:style>
  <w:style w:type="character" w:customStyle="1" w:styleId="QuoteChar">
    <w:name w:val="Quote Char"/>
    <w:basedOn w:val="DefaultParagraphFont"/>
    <w:link w:val="Quote"/>
    <w:uiPriority w:val="29"/>
    <w:rsid w:val="007F076B"/>
    <w:rPr>
      <w:i/>
      <w:iCs/>
      <w:color w:val="404040" w:themeColor="text1" w:themeTint="BF"/>
    </w:rPr>
  </w:style>
  <w:style w:type="paragraph" w:styleId="ListParagraph">
    <w:name w:val="List Paragraph"/>
    <w:basedOn w:val="Normal"/>
    <w:uiPriority w:val="34"/>
    <w:qFormat/>
    <w:rsid w:val="007F076B"/>
    <w:pPr>
      <w:spacing w:after="0" w:line="240" w:lineRule="auto"/>
      <w:ind w:left="720"/>
      <w:contextualSpacing/>
    </w:pPr>
    <w:rPr>
      <w:rFonts w:ascii="Times New Roman" w:eastAsiaTheme="minorHAnsi" w:hAnsi="Times New Roman" w:cstheme="minorBidi"/>
      <w:kern w:val="2"/>
      <w:sz w:val="24"/>
      <w:lang w:val="en-US"/>
      <w14:ligatures w14:val="standardContextual"/>
    </w:rPr>
  </w:style>
  <w:style w:type="character" w:styleId="IntenseEmphasis">
    <w:name w:val="Intense Emphasis"/>
    <w:basedOn w:val="DefaultParagraphFont"/>
    <w:uiPriority w:val="21"/>
    <w:qFormat/>
    <w:rsid w:val="007F076B"/>
    <w:rPr>
      <w:i/>
      <w:iCs/>
      <w:color w:val="0F4761" w:themeColor="accent1" w:themeShade="BF"/>
    </w:rPr>
  </w:style>
  <w:style w:type="paragraph" w:styleId="IntenseQuote">
    <w:name w:val="Intense Quote"/>
    <w:basedOn w:val="Normal"/>
    <w:next w:val="Normal"/>
    <w:link w:val="IntenseQuoteChar"/>
    <w:uiPriority w:val="30"/>
    <w:qFormat/>
    <w:rsid w:val="007F076B"/>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imes New Roman" w:eastAsiaTheme="minorHAnsi" w:hAnsi="Times New Roman" w:cstheme="minorBidi"/>
      <w:i/>
      <w:iCs/>
      <w:color w:val="0F4761" w:themeColor="accent1" w:themeShade="BF"/>
      <w:kern w:val="2"/>
      <w:sz w:val="24"/>
      <w:lang w:val="en-US"/>
      <w14:ligatures w14:val="standardContextual"/>
    </w:rPr>
  </w:style>
  <w:style w:type="character" w:customStyle="1" w:styleId="IntenseQuoteChar">
    <w:name w:val="Intense Quote Char"/>
    <w:basedOn w:val="DefaultParagraphFont"/>
    <w:link w:val="IntenseQuote"/>
    <w:uiPriority w:val="30"/>
    <w:rsid w:val="007F076B"/>
    <w:rPr>
      <w:i/>
      <w:iCs/>
      <w:color w:val="0F4761" w:themeColor="accent1" w:themeShade="BF"/>
    </w:rPr>
  </w:style>
  <w:style w:type="character" w:styleId="IntenseReference">
    <w:name w:val="Intense Reference"/>
    <w:basedOn w:val="DefaultParagraphFont"/>
    <w:uiPriority w:val="32"/>
    <w:qFormat/>
    <w:rsid w:val="007F076B"/>
    <w:rPr>
      <w:b/>
      <w:bCs/>
      <w:smallCaps/>
      <w:color w:val="0F4761" w:themeColor="accent1" w:themeShade="BF"/>
      <w:spacing w:val="5"/>
    </w:rPr>
  </w:style>
  <w:style w:type="table" w:styleId="TableGrid">
    <w:name w:val="Table Grid"/>
    <w:basedOn w:val="TableNormal"/>
    <w:uiPriority w:val="39"/>
    <w:rsid w:val="00987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dc:creator>
  <cp:keywords/>
  <dc:description/>
  <cp:lastModifiedBy>MICA</cp:lastModifiedBy>
  <cp:revision>2</cp:revision>
  <cp:lastPrinted>2024-09-11T05:53:00Z</cp:lastPrinted>
  <dcterms:created xsi:type="dcterms:W3CDTF">2024-09-11T04:19:00Z</dcterms:created>
  <dcterms:modified xsi:type="dcterms:W3CDTF">2024-09-11T05:53:00Z</dcterms:modified>
</cp:coreProperties>
</file>