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976313" cy="9763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7631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1073475</wp:posOffset>
            </wp:positionH>
            <wp:positionV relativeFrom="paragraph">
              <wp:posOffset>319088</wp:posOffset>
            </wp:positionV>
            <wp:extent cx="4652963" cy="70446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70446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999999"/>
        </w:rPr>
      </w:pPr>
      <w:r w:rsidDel="00000000" w:rsidR="00000000" w:rsidRPr="00000000">
        <w:rPr>
          <w:b w:val="1"/>
          <w:color w:val="999999"/>
          <w:rtl w:val="0"/>
        </w:rPr>
        <w:t xml:space="preserve">GRADO EN INGENIERÍA INFORMÁTICA</w:t>
      </w:r>
    </w:p>
    <w:p w:rsidR="00000000" w:rsidDel="00000000" w:rsidP="00000000" w:rsidRDefault="00000000" w:rsidRPr="00000000" w14:paraId="00000004">
      <w:pPr>
        <w:jc w:val="center"/>
        <w:rPr>
          <w:b w:val="1"/>
          <w:color w:val="999999"/>
        </w:rPr>
      </w:pPr>
      <w:r w:rsidDel="00000000" w:rsidR="00000000" w:rsidRPr="00000000">
        <w:rPr>
          <w:b w:val="1"/>
          <w:color w:val="999999"/>
          <w:rtl w:val="0"/>
        </w:rPr>
        <w:t xml:space="preserve">ESPECIALIDAD EN TECNOLOGÍAS DE LA INFORMACIÓN</w:t>
      </w:r>
    </w:p>
    <w:p w:rsidR="00000000" w:rsidDel="00000000" w:rsidP="00000000" w:rsidRDefault="00000000" w:rsidRPr="00000000" w14:paraId="00000005">
      <w:pPr>
        <w:jc w:val="center"/>
        <w:rPr>
          <w:b w:val="1"/>
          <w:color w:val="999999"/>
        </w:rPr>
      </w:pPr>
      <w:r w:rsidDel="00000000" w:rsidR="00000000" w:rsidRPr="00000000">
        <w:rPr>
          <w:rtl w:val="0"/>
        </w:rPr>
      </w:r>
    </w:p>
    <w:p w:rsidR="00000000" w:rsidDel="00000000" w:rsidP="00000000" w:rsidRDefault="00000000" w:rsidRPr="00000000" w14:paraId="00000006">
      <w:pPr>
        <w:jc w:val="center"/>
        <w:rPr>
          <w:b w:val="1"/>
          <w:color w:val="999999"/>
        </w:rPr>
      </w:pPr>
      <w:r w:rsidDel="00000000" w:rsidR="00000000" w:rsidRPr="00000000">
        <w:rPr>
          <w:rtl w:val="0"/>
        </w:rPr>
      </w:r>
    </w:p>
    <w:p w:rsidR="00000000" w:rsidDel="00000000" w:rsidP="00000000" w:rsidRDefault="00000000" w:rsidRPr="00000000" w14:paraId="00000007">
      <w:pPr>
        <w:jc w:val="center"/>
        <w:rPr>
          <w:b w:val="1"/>
          <w:color w:val="999999"/>
        </w:rPr>
      </w:pPr>
      <w:r w:rsidDel="00000000" w:rsidR="00000000" w:rsidRPr="00000000">
        <w:rPr>
          <w:rtl w:val="0"/>
        </w:rPr>
      </w:r>
    </w:p>
    <w:p w:rsidR="00000000" w:rsidDel="00000000" w:rsidP="00000000" w:rsidRDefault="00000000" w:rsidRPr="00000000" w14:paraId="00000008">
      <w:pPr>
        <w:jc w:val="center"/>
        <w:rPr>
          <w:b w:val="1"/>
          <w:color w:val="999999"/>
        </w:rPr>
      </w:pPr>
      <w:r w:rsidDel="00000000" w:rsidR="00000000" w:rsidRPr="00000000">
        <w:rPr>
          <w:rtl w:val="0"/>
        </w:rPr>
      </w:r>
    </w:p>
    <w:p w:rsidR="00000000" w:rsidDel="00000000" w:rsidP="00000000" w:rsidRDefault="00000000" w:rsidRPr="00000000" w14:paraId="00000009">
      <w:pPr>
        <w:jc w:val="center"/>
        <w:rPr>
          <w:b w:val="1"/>
          <w:color w:val="999999"/>
        </w:rPr>
      </w:pPr>
      <w:r w:rsidDel="00000000" w:rsidR="00000000" w:rsidRPr="00000000">
        <w:rPr>
          <w:rtl w:val="0"/>
        </w:rPr>
      </w:r>
    </w:p>
    <w:p w:rsidR="00000000" w:rsidDel="00000000" w:rsidP="00000000" w:rsidRDefault="00000000" w:rsidRPr="00000000" w14:paraId="0000000A">
      <w:pPr>
        <w:jc w:val="center"/>
        <w:rPr>
          <w:b w:val="1"/>
          <w:color w:val="999999"/>
        </w:rPr>
      </w:pPr>
      <w:r w:rsidDel="00000000" w:rsidR="00000000" w:rsidRPr="00000000">
        <w:rPr>
          <w:rtl w:val="0"/>
        </w:rPr>
      </w:r>
    </w:p>
    <w:p w:rsidR="00000000" w:rsidDel="00000000" w:rsidP="00000000" w:rsidRDefault="00000000" w:rsidRPr="00000000" w14:paraId="0000000B">
      <w:pPr>
        <w:jc w:val="center"/>
        <w:rPr>
          <w:b w:val="1"/>
          <w:color w:val="999999"/>
        </w:rPr>
      </w:pPr>
      <w:r w:rsidDel="00000000" w:rsidR="00000000" w:rsidRPr="00000000">
        <w:rPr>
          <w:rtl w:val="0"/>
        </w:rPr>
      </w:r>
    </w:p>
    <w:p w:rsidR="00000000" w:rsidDel="00000000" w:rsidP="00000000" w:rsidRDefault="00000000" w:rsidRPr="00000000" w14:paraId="0000000C">
      <w:pPr>
        <w:jc w:val="left"/>
        <w:rPr>
          <w:b w:val="1"/>
          <w:color w:val="3d85c6"/>
        </w:rPr>
      </w:pPr>
      <w:r w:rsidDel="00000000" w:rsidR="00000000" w:rsidRPr="00000000">
        <w:rPr>
          <w:rtl w:val="0"/>
        </w:rPr>
      </w:r>
    </w:p>
    <w:p w:rsidR="00000000" w:rsidDel="00000000" w:rsidP="00000000" w:rsidRDefault="00000000" w:rsidRPr="00000000" w14:paraId="0000000D">
      <w:pPr>
        <w:pStyle w:val="Title"/>
        <w:jc w:val="center"/>
        <w:rPr>
          <w:color w:val="3d85c6"/>
          <w:sz w:val="50"/>
          <w:szCs w:val="50"/>
        </w:rPr>
      </w:pPr>
      <w:bookmarkStart w:colFirst="0" w:colLast="0" w:name="_8iwacs1jq3xv" w:id="0"/>
      <w:bookmarkEnd w:id="0"/>
      <w:r w:rsidDel="00000000" w:rsidR="00000000" w:rsidRPr="00000000">
        <w:rPr>
          <w:rtl w:val="0"/>
        </w:rPr>
      </w:r>
    </w:p>
    <w:p w:rsidR="00000000" w:rsidDel="00000000" w:rsidP="00000000" w:rsidRDefault="00000000" w:rsidRPr="00000000" w14:paraId="0000000E">
      <w:pPr>
        <w:pStyle w:val="Title"/>
        <w:pBdr>
          <w:top w:color="auto" w:space="0" w:sz="0" w:val="none"/>
          <w:left w:color="auto" w:space="0" w:sz="0" w:val="none"/>
          <w:bottom w:color="auto" w:space="0" w:sz="0" w:val="none"/>
          <w:right w:color="auto" w:space="0" w:sz="0" w:val="none"/>
          <w:between w:color="auto" w:space="0" w:sz="0" w:val="none"/>
        </w:pBdr>
        <w:spacing w:after="140" w:lineRule="auto"/>
        <w:jc w:val="center"/>
        <w:rPr>
          <w:color w:val="3d85c6"/>
          <w:sz w:val="50"/>
          <w:szCs w:val="50"/>
        </w:rPr>
      </w:pPr>
      <w:bookmarkStart w:colFirst="0" w:colLast="0" w:name="_r667xlstp3u7" w:id="1"/>
      <w:bookmarkEnd w:id="1"/>
      <w:r w:rsidDel="00000000" w:rsidR="00000000" w:rsidRPr="00000000">
        <w:rPr>
          <w:color w:val="3d85c6"/>
          <w:sz w:val="50"/>
          <w:szCs w:val="50"/>
          <w:rtl w:val="0"/>
        </w:rPr>
        <w:t xml:space="preserve">Desarrollo de una infraestructura experimental para redes LoRa en malla</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color w:val="999999"/>
          <w:sz w:val="26"/>
          <w:szCs w:val="26"/>
        </w:rPr>
      </w:pPr>
      <w:r w:rsidDel="00000000" w:rsidR="00000000" w:rsidRPr="00000000">
        <w:rPr>
          <w:b w:val="1"/>
          <w:color w:val="999999"/>
          <w:sz w:val="26"/>
          <w:szCs w:val="26"/>
          <w:rtl w:val="0"/>
        </w:rPr>
        <w:t xml:space="preserve">TRABAJO DE FINAL DE GRADO</w:t>
      </w:r>
    </w:p>
    <w:p w:rsidR="00000000" w:rsidDel="00000000" w:rsidP="00000000" w:rsidRDefault="00000000" w:rsidRPr="00000000" w14:paraId="00000017">
      <w:pPr>
        <w:jc w:val="center"/>
        <w:rPr>
          <w:b w:val="1"/>
          <w:color w:val="999999"/>
          <w:sz w:val="26"/>
          <w:szCs w:val="26"/>
        </w:rPr>
      </w:pPr>
      <w:r w:rsidDel="00000000" w:rsidR="00000000" w:rsidRPr="00000000">
        <w:rPr>
          <w:b w:val="1"/>
          <w:color w:val="999999"/>
          <w:sz w:val="26"/>
          <w:szCs w:val="26"/>
          <w:rtl w:val="0"/>
        </w:rPr>
        <w:t xml:space="preserve">ENTREGABLE 1: CONTEXTUALIZACIÓN Y ALCANCE</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color w:val="3d85c6"/>
        </w:rPr>
      </w:pPr>
      <w:r w:rsidDel="00000000" w:rsidR="00000000" w:rsidRPr="00000000">
        <w:rPr>
          <w:rtl w:val="0"/>
        </w:rPr>
      </w:r>
    </w:p>
    <w:p w:rsidR="00000000" w:rsidDel="00000000" w:rsidP="00000000" w:rsidRDefault="00000000" w:rsidRPr="00000000" w14:paraId="0000001B">
      <w:pPr>
        <w:jc w:val="center"/>
        <w:rPr>
          <w:b w:val="1"/>
          <w:color w:val="3d85c6"/>
          <w:sz w:val="26"/>
          <w:szCs w:val="26"/>
        </w:rPr>
      </w:pPr>
      <w:r w:rsidDel="00000000" w:rsidR="00000000" w:rsidRPr="00000000">
        <w:rPr>
          <w:b w:val="1"/>
          <w:color w:val="3d85c6"/>
          <w:sz w:val="26"/>
          <w:szCs w:val="26"/>
          <w:rtl w:val="0"/>
        </w:rPr>
        <w:t xml:space="preserve">JUAN CARLOS RUBIO DIAZ</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Director: Felix Freitag</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Codirector: Roger Baig Viñas</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Tutor GEP: Joan Subirats Soler </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Semestre de otoño</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2024-2025</w:t>
      </w:r>
    </w:p>
    <w:p w:rsidR="00000000" w:rsidDel="00000000" w:rsidP="00000000" w:rsidRDefault="00000000" w:rsidRPr="00000000" w14:paraId="00000025">
      <w:pPr>
        <w:jc w:val="both"/>
        <w:rPr>
          <w:b w:val="1"/>
          <w:color w:val="3d85c6"/>
          <w:sz w:val="44"/>
          <w:szCs w:val="44"/>
        </w:rPr>
      </w:pPr>
      <w:r w:rsidDel="00000000" w:rsidR="00000000" w:rsidRPr="00000000">
        <w:rPr>
          <w:b w:val="1"/>
          <w:color w:val="3d85c6"/>
          <w:sz w:val="44"/>
          <w:szCs w:val="44"/>
          <w:rtl w:val="0"/>
        </w:rPr>
        <w:t xml:space="preserve">Tabla de contenidos </w:t>
      </w:r>
    </w:p>
    <w:p w:rsidR="00000000" w:rsidDel="00000000" w:rsidP="00000000" w:rsidRDefault="00000000" w:rsidRPr="00000000" w14:paraId="00000026">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lf2v4mop32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y Contexto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p8xhyp94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Contextualización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6jenmq6q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Definición de conceptos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nnhf8wab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LoRa</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qds02t2u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LoRa Mesher &amp; LoRaChat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v3y4vw9v3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pcgpa210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Objetivo y propuestas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8wl34j6o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mrrrkzr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Riesgos y obstáculos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u4wseylc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Metodología</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kqlk2ci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jc w:val="both"/>
        <w:rPr>
          <w:sz w:val="38"/>
          <w:szCs w:val="38"/>
        </w:rPr>
      </w:pPr>
      <w:r w:rsidDel="00000000" w:rsidR="00000000" w:rsidRPr="00000000">
        <w:rPr>
          <w:b w:val="1"/>
          <w:color w:val="3d85c6"/>
          <w:sz w:val="44"/>
          <w:szCs w:val="44"/>
          <w:rtl w:val="0"/>
        </w:rPr>
        <w:t xml:space="preserve">Lista de Figuras</w:t>
      </w: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4,4,Heading 5,5,Heading 6,1,"</w:instrText>
            <w:fldChar w:fldCharType="separate"/>
          </w:r>
          <w:hyperlink w:anchor="_fp0mpkl661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LoRaChat, proyecto en Visual Studio.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b w:val="1"/>
          <w:color w:val="3d85c6"/>
          <w:sz w:val="26"/>
          <w:szCs w:val="26"/>
        </w:rPr>
      </w:pPr>
      <w:r w:rsidDel="00000000" w:rsidR="00000000" w:rsidRPr="00000000">
        <w:rPr>
          <w:rtl w:val="0"/>
        </w:rPr>
      </w:r>
    </w:p>
    <w:p w:rsidR="00000000" w:rsidDel="00000000" w:rsidP="00000000" w:rsidRDefault="00000000" w:rsidRPr="00000000" w14:paraId="00000053">
      <w:pPr>
        <w:jc w:val="both"/>
        <w:rPr>
          <w:b w:val="1"/>
          <w:color w:val="3d85c6"/>
          <w:sz w:val="26"/>
          <w:szCs w:val="26"/>
        </w:rPr>
      </w:pPr>
      <w:r w:rsidDel="00000000" w:rsidR="00000000" w:rsidRPr="00000000">
        <w:rPr>
          <w:rtl w:val="0"/>
        </w:rPr>
      </w:r>
    </w:p>
    <w:p w:rsidR="00000000" w:rsidDel="00000000" w:rsidP="00000000" w:rsidRDefault="00000000" w:rsidRPr="00000000" w14:paraId="00000054">
      <w:pPr>
        <w:jc w:val="both"/>
        <w:rPr>
          <w:b w:val="1"/>
          <w:color w:val="3d85c6"/>
          <w:sz w:val="26"/>
          <w:szCs w:val="26"/>
        </w:rPr>
      </w:pPr>
      <w:r w:rsidDel="00000000" w:rsidR="00000000" w:rsidRPr="00000000">
        <w:rPr>
          <w:rtl w:val="0"/>
        </w:rPr>
      </w:r>
    </w:p>
    <w:p w:rsidR="00000000" w:rsidDel="00000000" w:rsidP="00000000" w:rsidRDefault="00000000" w:rsidRPr="00000000" w14:paraId="00000055">
      <w:pPr>
        <w:jc w:val="both"/>
        <w:rPr>
          <w:b w:val="1"/>
          <w:color w:val="3d85c6"/>
          <w:sz w:val="26"/>
          <w:szCs w:val="26"/>
        </w:rPr>
      </w:pPr>
      <w:r w:rsidDel="00000000" w:rsidR="00000000" w:rsidRPr="00000000">
        <w:rPr>
          <w:rtl w:val="0"/>
        </w:rPr>
      </w:r>
    </w:p>
    <w:p w:rsidR="00000000" w:rsidDel="00000000" w:rsidP="00000000" w:rsidRDefault="00000000" w:rsidRPr="00000000" w14:paraId="00000056">
      <w:pPr>
        <w:jc w:val="both"/>
        <w:rPr>
          <w:b w:val="1"/>
          <w:color w:val="3d85c6"/>
          <w:sz w:val="26"/>
          <w:szCs w:val="26"/>
        </w:rPr>
      </w:pPr>
      <w:r w:rsidDel="00000000" w:rsidR="00000000" w:rsidRPr="00000000">
        <w:rPr>
          <w:rtl w:val="0"/>
        </w:rPr>
      </w:r>
    </w:p>
    <w:p w:rsidR="00000000" w:rsidDel="00000000" w:rsidP="00000000" w:rsidRDefault="00000000" w:rsidRPr="00000000" w14:paraId="00000057">
      <w:pPr>
        <w:jc w:val="both"/>
        <w:rPr>
          <w:b w:val="1"/>
          <w:color w:val="3d85c6"/>
          <w:sz w:val="26"/>
          <w:szCs w:val="26"/>
        </w:rPr>
      </w:pPr>
      <w:r w:rsidDel="00000000" w:rsidR="00000000" w:rsidRPr="00000000">
        <w:rPr>
          <w:rtl w:val="0"/>
        </w:rPr>
      </w:r>
    </w:p>
    <w:p w:rsidR="00000000" w:rsidDel="00000000" w:rsidP="00000000" w:rsidRDefault="00000000" w:rsidRPr="00000000" w14:paraId="00000058">
      <w:pPr>
        <w:jc w:val="both"/>
        <w:rPr>
          <w:b w:val="1"/>
          <w:color w:val="3d85c6"/>
          <w:sz w:val="26"/>
          <w:szCs w:val="26"/>
        </w:rPr>
      </w:pPr>
      <w:r w:rsidDel="00000000" w:rsidR="00000000" w:rsidRPr="00000000">
        <w:rPr>
          <w:rtl w:val="0"/>
        </w:rPr>
      </w:r>
    </w:p>
    <w:p w:rsidR="00000000" w:rsidDel="00000000" w:rsidP="00000000" w:rsidRDefault="00000000" w:rsidRPr="00000000" w14:paraId="00000059">
      <w:pPr>
        <w:jc w:val="both"/>
        <w:rPr>
          <w:b w:val="1"/>
          <w:color w:val="3d85c6"/>
          <w:sz w:val="26"/>
          <w:szCs w:val="26"/>
        </w:rPr>
      </w:pPr>
      <w:r w:rsidDel="00000000" w:rsidR="00000000" w:rsidRPr="00000000">
        <w:rPr>
          <w:rtl w:val="0"/>
        </w:rPr>
      </w:r>
    </w:p>
    <w:p w:rsidR="00000000" w:rsidDel="00000000" w:rsidP="00000000" w:rsidRDefault="00000000" w:rsidRPr="00000000" w14:paraId="0000005A">
      <w:pPr>
        <w:jc w:val="both"/>
        <w:rPr>
          <w:b w:val="1"/>
          <w:color w:val="3d85c6"/>
          <w:sz w:val="26"/>
          <w:szCs w:val="26"/>
        </w:rPr>
      </w:pPr>
      <w:r w:rsidDel="00000000" w:rsidR="00000000" w:rsidRPr="00000000">
        <w:rPr>
          <w:rtl w:val="0"/>
        </w:rPr>
      </w:r>
    </w:p>
    <w:p w:rsidR="00000000" w:rsidDel="00000000" w:rsidP="00000000" w:rsidRDefault="00000000" w:rsidRPr="00000000" w14:paraId="0000005B">
      <w:pPr>
        <w:jc w:val="both"/>
        <w:rPr>
          <w:b w:val="1"/>
          <w:color w:val="3d85c6"/>
          <w:sz w:val="26"/>
          <w:szCs w:val="26"/>
        </w:rPr>
      </w:pPr>
      <w:r w:rsidDel="00000000" w:rsidR="00000000" w:rsidRPr="00000000">
        <w:rPr>
          <w:rtl w:val="0"/>
        </w:rPr>
      </w:r>
    </w:p>
    <w:p w:rsidR="00000000" w:rsidDel="00000000" w:rsidP="00000000" w:rsidRDefault="00000000" w:rsidRPr="00000000" w14:paraId="0000005C">
      <w:pPr>
        <w:jc w:val="both"/>
        <w:rPr>
          <w:b w:val="1"/>
          <w:color w:val="3d85c6"/>
          <w:sz w:val="26"/>
          <w:szCs w:val="26"/>
        </w:rPr>
      </w:pPr>
      <w:r w:rsidDel="00000000" w:rsidR="00000000" w:rsidRPr="00000000">
        <w:rPr>
          <w:rtl w:val="0"/>
        </w:rPr>
      </w:r>
    </w:p>
    <w:p w:rsidR="00000000" w:rsidDel="00000000" w:rsidP="00000000" w:rsidRDefault="00000000" w:rsidRPr="00000000" w14:paraId="0000005D">
      <w:pPr>
        <w:jc w:val="both"/>
        <w:rPr>
          <w:b w:val="1"/>
          <w:color w:val="3d85c6"/>
          <w:sz w:val="26"/>
          <w:szCs w:val="26"/>
        </w:rPr>
      </w:pPr>
      <w:r w:rsidDel="00000000" w:rsidR="00000000" w:rsidRPr="00000000">
        <w:rPr>
          <w:rtl w:val="0"/>
        </w:rPr>
      </w:r>
    </w:p>
    <w:p w:rsidR="00000000" w:rsidDel="00000000" w:rsidP="00000000" w:rsidRDefault="00000000" w:rsidRPr="00000000" w14:paraId="0000005E">
      <w:pPr>
        <w:jc w:val="both"/>
        <w:rPr>
          <w:b w:val="1"/>
          <w:color w:val="3d85c6"/>
          <w:sz w:val="26"/>
          <w:szCs w:val="26"/>
        </w:rPr>
      </w:pPr>
      <w:r w:rsidDel="00000000" w:rsidR="00000000" w:rsidRPr="00000000">
        <w:rPr>
          <w:rtl w:val="0"/>
        </w:rPr>
      </w:r>
    </w:p>
    <w:p w:rsidR="00000000" w:rsidDel="00000000" w:rsidP="00000000" w:rsidRDefault="00000000" w:rsidRPr="00000000" w14:paraId="0000005F">
      <w:pPr>
        <w:jc w:val="both"/>
        <w:rPr>
          <w:b w:val="1"/>
          <w:color w:val="3d85c6"/>
          <w:sz w:val="26"/>
          <w:szCs w:val="26"/>
        </w:rPr>
      </w:pPr>
      <w:r w:rsidDel="00000000" w:rsidR="00000000" w:rsidRPr="00000000">
        <w:rPr>
          <w:rtl w:val="0"/>
        </w:rPr>
      </w:r>
    </w:p>
    <w:p w:rsidR="00000000" w:rsidDel="00000000" w:rsidP="00000000" w:rsidRDefault="00000000" w:rsidRPr="00000000" w14:paraId="00000060">
      <w:pPr>
        <w:jc w:val="both"/>
        <w:rPr>
          <w:b w:val="1"/>
          <w:color w:val="3d85c6"/>
          <w:sz w:val="26"/>
          <w:szCs w:val="26"/>
        </w:rPr>
      </w:pPr>
      <w:r w:rsidDel="00000000" w:rsidR="00000000" w:rsidRPr="00000000">
        <w:rPr>
          <w:rtl w:val="0"/>
        </w:rPr>
      </w:r>
    </w:p>
    <w:p w:rsidR="00000000" w:rsidDel="00000000" w:rsidP="00000000" w:rsidRDefault="00000000" w:rsidRPr="00000000" w14:paraId="00000061">
      <w:pPr>
        <w:jc w:val="both"/>
        <w:rPr>
          <w:b w:val="1"/>
          <w:color w:val="3d85c6"/>
          <w:sz w:val="26"/>
          <w:szCs w:val="26"/>
        </w:rPr>
      </w:pPr>
      <w:r w:rsidDel="00000000" w:rsidR="00000000" w:rsidRPr="00000000">
        <w:rPr>
          <w:rtl w:val="0"/>
        </w:rPr>
      </w:r>
    </w:p>
    <w:p w:rsidR="00000000" w:rsidDel="00000000" w:rsidP="00000000" w:rsidRDefault="00000000" w:rsidRPr="00000000" w14:paraId="00000062">
      <w:pPr>
        <w:jc w:val="both"/>
        <w:rPr>
          <w:b w:val="1"/>
          <w:color w:val="3d85c6"/>
          <w:sz w:val="26"/>
          <w:szCs w:val="26"/>
        </w:rPr>
      </w:pPr>
      <w:r w:rsidDel="00000000" w:rsidR="00000000" w:rsidRPr="00000000">
        <w:rPr>
          <w:rtl w:val="0"/>
        </w:rPr>
      </w:r>
    </w:p>
    <w:p w:rsidR="00000000" w:rsidDel="00000000" w:rsidP="00000000" w:rsidRDefault="00000000" w:rsidRPr="00000000" w14:paraId="00000063">
      <w:pPr>
        <w:jc w:val="both"/>
        <w:rPr>
          <w:b w:val="1"/>
          <w:color w:val="3d85c6"/>
          <w:sz w:val="26"/>
          <w:szCs w:val="26"/>
        </w:rPr>
      </w:pPr>
      <w:r w:rsidDel="00000000" w:rsidR="00000000" w:rsidRPr="00000000">
        <w:rPr>
          <w:rtl w:val="0"/>
        </w:rPr>
      </w:r>
    </w:p>
    <w:p w:rsidR="00000000" w:rsidDel="00000000" w:rsidP="00000000" w:rsidRDefault="00000000" w:rsidRPr="00000000" w14:paraId="00000064">
      <w:pPr>
        <w:jc w:val="both"/>
        <w:rPr>
          <w:b w:val="1"/>
          <w:color w:val="3d85c6"/>
          <w:sz w:val="26"/>
          <w:szCs w:val="26"/>
        </w:rPr>
      </w:pPr>
      <w:r w:rsidDel="00000000" w:rsidR="00000000" w:rsidRPr="00000000">
        <w:rPr>
          <w:rtl w:val="0"/>
        </w:rPr>
      </w:r>
    </w:p>
    <w:p w:rsidR="00000000" w:rsidDel="00000000" w:rsidP="00000000" w:rsidRDefault="00000000" w:rsidRPr="00000000" w14:paraId="00000065">
      <w:pPr>
        <w:jc w:val="both"/>
        <w:rPr>
          <w:b w:val="1"/>
          <w:color w:val="3d85c6"/>
          <w:sz w:val="26"/>
          <w:szCs w:val="26"/>
        </w:rPr>
      </w:pPr>
      <w:r w:rsidDel="00000000" w:rsidR="00000000" w:rsidRPr="00000000">
        <w:rPr>
          <w:rtl w:val="0"/>
        </w:rPr>
      </w:r>
    </w:p>
    <w:p w:rsidR="00000000" w:rsidDel="00000000" w:rsidP="00000000" w:rsidRDefault="00000000" w:rsidRPr="00000000" w14:paraId="00000066">
      <w:pPr>
        <w:jc w:val="both"/>
        <w:rPr>
          <w:b w:val="1"/>
          <w:color w:val="3d85c6"/>
          <w:sz w:val="26"/>
          <w:szCs w:val="26"/>
        </w:rPr>
      </w:pPr>
      <w:r w:rsidDel="00000000" w:rsidR="00000000" w:rsidRPr="00000000">
        <w:rPr>
          <w:rtl w:val="0"/>
        </w:rPr>
      </w:r>
    </w:p>
    <w:p w:rsidR="00000000" w:rsidDel="00000000" w:rsidP="00000000" w:rsidRDefault="00000000" w:rsidRPr="00000000" w14:paraId="00000067">
      <w:pPr>
        <w:jc w:val="both"/>
        <w:rPr>
          <w:b w:val="1"/>
          <w:color w:val="3d85c6"/>
          <w:sz w:val="26"/>
          <w:szCs w:val="26"/>
        </w:rPr>
      </w:pPr>
      <w:r w:rsidDel="00000000" w:rsidR="00000000" w:rsidRPr="00000000">
        <w:rPr>
          <w:rtl w:val="0"/>
        </w:rPr>
      </w:r>
    </w:p>
    <w:p w:rsidR="00000000" w:rsidDel="00000000" w:rsidP="00000000" w:rsidRDefault="00000000" w:rsidRPr="00000000" w14:paraId="00000068">
      <w:pPr>
        <w:jc w:val="both"/>
        <w:rPr>
          <w:b w:val="1"/>
          <w:color w:val="3d85c6"/>
          <w:sz w:val="26"/>
          <w:szCs w:val="26"/>
        </w:rPr>
      </w:pPr>
      <w:r w:rsidDel="00000000" w:rsidR="00000000" w:rsidRPr="00000000">
        <w:rPr>
          <w:rtl w:val="0"/>
        </w:rPr>
      </w:r>
    </w:p>
    <w:p w:rsidR="00000000" w:rsidDel="00000000" w:rsidP="00000000" w:rsidRDefault="00000000" w:rsidRPr="00000000" w14:paraId="00000069">
      <w:pPr>
        <w:jc w:val="both"/>
        <w:rPr>
          <w:b w:val="1"/>
          <w:color w:val="3d85c6"/>
          <w:sz w:val="26"/>
          <w:szCs w:val="26"/>
        </w:rPr>
      </w:pPr>
      <w:r w:rsidDel="00000000" w:rsidR="00000000" w:rsidRPr="00000000">
        <w:rPr>
          <w:rtl w:val="0"/>
        </w:rPr>
      </w:r>
    </w:p>
    <w:p w:rsidR="00000000" w:rsidDel="00000000" w:rsidP="00000000" w:rsidRDefault="00000000" w:rsidRPr="00000000" w14:paraId="0000006A">
      <w:pPr>
        <w:jc w:val="both"/>
        <w:rPr>
          <w:b w:val="1"/>
          <w:color w:val="3d85c6"/>
          <w:sz w:val="26"/>
          <w:szCs w:val="26"/>
        </w:rPr>
      </w:pPr>
      <w:r w:rsidDel="00000000" w:rsidR="00000000" w:rsidRPr="00000000">
        <w:rPr>
          <w:rtl w:val="0"/>
        </w:rPr>
      </w:r>
    </w:p>
    <w:p w:rsidR="00000000" w:rsidDel="00000000" w:rsidP="00000000" w:rsidRDefault="00000000" w:rsidRPr="00000000" w14:paraId="0000006B">
      <w:pPr>
        <w:jc w:val="both"/>
        <w:rPr>
          <w:b w:val="1"/>
          <w:color w:val="3d85c6"/>
          <w:sz w:val="26"/>
          <w:szCs w:val="26"/>
        </w:rPr>
      </w:pPr>
      <w:r w:rsidDel="00000000" w:rsidR="00000000" w:rsidRPr="00000000">
        <w:rPr>
          <w:rtl w:val="0"/>
        </w:rPr>
      </w:r>
    </w:p>
    <w:p w:rsidR="00000000" w:rsidDel="00000000" w:rsidP="00000000" w:rsidRDefault="00000000" w:rsidRPr="00000000" w14:paraId="0000006C">
      <w:pPr>
        <w:jc w:val="both"/>
        <w:rPr>
          <w:b w:val="1"/>
          <w:color w:val="3d85c6"/>
          <w:sz w:val="26"/>
          <w:szCs w:val="26"/>
        </w:rPr>
      </w:pPr>
      <w:r w:rsidDel="00000000" w:rsidR="00000000" w:rsidRPr="00000000">
        <w:rPr>
          <w:rtl w:val="0"/>
        </w:rPr>
      </w:r>
    </w:p>
    <w:p w:rsidR="00000000" w:rsidDel="00000000" w:rsidP="00000000" w:rsidRDefault="00000000" w:rsidRPr="00000000" w14:paraId="0000006D">
      <w:pPr>
        <w:jc w:val="both"/>
        <w:rPr>
          <w:b w:val="1"/>
          <w:color w:val="3d85c6"/>
          <w:sz w:val="26"/>
          <w:szCs w:val="26"/>
        </w:rPr>
      </w:pPr>
      <w:r w:rsidDel="00000000" w:rsidR="00000000" w:rsidRPr="00000000">
        <w:rPr>
          <w:rtl w:val="0"/>
        </w:rPr>
      </w:r>
    </w:p>
    <w:p w:rsidR="00000000" w:rsidDel="00000000" w:rsidP="00000000" w:rsidRDefault="00000000" w:rsidRPr="00000000" w14:paraId="0000006E">
      <w:pPr>
        <w:jc w:val="both"/>
        <w:rPr>
          <w:b w:val="1"/>
          <w:color w:val="3d85c6"/>
          <w:sz w:val="26"/>
          <w:szCs w:val="26"/>
        </w:rPr>
      </w:pPr>
      <w:r w:rsidDel="00000000" w:rsidR="00000000" w:rsidRPr="00000000">
        <w:rPr>
          <w:rtl w:val="0"/>
        </w:rPr>
      </w:r>
    </w:p>
    <w:p w:rsidR="00000000" w:rsidDel="00000000" w:rsidP="00000000" w:rsidRDefault="00000000" w:rsidRPr="00000000" w14:paraId="0000006F">
      <w:pPr>
        <w:jc w:val="both"/>
        <w:rPr>
          <w:b w:val="1"/>
          <w:color w:val="3d85c6"/>
          <w:sz w:val="26"/>
          <w:szCs w:val="26"/>
        </w:rPr>
      </w:pPr>
      <w:r w:rsidDel="00000000" w:rsidR="00000000" w:rsidRPr="00000000">
        <w:rPr>
          <w:rtl w:val="0"/>
        </w:rPr>
      </w:r>
    </w:p>
    <w:p w:rsidR="00000000" w:rsidDel="00000000" w:rsidP="00000000" w:rsidRDefault="00000000" w:rsidRPr="00000000" w14:paraId="00000070">
      <w:pPr>
        <w:jc w:val="both"/>
        <w:rPr>
          <w:b w:val="1"/>
          <w:color w:val="3d85c6"/>
          <w:sz w:val="26"/>
          <w:szCs w:val="26"/>
        </w:rPr>
      </w:pPr>
      <w:r w:rsidDel="00000000" w:rsidR="00000000" w:rsidRPr="00000000">
        <w:rPr>
          <w:rtl w:val="0"/>
        </w:rPr>
      </w:r>
    </w:p>
    <w:p w:rsidR="00000000" w:rsidDel="00000000" w:rsidP="00000000" w:rsidRDefault="00000000" w:rsidRPr="00000000" w14:paraId="00000071">
      <w:pPr>
        <w:jc w:val="both"/>
        <w:rPr>
          <w:b w:val="1"/>
          <w:color w:val="3d85c6"/>
          <w:sz w:val="26"/>
          <w:szCs w:val="26"/>
        </w:rPr>
      </w:pPr>
      <w:r w:rsidDel="00000000" w:rsidR="00000000" w:rsidRPr="00000000">
        <w:rPr>
          <w:rtl w:val="0"/>
        </w:rPr>
      </w:r>
    </w:p>
    <w:p w:rsidR="00000000" w:rsidDel="00000000" w:rsidP="00000000" w:rsidRDefault="00000000" w:rsidRPr="00000000" w14:paraId="00000072">
      <w:pPr>
        <w:pStyle w:val="Heading1"/>
        <w:ind w:left="0" w:firstLine="0"/>
        <w:jc w:val="both"/>
        <w:rPr>
          <w:color w:val="3d85c6"/>
        </w:rPr>
      </w:pPr>
      <w:bookmarkStart w:colFirst="0" w:colLast="0" w:name="_lf2v4mop32z7" w:id="2"/>
      <w:bookmarkEnd w:id="2"/>
      <w:r w:rsidDel="00000000" w:rsidR="00000000" w:rsidRPr="00000000">
        <w:rPr>
          <w:color w:val="3d85c6"/>
          <w:rtl w:val="0"/>
        </w:rPr>
        <w:t xml:space="preserve">1.</w:t>
        <w:tab/>
      </w:r>
      <w:r w:rsidDel="00000000" w:rsidR="00000000" w:rsidRPr="00000000">
        <w:rPr>
          <w:color w:val="3d85c6"/>
          <w:rtl w:val="0"/>
        </w:rPr>
        <w:t xml:space="preserve">Introducción y Contexto</w:t>
      </w:r>
    </w:p>
    <w:p w:rsidR="00000000" w:rsidDel="00000000" w:rsidP="00000000" w:rsidRDefault="00000000" w:rsidRPr="00000000" w14:paraId="00000073">
      <w:pPr>
        <w:jc w:val="both"/>
        <w:rPr>
          <w:b w:val="1"/>
          <w:color w:val="3d85c6"/>
          <w:sz w:val="32"/>
          <w:szCs w:val="32"/>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En los últimos años, las tecnologías de comunicación inalámbrica han tenido un notable crecimiento debido a la expansión del Internet de las Cosas (o abreviando, IoT, por sus siglas en inglés) y la necesidad de conectar dispositivos de forma eficiente en todo tipo de entornos. Una de las tecnologías protagonistas en este contexto es LoRa (Long Range), un protocolo de comunicación que ofrece un largo alcance, usando baja potencia, por lo que es ideal para aplicarlo en este campo.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Sin embargo, no todo son ventajas. LoRa presenta limitaciones tales como la dependencia de una infraestructura de red centralizada basada en estaciones base (gateways) que no tiene porqué ser siempre adecuada. Con el fin de remediar esto, surgen las redes en malla (mesh networks) como alternativa para ampliar las capacidades de las redes LoRa, ya que, proporcionan una topología descentralizada donde cada nodo puede hacer de repetidor. Esto permite extender el alcance de la propia red y mejorar la resiliencia ante fallos de los nodos.</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vertAlign w:val="superscript"/>
        </w:rPr>
      </w:pPr>
      <w:r w:rsidDel="00000000" w:rsidR="00000000" w:rsidRPr="00000000">
        <w:rPr>
          <w:sz w:val="24"/>
          <w:szCs w:val="24"/>
          <w:rtl w:val="0"/>
        </w:rPr>
        <w:t xml:space="preserve">La descripción del proyecto era: “We have been building at UPC a library called LoRaMesher that enables creating LoRa mesh </w:t>
      </w:r>
      <w:r w:rsidDel="00000000" w:rsidR="00000000" w:rsidRPr="00000000">
        <w:rPr>
          <w:sz w:val="24"/>
          <w:szCs w:val="24"/>
          <w:rtl w:val="0"/>
        </w:rPr>
        <w:t xml:space="preserve">network</w:t>
      </w:r>
      <w:r w:rsidDel="00000000" w:rsidR="00000000" w:rsidRPr="00000000">
        <w:rPr>
          <w:sz w:val="24"/>
          <w:szCs w:val="24"/>
          <w:rtl w:val="0"/>
        </w:rPr>
        <w:t xml:space="preserve"> with embedded devices. The project should make a contribution to this open source library and help to make it more usable or showing new usages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El objetivo del trabajo es mejorar un trabajo ya existente. El punto de partida es el TFG de Jack Griffiths, también estudiante de la FIB, que conectó las placas que usaré en este proyecto. Por lo que respecta a nivel de madurez tecnológica o TRL, podríamos clasificar lo de Jack como TRL4 (nivel más bajo de simulación). En este trabajo se busca incrementar este TRL, teniendo como objetivo llegar a TRL6, el nivel más alto en la fase de simulación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pStyle w:val="Heading2"/>
        <w:jc w:val="both"/>
        <w:rPr>
          <w:color w:val="3d85c6"/>
        </w:rPr>
      </w:pPr>
      <w:bookmarkStart w:colFirst="0" w:colLast="0" w:name="_jfp8xhyp94iw" w:id="3"/>
      <w:bookmarkEnd w:id="3"/>
      <w:r w:rsidDel="00000000" w:rsidR="00000000" w:rsidRPr="00000000">
        <w:rPr>
          <w:color w:val="3d85c6"/>
          <w:rtl w:val="0"/>
        </w:rPr>
        <w:t xml:space="preserve">1.1 Contextualización</w:t>
      </w:r>
    </w:p>
    <w:p w:rsidR="00000000" w:rsidDel="00000000" w:rsidP="00000000" w:rsidRDefault="00000000" w:rsidRPr="00000000" w14:paraId="00000081">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Este trabajo corresponde al proyecto final del Grado en Ingeniería Informática con especialización en Tecnologías de la Información. El grado es cursado en la Facultad de Informática de Barcelona, dentro de la Universitat Politècnica de Catalunya.</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El proyecto se realiza en modalidad A, publicado en la web del Racó de la Fib, y tiene como director a Felix Freitag y como codirector a Roger Baig Viñas.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Por lo que respecta a las competencias técnicas asociadas a este proyecto tenemos:</w:t>
      </w:r>
      <w:r w:rsidDel="00000000" w:rsidR="00000000" w:rsidRPr="00000000">
        <w:rPr>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jc w:val="both"/>
        <w:rPr>
          <w:sz w:val="24"/>
          <w:szCs w:val="24"/>
        </w:rPr>
      </w:pPr>
      <w:r w:rsidDel="00000000" w:rsidR="00000000" w:rsidRPr="00000000">
        <w:rPr>
          <w:sz w:val="24"/>
          <w:szCs w:val="24"/>
          <w:rtl w:val="0"/>
        </w:rPr>
        <w:t xml:space="preserve">CTI3.1: Concebir sistemas, aplicaciones y servicios basados en tecnologías de red, teniendo en cuenta Internet, web, comercio electrónico, multimedia, servicios interactivos y computación ubicua. [En profundidad].</w:t>
      </w:r>
    </w:p>
    <w:p w:rsidR="00000000" w:rsidDel="00000000" w:rsidP="00000000" w:rsidRDefault="00000000" w:rsidRPr="00000000" w14:paraId="00000089">
      <w:pPr>
        <w:numPr>
          <w:ilvl w:val="0"/>
          <w:numId w:val="3"/>
        </w:numPr>
        <w:ind w:left="720" w:hanging="360"/>
        <w:jc w:val="both"/>
        <w:rPr>
          <w:sz w:val="24"/>
          <w:szCs w:val="24"/>
        </w:rPr>
      </w:pPr>
      <w:r w:rsidDel="00000000" w:rsidR="00000000" w:rsidRPr="00000000">
        <w:rPr>
          <w:sz w:val="24"/>
          <w:szCs w:val="24"/>
          <w:rtl w:val="0"/>
        </w:rPr>
        <w:t xml:space="preserve">CTI3.3: Diseñar, implantar y configurar redes y servicios. [En profundidad].</w:t>
      </w:r>
    </w:p>
    <w:p w:rsidR="00000000" w:rsidDel="00000000" w:rsidP="00000000" w:rsidRDefault="00000000" w:rsidRPr="00000000" w14:paraId="0000008A">
      <w:pPr>
        <w:numPr>
          <w:ilvl w:val="0"/>
          <w:numId w:val="3"/>
        </w:numPr>
        <w:ind w:left="720" w:hanging="360"/>
        <w:jc w:val="both"/>
        <w:rPr>
          <w:sz w:val="24"/>
          <w:szCs w:val="24"/>
        </w:rPr>
      </w:pPr>
      <w:r w:rsidDel="00000000" w:rsidR="00000000" w:rsidRPr="00000000">
        <w:rPr>
          <w:sz w:val="24"/>
          <w:szCs w:val="24"/>
          <w:rtl w:val="0"/>
        </w:rPr>
        <w:t xml:space="preserve">CTI3.4: Diseñar software de comunicaciones. [Bastante].</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pStyle w:val="Heading2"/>
        <w:jc w:val="both"/>
        <w:rPr>
          <w:color w:val="3d85c6"/>
          <w:sz w:val="30"/>
          <w:szCs w:val="30"/>
        </w:rPr>
      </w:pPr>
      <w:bookmarkStart w:colFirst="0" w:colLast="0" w:name="_kt6jenmq6qht" w:id="4"/>
      <w:bookmarkEnd w:id="4"/>
      <w:r w:rsidDel="00000000" w:rsidR="00000000" w:rsidRPr="00000000">
        <w:rPr>
          <w:color w:val="3d85c6"/>
          <w:rtl w:val="0"/>
        </w:rPr>
        <w:t xml:space="preserve">1.2 Definición de conceptos</w:t>
      </w:r>
      <w:r w:rsidDel="00000000" w:rsidR="00000000" w:rsidRPr="00000000">
        <w:rPr>
          <w:rtl w:val="0"/>
        </w:rPr>
      </w:r>
    </w:p>
    <w:p w:rsidR="00000000" w:rsidDel="00000000" w:rsidP="00000000" w:rsidRDefault="00000000" w:rsidRPr="00000000" w14:paraId="0000008D">
      <w:pPr>
        <w:pStyle w:val="Heading3"/>
        <w:jc w:val="both"/>
        <w:rPr>
          <w:color w:val="3d85c6"/>
        </w:rPr>
      </w:pPr>
      <w:bookmarkStart w:colFirst="0" w:colLast="0" w:name="_7fnnhf8wabc4" w:id="5"/>
      <w:bookmarkEnd w:id="5"/>
      <w:r w:rsidDel="00000000" w:rsidR="00000000" w:rsidRPr="00000000">
        <w:rPr>
          <w:color w:val="3d85c6"/>
          <w:rtl w:val="0"/>
        </w:rPr>
        <w:t xml:space="preserve">1.2.1 LoRa</w:t>
      </w:r>
    </w:p>
    <w:p w:rsidR="00000000" w:rsidDel="00000000" w:rsidP="00000000" w:rsidRDefault="00000000" w:rsidRPr="00000000" w14:paraId="0000008E">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La tecnología LoRa, desarrollada por Semtech, se implementa dentro de una red </w:t>
      </w:r>
      <w:r w:rsidDel="00000000" w:rsidR="00000000" w:rsidRPr="00000000">
        <w:rPr>
          <w:sz w:val="24"/>
          <w:szCs w:val="24"/>
          <w:rtl w:val="0"/>
        </w:rPr>
        <w:t xml:space="preserve">LoRaWAN</w:t>
      </w:r>
      <w:r w:rsidDel="00000000" w:rsidR="00000000" w:rsidRPr="00000000">
        <w:rPr>
          <w:sz w:val="24"/>
          <w:szCs w:val="24"/>
          <w:rtl w:val="0"/>
        </w:rPr>
        <w:t xml:space="preserve">, en la cual dispositivos de IoT, como medidores inteligentes o sistemas de alarmas, se conectan a través de gateways que, a su vez, están conectados a Internet. Esto permite que los nodos de IoT interactúen con un servidor de red central. </w:t>
      </w:r>
      <w:r w:rsidDel="00000000" w:rsidR="00000000" w:rsidRPr="00000000">
        <w:rPr>
          <w:sz w:val="24"/>
          <w:szCs w:val="24"/>
          <w:rtl w:val="0"/>
        </w:rPr>
        <w:t xml:space="preserve">LoRaWAN</w:t>
      </w:r>
      <w:r w:rsidDel="00000000" w:rsidR="00000000" w:rsidRPr="00000000">
        <w:rPr>
          <w:sz w:val="24"/>
          <w:szCs w:val="24"/>
          <w:rtl w:val="0"/>
        </w:rPr>
        <w:t xml:space="preserve"> es una red de área amplia de largo alcance (Wide Area Network), que usa los dispositivos IoT de LoRa, por lo que se ha convertido en la tecnología </w:t>
      </w:r>
      <w:r w:rsidDel="00000000" w:rsidR="00000000" w:rsidRPr="00000000">
        <w:rPr>
          <w:sz w:val="24"/>
          <w:szCs w:val="24"/>
          <w:rtl w:val="0"/>
        </w:rPr>
        <w:t xml:space="preserve">LPWAN</w:t>
      </w:r>
      <w:r w:rsidDel="00000000" w:rsidR="00000000" w:rsidRPr="00000000">
        <w:rPr>
          <w:sz w:val="24"/>
          <w:szCs w:val="24"/>
          <w:rtl w:val="0"/>
        </w:rPr>
        <w:t xml:space="preserve"> más destacada y extendida. LoRa es preferida sobre otras soluciones debido a su bajo consumo de energía, mayor autonomía de batería, amplio rango de cobertura, coste reducido y facilidad de integración.</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Actualmente, podemos encontrar LoRa en aplicaciones Smart, es decir, ciudades, hogares, agricultura y sistemas de medición inteligentes, ya que están impulsados por los propios dispositivos IoT.</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Encontramos tres tipos de dispositivos LoRa dependiendo de su comportamiento y consumo:</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jc w:val="both"/>
        <w:rPr>
          <w:sz w:val="24"/>
          <w:szCs w:val="24"/>
          <w:u w:val="none"/>
        </w:rPr>
      </w:pPr>
      <w:r w:rsidDel="00000000" w:rsidR="00000000" w:rsidRPr="00000000">
        <w:rPr>
          <w:sz w:val="24"/>
          <w:szCs w:val="24"/>
          <w:rtl w:val="0"/>
        </w:rPr>
        <w:t xml:space="preserve">Clase A: Estos dispositivos son los más eficientes en cuanto a consumo energético, ya que permanecen inactivos la mayor parte del tiempo. Estos se activan para enviar un mensaje y entran en modo escucha hasta recibir una respuesta.</w:t>
      </w:r>
    </w:p>
    <w:p w:rsidR="00000000" w:rsidDel="00000000" w:rsidP="00000000" w:rsidRDefault="00000000" w:rsidRPr="00000000" w14:paraId="00000097">
      <w:pPr>
        <w:numPr>
          <w:ilvl w:val="0"/>
          <w:numId w:val="6"/>
        </w:numPr>
        <w:ind w:left="720" w:hanging="360"/>
        <w:jc w:val="both"/>
        <w:rPr>
          <w:sz w:val="24"/>
          <w:szCs w:val="24"/>
          <w:u w:val="none"/>
        </w:rPr>
      </w:pPr>
      <w:r w:rsidDel="00000000" w:rsidR="00000000" w:rsidRPr="00000000">
        <w:rPr>
          <w:sz w:val="24"/>
          <w:szCs w:val="24"/>
          <w:rtl w:val="0"/>
        </w:rPr>
        <w:t xml:space="preserve">Clase B: Consumen más energía que los de Clase A al activarse de manera periódica para enviar datos.</w:t>
      </w:r>
    </w:p>
    <w:p w:rsidR="00000000" w:rsidDel="00000000" w:rsidP="00000000" w:rsidRDefault="00000000" w:rsidRPr="00000000" w14:paraId="00000098">
      <w:pPr>
        <w:numPr>
          <w:ilvl w:val="0"/>
          <w:numId w:val="6"/>
        </w:numPr>
        <w:ind w:left="720" w:hanging="360"/>
        <w:jc w:val="both"/>
        <w:rPr>
          <w:sz w:val="24"/>
          <w:szCs w:val="24"/>
          <w:u w:val="none"/>
        </w:rPr>
      </w:pPr>
      <w:r w:rsidDel="00000000" w:rsidR="00000000" w:rsidRPr="00000000">
        <w:rPr>
          <w:sz w:val="24"/>
          <w:szCs w:val="24"/>
          <w:rtl w:val="0"/>
        </w:rPr>
        <w:t xml:space="preserve">Clase C: Los clase C están activos siempre en espera de recibir un mensaje, y cuando es necesario, transmiten. Esto los hace los dispositivos con mayor coste energético.</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La decisión de utilizar LoRa en este proyecto se debe a que pretende ampliar una librería existente llamada LoRaMesher, que se detalla más adelante.</w:t>
      </w:r>
    </w:p>
    <w:p w:rsidR="00000000" w:rsidDel="00000000" w:rsidP="00000000" w:rsidRDefault="00000000" w:rsidRPr="00000000" w14:paraId="0000009B">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9C">
      <w:pPr>
        <w:pStyle w:val="Heading3"/>
        <w:jc w:val="both"/>
        <w:rPr>
          <w:color w:val="3d85c6"/>
        </w:rPr>
      </w:pPr>
      <w:bookmarkStart w:colFirst="0" w:colLast="0" w:name="_oaqds02t2uwg" w:id="6"/>
      <w:bookmarkEnd w:id="6"/>
      <w:r w:rsidDel="00000000" w:rsidR="00000000" w:rsidRPr="00000000">
        <w:rPr>
          <w:color w:val="3d85c6"/>
          <w:rtl w:val="0"/>
        </w:rPr>
        <w:t xml:space="preserve">1.2.2 LoRa Mesher &amp; LoRaChat</w:t>
      </w:r>
    </w:p>
    <w:p w:rsidR="00000000" w:rsidDel="00000000" w:rsidP="00000000" w:rsidRDefault="00000000" w:rsidRPr="00000000" w14:paraId="0000009D">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LoRaMesher es una librería desarrollada por Joan Miquel Solé, exalumno de la UPC, que implementa un protocolo de enrutamiento de vector de distancia en redes LoRa. Esta librería será utilizada en el proyecto para explorar y crear aplicaciones “cross-networks” en redes de malla LoRa.</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En la página siguiente, se presenta una captura del código de LoRaChat, que utiliza </w:t>
      </w:r>
      <w:r w:rsidDel="00000000" w:rsidR="00000000" w:rsidRPr="00000000">
        <w:rPr>
          <w:sz w:val="24"/>
          <w:szCs w:val="24"/>
          <w:rtl w:val="0"/>
        </w:rPr>
        <w:t xml:space="preserve">LoRaMesher</w:t>
      </w:r>
      <w:r w:rsidDel="00000000" w:rsidR="00000000" w:rsidRPr="00000000">
        <w:rPr>
          <w:sz w:val="24"/>
          <w:szCs w:val="24"/>
          <w:rtl w:val="0"/>
        </w:rPr>
        <w:t xml:space="preserve"> como servicio. LoRaChat facilita la creación de aplicaciones para dispositivos LoRa y será una herramienta clave en este proyecto para desarrollar las aplicaciones IoT deseadas. El proyecto está organizado de la siguiente forma:</w:t>
      </w:r>
      <w:r w:rsidDel="00000000" w:rsidR="00000000" w:rsidRPr="00000000">
        <w:rPr>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sz w:val="24"/>
          <w:szCs w:val="24"/>
          <w:u w:val="none"/>
        </w:rPr>
      </w:pPr>
      <w:r w:rsidDel="00000000" w:rsidR="00000000" w:rsidRPr="00000000">
        <w:rPr>
          <w:sz w:val="24"/>
          <w:szCs w:val="24"/>
          <w:rtl w:val="0"/>
        </w:rPr>
        <w:t xml:space="preserve">/src: Contiene las aplicaciones creadas para los dispositivos LoRa. Actualmente, ya existen varias apps con diferentes funciones, y el objetivo del proyecto es expandir esta carpeta con nuevas aplicaciones. Para ello, se utilizarán apps existentes como referencia.</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sz w:val="24"/>
          <w:szCs w:val="24"/>
          <w:u w:val="none"/>
        </w:rPr>
      </w:pPr>
      <w:r w:rsidDel="00000000" w:rsidR="00000000" w:rsidRPr="00000000">
        <w:rPr>
          <w:sz w:val="24"/>
          <w:szCs w:val="24"/>
          <w:rtl w:val="0"/>
        </w:rPr>
        <w:t xml:space="preserve">/src/message/</w:t>
      </w:r>
      <w:r w:rsidDel="00000000" w:rsidR="00000000" w:rsidRPr="00000000">
        <w:rPr>
          <w:sz w:val="24"/>
          <w:szCs w:val="24"/>
          <w:rtl w:val="0"/>
        </w:rPr>
        <w:t xml:space="preserve">dataMessage.h</w:t>
      </w:r>
      <w:r w:rsidDel="00000000" w:rsidR="00000000" w:rsidRPr="00000000">
        <w:rPr>
          <w:sz w:val="24"/>
          <w:szCs w:val="24"/>
          <w:rtl w:val="0"/>
        </w:rPr>
        <w:t xml:space="preserve">: Las aplicaciones deben estar referenciadas en este archivo para ser utilizadas (cada una está asignada a un número).</w:t>
      </w:r>
    </w:p>
    <w:p w:rsidR="00000000" w:rsidDel="00000000" w:rsidP="00000000" w:rsidRDefault="00000000" w:rsidRPr="00000000" w14:paraId="000000A5">
      <w:pPr>
        <w:ind w:left="72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sz w:val="24"/>
          <w:szCs w:val="24"/>
          <w:u w:val="none"/>
        </w:rPr>
      </w:pPr>
      <w:r w:rsidDel="00000000" w:rsidR="00000000" w:rsidRPr="00000000">
        <w:rPr>
          <w:sz w:val="24"/>
          <w:szCs w:val="24"/>
          <w:rtl w:val="0"/>
        </w:rPr>
        <w:t xml:space="preserve">config.h: Especifica la configuración de los nodos LoRa y las aplicaciones correspondientes, que pueden ser activadas o desactivadas.</w:t>
      </w:r>
    </w:p>
    <w:p w:rsidR="00000000" w:rsidDel="00000000" w:rsidP="00000000" w:rsidRDefault="00000000" w:rsidRPr="00000000" w14:paraId="000000A7">
      <w:pPr>
        <w:ind w:left="72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rPr>
          <w:sz w:val="24"/>
          <w:szCs w:val="24"/>
          <w:u w:val="none"/>
        </w:rPr>
      </w:pPr>
      <w:r w:rsidDel="00000000" w:rsidR="00000000" w:rsidRPr="00000000">
        <w:rPr>
          <w:sz w:val="24"/>
          <w:szCs w:val="24"/>
          <w:rtl w:val="0"/>
        </w:rPr>
        <w:t xml:space="preserve">main.cpp: Aquí se crean las instancias de las aplicaciones para que puedan ser ejecutadas.</w:t>
      </w:r>
    </w:p>
    <w:p w:rsidR="00000000" w:rsidDel="00000000" w:rsidP="00000000" w:rsidRDefault="00000000" w:rsidRPr="00000000" w14:paraId="000000A9">
      <w:pPr>
        <w:ind w:left="72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sz w:val="24"/>
          <w:szCs w:val="24"/>
          <w:u w:val="none"/>
        </w:rPr>
      </w:pPr>
      <w:r w:rsidDel="00000000" w:rsidR="00000000" w:rsidRPr="00000000">
        <w:rPr>
          <w:sz w:val="24"/>
          <w:szCs w:val="24"/>
          <w:rtl w:val="0"/>
        </w:rPr>
        <w:t xml:space="preserve">platformio.ini: Archivo de configuración de PlatformIO. Define dispositivos IoT y librerías utilizadas.</w:t>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sz w:val="24"/>
          <w:szCs w:val="24"/>
          <w:u w:val="none"/>
        </w:rPr>
      </w:pPr>
      <w:r w:rsidDel="00000000" w:rsidR="00000000" w:rsidRPr="00000000">
        <w:rPr>
          <w:sz w:val="24"/>
          <w:szCs w:val="24"/>
          <w:rtl w:val="0"/>
        </w:rPr>
        <w:t xml:space="preserve">echo</w:t>
      </w:r>
      <w:r w:rsidDel="00000000" w:rsidR="00000000" w:rsidRPr="00000000">
        <w:rPr>
          <w:sz w:val="24"/>
          <w:szCs w:val="24"/>
          <w:rtl w:val="0"/>
        </w:rPr>
        <w:t xml:space="preserve"> monitoring and cdp min.py: Archivo Python que actúa como publicador y suscriptor de los mensajes enviados a través de MQTT.</w:t>
      </w:r>
      <w:r w:rsidDel="00000000" w:rsidR="00000000" w:rsidRPr="00000000">
        <w:rPr>
          <w:rtl w:val="0"/>
        </w:rPr>
      </w:r>
    </w:p>
    <w:p w:rsidR="00000000" w:rsidDel="00000000" w:rsidP="00000000" w:rsidRDefault="00000000" w:rsidRPr="00000000" w14:paraId="000000AD">
      <w:pPr>
        <w:pStyle w:val="Heading6"/>
        <w:jc w:val="center"/>
        <w:rPr>
          <w:color w:val="ffffff"/>
        </w:rPr>
      </w:pPr>
      <w:bookmarkStart w:colFirst="0" w:colLast="0" w:name="_fp0mpkl661mz" w:id="7"/>
      <w:bookmarkEnd w:id="7"/>
      <w:r w:rsidDel="00000000" w:rsidR="00000000" w:rsidRPr="00000000">
        <w:rPr>
          <w:i w:val="0"/>
          <w:color w:val="ffffff"/>
          <w:sz w:val="16"/>
          <w:szCs w:val="16"/>
          <w:rtl w:val="0"/>
        </w:rPr>
        <w:t xml:space="preserve">Figura 1: LoRaChat, captura del proyecto en Visual Studio.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124706</wp:posOffset>
            </wp:positionV>
            <wp:extent cx="2738438" cy="579683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38438" cy="5796830"/>
                    </a:xfrm>
                    <a:prstGeom prst="rect"/>
                    <a:ln/>
                  </pic:spPr>
                </pic:pic>
              </a:graphicData>
            </a:graphic>
          </wp:anchor>
        </w:drawing>
      </w:r>
    </w:p>
    <w:p w:rsidR="00000000" w:rsidDel="00000000" w:rsidP="00000000" w:rsidRDefault="00000000" w:rsidRPr="00000000" w14:paraId="000000AE">
      <w:pPr>
        <w:ind w:left="0" w:firstLine="0"/>
        <w:jc w:val="both"/>
        <w:rPr>
          <w:color w:val="ffffff"/>
          <w:sz w:val="26"/>
          <w:szCs w:val="26"/>
        </w:rPr>
      </w:pPr>
      <w:r w:rsidDel="00000000" w:rsidR="00000000" w:rsidRPr="00000000">
        <w:rPr>
          <w:rtl w:val="0"/>
        </w:rPr>
      </w:r>
    </w:p>
    <w:p w:rsidR="00000000" w:rsidDel="00000000" w:rsidP="00000000" w:rsidRDefault="00000000" w:rsidRPr="00000000" w14:paraId="000000AF">
      <w:pPr>
        <w:pStyle w:val="Heading6"/>
        <w:rPr>
          <w:color w:val="ffffff"/>
          <w:sz w:val="26"/>
          <w:szCs w:val="26"/>
        </w:rPr>
      </w:pPr>
      <w:bookmarkStart w:colFirst="0" w:colLast="0" w:name="_t5w6va4rojz7" w:id="8"/>
      <w:bookmarkEnd w:id="8"/>
      <w:r w:rsidDel="00000000" w:rsidR="00000000" w:rsidRPr="00000000">
        <w:rPr>
          <w:rtl w:val="0"/>
        </w:rPr>
      </w:r>
    </w:p>
    <w:p w:rsidR="00000000" w:rsidDel="00000000" w:rsidP="00000000" w:rsidRDefault="00000000" w:rsidRPr="00000000" w14:paraId="000000B0">
      <w:pPr>
        <w:ind w:left="0" w:firstLine="0"/>
        <w:jc w:val="both"/>
        <w:rPr>
          <w:color w:val="ffffff"/>
          <w:sz w:val="26"/>
          <w:szCs w:val="26"/>
        </w:rPr>
      </w:pPr>
      <w:r w:rsidDel="00000000" w:rsidR="00000000" w:rsidRPr="00000000">
        <w:rPr>
          <w:rtl w:val="0"/>
        </w:rPr>
      </w:r>
    </w:p>
    <w:p w:rsidR="00000000" w:rsidDel="00000000" w:rsidP="00000000" w:rsidRDefault="00000000" w:rsidRPr="00000000" w14:paraId="000000B1">
      <w:pPr>
        <w:ind w:left="0" w:firstLine="0"/>
        <w:jc w:val="both"/>
        <w:rPr>
          <w:color w:val="ffffff"/>
          <w:sz w:val="26"/>
          <w:szCs w:val="26"/>
        </w:rPr>
      </w:pPr>
      <w:r w:rsidDel="00000000" w:rsidR="00000000" w:rsidRPr="00000000">
        <w:rPr>
          <w:rtl w:val="0"/>
        </w:rPr>
      </w:r>
    </w:p>
    <w:p w:rsidR="00000000" w:rsidDel="00000000" w:rsidP="00000000" w:rsidRDefault="00000000" w:rsidRPr="00000000" w14:paraId="000000B2">
      <w:pPr>
        <w:ind w:left="0" w:firstLine="0"/>
        <w:jc w:val="both"/>
        <w:rPr>
          <w:color w:val="ffffff"/>
          <w:sz w:val="20"/>
          <w:szCs w:val="20"/>
        </w:rPr>
      </w:pPr>
      <w:r w:rsidDel="00000000" w:rsidR="00000000" w:rsidRPr="00000000">
        <w:rPr>
          <w:rtl w:val="0"/>
        </w:rPr>
      </w:r>
    </w:p>
    <w:p w:rsidR="00000000" w:rsidDel="00000000" w:rsidP="00000000" w:rsidRDefault="00000000" w:rsidRPr="00000000" w14:paraId="000000B3">
      <w:pPr>
        <w:ind w:left="0" w:firstLine="0"/>
        <w:jc w:val="both"/>
        <w:rPr>
          <w:color w:val="ff0000"/>
          <w:sz w:val="28"/>
          <w:szCs w:val="28"/>
        </w:rPr>
      </w:pPr>
      <w:r w:rsidDel="00000000" w:rsidR="00000000" w:rsidRPr="00000000">
        <w:rPr>
          <w:rtl w:val="0"/>
        </w:rPr>
      </w:r>
    </w:p>
    <w:p w:rsidR="00000000" w:rsidDel="00000000" w:rsidP="00000000" w:rsidRDefault="00000000" w:rsidRPr="00000000" w14:paraId="000000B4">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5">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6">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7">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8">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9">
      <w:pPr>
        <w:ind w:left="0" w:firstLine="0"/>
        <w:jc w:val="both"/>
        <w:rPr>
          <w:color w:val="3d85c6"/>
          <w:sz w:val="24"/>
          <w:szCs w:val="24"/>
        </w:rPr>
      </w:pPr>
      <w:r w:rsidDel="00000000" w:rsidR="00000000" w:rsidRPr="00000000">
        <w:rPr>
          <w:rtl w:val="0"/>
        </w:rPr>
      </w:r>
    </w:p>
    <w:p w:rsidR="00000000" w:rsidDel="00000000" w:rsidP="00000000" w:rsidRDefault="00000000" w:rsidRPr="00000000" w14:paraId="000000BA">
      <w:pPr>
        <w:pStyle w:val="Heading6"/>
        <w:rPr>
          <w:i w:val="0"/>
          <w:sz w:val="24"/>
          <w:szCs w:val="24"/>
        </w:rPr>
      </w:pPr>
      <w:bookmarkStart w:colFirst="0" w:colLast="0" w:name="_4pey92pwm6gj" w:id="9"/>
      <w:bookmarkEnd w:id="9"/>
      <w:r w:rsidDel="00000000" w:rsidR="00000000" w:rsidRPr="00000000">
        <w:rPr>
          <w:rtl w:val="0"/>
        </w:rPr>
      </w:r>
    </w:p>
    <w:p w:rsidR="00000000" w:rsidDel="00000000" w:rsidP="00000000" w:rsidRDefault="00000000" w:rsidRPr="00000000" w14:paraId="000000BB">
      <w:pPr>
        <w:pStyle w:val="Heading6"/>
        <w:rPr>
          <w:i w:val="0"/>
          <w:color w:val="ffffff"/>
          <w:sz w:val="24"/>
          <w:szCs w:val="24"/>
        </w:rPr>
      </w:pPr>
      <w:bookmarkStart w:colFirst="0" w:colLast="0" w:name="_iq401thph13f" w:id="10"/>
      <w:bookmarkEnd w:id="10"/>
      <w:r w:rsidDel="00000000" w:rsidR="00000000" w:rsidRPr="00000000">
        <w:rPr>
          <w:rtl w:val="0"/>
        </w:rPr>
      </w:r>
    </w:p>
    <w:p w:rsidR="00000000" w:rsidDel="00000000" w:rsidP="00000000" w:rsidRDefault="00000000" w:rsidRPr="00000000" w14:paraId="000000BC">
      <w:pPr>
        <w:pStyle w:val="Heading6"/>
        <w:rPr>
          <w:i w:val="0"/>
          <w:sz w:val="24"/>
          <w:szCs w:val="24"/>
        </w:rPr>
      </w:pPr>
      <w:bookmarkStart w:colFirst="0" w:colLast="0" w:name="_uu6oajgeea3j" w:id="11"/>
      <w:bookmarkEnd w:id="11"/>
      <w:r w:rsidDel="00000000" w:rsidR="00000000" w:rsidRPr="00000000">
        <w:rPr>
          <w:rtl w:val="0"/>
        </w:rPr>
      </w:r>
    </w:p>
    <w:p w:rsidR="00000000" w:rsidDel="00000000" w:rsidP="00000000" w:rsidRDefault="00000000" w:rsidRPr="00000000" w14:paraId="000000BD">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BE">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BF">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C0">
      <w:pPr>
        <w:ind w:left="0" w:firstLine="0"/>
        <w:jc w:val="both"/>
        <w:rPr>
          <w:color w:val="3d85c6"/>
          <w:sz w:val="30"/>
          <w:szCs w:val="30"/>
        </w:rPr>
      </w:pPr>
      <w:r w:rsidDel="00000000" w:rsidR="00000000" w:rsidRPr="00000000">
        <w:rPr>
          <w:rtl w:val="0"/>
        </w:rPr>
      </w:r>
    </w:p>
    <w:p w:rsidR="00000000" w:rsidDel="00000000" w:rsidP="00000000" w:rsidRDefault="00000000" w:rsidRPr="00000000" w14:paraId="000000C1">
      <w:pPr>
        <w:ind w:left="0" w:firstLine="0"/>
        <w:jc w:val="both"/>
        <w:rPr>
          <w:color w:val="3d85c6"/>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777980</wp:posOffset>
                </wp:positionV>
                <wp:extent cx="3348038" cy="322404"/>
                <wp:effectExtent b="0" l="0" r="0" t="0"/>
                <wp:wrapSquare wrapText="bothSides" distB="114300" distT="114300" distL="114300" distR="114300"/>
                <wp:docPr id="1" name=""/>
                <a:graphic>
                  <a:graphicData uri="http://schemas.microsoft.com/office/word/2010/wordprocessingShape">
                    <wps:wsp>
                      <wps:cNvSpPr txBox="1"/>
                      <wps:cNvPr id="2" name="Shape 2"/>
                      <wps:spPr>
                        <a:xfrm>
                          <a:off x="1979475" y="1245375"/>
                          <a:ext cx="3834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Figura 1: LoRaChat, captura del projecto en Visual </w:t>
                            </w:r>
                            <w:r w:rsidDel="00000000" w:rsidR="00000000" w:rsidRPr="00000000">
                              <w:rPr>
                                <w:rFonts w:ascii="Arial" w:cs="Arial" w:eastAsia="Arial" w:hAnsi="Arial"/>
                                <w:b w:val="0"/>
                                <w:i w:val="0"/>
                                <w:smallCaps w:val="0"/>
                                <w:strike w:val="0"/>
                                <w:color w:val="000000"/>
                                <w:sz w:val="22"/>
                                <w:vertAlign w:val="baseline"/>
                              </w:rPr>
                              <w:t xml:space="preserve">Studio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777980</wp:posOffset>
                </wp:positionV>
                <wp:extent cx="3348038" cy="32240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348038" cy="322404"/>
                        </a:xfrm>
                        <a:prstGeom prst="rect"/>
                        <a:ln/>
                      </pic:spPr>
                    </pic:pic>
                  </a:graphicData>
                </a:graphic>
              </wp:anchor>
            </w:drawing>
          </mc:Fallback>
        </mc:AlternateContent>
      </w:r>
    </w:p>
    <w:p w:rsidR="00000000" w:rsidDel="00000000" w:rsidP="00000000" w:rsidRDefault="00000000" w:rsidRPr="00000000" w14:paraId="000000C2">
      <w:pPr>
        <w:pStyle w:val="Heading1"/>
        <w:ind w:left="0" w:firstLine="0"/>
        <w:jc w:val="both"/>
        <w:rPr>
          <w:color w:val="3d85c6"/>
        </w:rPr>
      </w:pPr>
      <w:bookmarkStart w:colFirst="0" w:colLast="0" w:name="_iv3y4vw9v3hc" w:id="12"/>
      <w:bookmarkEnd w:id="12"/>
      <w:r w:rsidDel="00000000" w:rsidR="00000000" w:rsidRPr="00000000">
        <w:rPr>
          <w:color w:val="3d85c6"/>
          <w:rtl w:val="0"/>
        </w:rPr>
        <w:t xml:space="preserve">2.</w:t>
        <w:tab/>
      </w:r>
      <w:r w:rsidDel="00000000" w:rsidR="00000000" w:rsidRPr="00000000">
        <w:rPr>
          <w:color w:val="3d85c6"/>
          <w:rtl w:val="0"/>
        </w:rPr>
        <w:t xml:space="preserve">Alcance</w:t>
      </w:r>
    </w:p>
    <w:p w:rsidR="00000000" w:rsidDel="00000000" w:rsidP="00000000" w:rsidRDefault="00000000" w:rsidRPr="00000000" w14:paraId="000000C3">
      <w:pPr>
        <w:jc w:val="both"/>
        <w:rPr>
          <w:b w:val="1"/>
          <w:color w:val="3d85c6"/>
          <w:sz w:val="32"/>
          <w:szCs w:val="32"/>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El proyecto se va a desarrollar siguiendo unos objetivos propuestos. Se hará el trabajo de investigación para ver si las ideas pensadas son viables en el mundo real y se justificará por qué sí, o, por que no valen para lo que se había imaginado inicialmente.</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pStyle w:val="Heading2"/>
        <w:jc w:val="both"/>
        <w:rPr>
          <w:color w:val="3d85c6"/>
        </w:rPr>
      </w:pPr>
      <w:bookmarkStart w:colFirst="0" w:colLast="0" w:name="_vlpcgpa2101s" w:id="13"/>
      <w:bookmarkEnd w:id="13"/>
      <w:r w:rsidDel="00000000" w:rsidR="00000000" w:rsidRPr="00000000">
        <w:rPr>
          <w:color w:val="3d85c6"/>
          <w:rtl w:val="0"/>
        </w:rPr>
        <w:t xml:space="preserve">2.1 Objetivo y propuestas</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El objetivo principal de este proyecto es contribuir al mundo del IoT mediante la creación de aplicaciones útiles para redes de malla LoRa. Otra forma de decirlo sería hacer un uso más común y extendido de este tipo de redes, haciendo que sean tanto eficientes como útiles.</w:t>
      </w:r>
    </w:p>
    <w:p w:rsidR="00000000" w:rsidDel="00000000" w:rsidP="00000000" w:rsidRDefault="00000000" w:rsidRPr="00000000" w14:paraId="000000C8">
      <w:pPr>
        <w:spacing w:after="240" w:before="240" w:lineRule="auto"/>
        <w:jc w:val="both"/>
        <w:rPr>
          <w:sz w:val="24"/>
          <w:szCs w:val="24"/>
        </w:rPr>
      </w:pPr>
      <w:r w:rsidDel="00000000" w:rsidR="00000000" w:rsidRPr="00000000">
        <w:rPr>
          <w:sz w:val="24"/>
          <w:szCs w:val="24"/>
          <w:rtl w:val="0"/>
        </w:rPr>
        <w:t xml:space="preserve">Para conseguir este objetivo principal, hemos de alcanzar, también, los siguientes subobjetivos:</w:t>
      </w:r>
    </w:p>
    <w:p w:rsidR="00000000" w:rsidDel="00000000" w:rsidP="00000000" w:rsidRDefault="00000000" w:rsidRPr="00000000" w14:paraId="000000C9">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Comprensión adecuada de las redes LoRa.</w:t>
      </w:r>
    </w:p>
    <w:p w:rsidR="00000000" w:rsidDel="00000000" w:rsidP="00000000" w:rsidRDefault="00000000" w:rsidRPr="00000000" w14:paraId="000000C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Familiarización con la programación de aplicaciones para nodos IoT.</w:t>
      </w:r>
    </w:p>
    <w:p w:rsidR="00000000" w:rsidDel="00000000" w:rsidP="00000000" w:rsidRDefault="00000000" w:rsidRPr="00000000" w14:paraId="000000C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Identificación del tipo de aplicaciones creadas y por crear.</w:t>
      </w:r>
    </w:p>
    <w:p w:rsidR="00000000" w:rsidDel="00000000" w:rsidP="00000000" w:rsidRDefault="00000000" w:rsidRPr="00000000" w14:paraId="000000C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Creación de aplicaciones para los nodos IoT.</w:t>
      </w:r>
    </w:p>
    <w:p w:rsidR="00000000" w:rsidDel="00000000" w:rsidP="00000000" w:rsidRDefault="00000000" w:rsidRPr="00000000" w14:paraId="000000C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Pruebas de las aplicaciones para los nodos IoT.</w:t>
      </w:r>
    </w:p>
    <w:p w:rsidR="00000000" w:rsidDel="00000000" w:rsidP="00000000" w:rsidRDefault="00000000" w:rsidRPr="00000000" w14:paraId="000000C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Revisión y optimización de las aplicaciones.</w:t>
      </w:r>
    </w:p>
    <w:p w:rsidR="00000000" w:rsidDel="00000000" w:rsidP="00000000" w:rsidRDefault="00000000" w:rsidRPr="00000000" w14:paraId="000000CF">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Configuración correcta de una red de malla LoRa.</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En cuanto a la propuesta en sí, de momento, estamos evaluando qué opción es más factible e interesante. Según Felix (director del TFG) podemos hacer lo siguiente: </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numPr>
          <w:ilvl w:val="0"/>
          <w:numId w:val="5"/>
        </w:numPr>
        <w:ind w:left="720" w:hanging="360"/>
        <w:jc w:val="both"/>
        <w:rPr>
          <w:sz w:val="24"/>
          <w:szCs w:val="24"/>
        </w:rPr>
      </w:pPr>
      <w:r w:rsidDel="00000000" w:rsidR="00000000" w:rsidRPr="00000000">
        <w:rPr>
          <w:sz w:val="24"/>
          <w:szCs w:val="24"/>
          <w:rtl w:val="0"/>
        </w:rPr>
        <w:t xml:space="preserve">Deployment: del entorno local a "Internet".  Fase 1: con VM, MQTT </w:t>
      </w:r>
      <w:r w:rsidDel="00000000" w:rsidR="00000000" w:rsidRPr="00000000">
        <w:rPr>
          <w:sz w:val="24"/>
          <w:szCs w:val="24"/>
          <w:rtl w:val="0"/>
        </w:rPr>
        <w:t xml:space="preserve">broker</w:t>
      </w:r>
      <w:r w:rsidDel="00000000" w:rsidR="00000000" w:rsidRPr="00000000">
        <w:rPr>
          <w:sz w:val="24"/>
          <w:szCs w:val="24"/>
          <w:rtl w:val="0"/>
        </w:rPr>
        <w:t xml:space="preserve"> en Internet, las placas en casa. Fase 2: En Campus Nord (u otro lugar "real"), las placas en este lugar y conectado a miniPCs que podemos controlar remotamente (reproducir como tenemos el testbed).</w:t>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numPr>
          <w:ilvl w:val="0"/>
          <w:numId w:val="5"/>
        </w:numPr>
        <w:ind w:left="720" w:hanging="360"/>
        <w:jc w:val="both"/>
        <w:rPr>
          <w:sz w:val="24"/>
          <w:szCs w:val="24"/>
        </w:rPr>
      </w:pPr>
      <w:r w:rsidDel="00000000" w:rsidR="00000000" w:rsidRPr="00000000">
        <w:rPr>
          <w:sz w:val="24"/>
          <w:szCs w:val="24"/>
          <w:rtl w:val="0"/>
        </w:rPr>
        <w:t xml:space="preserve">Añadir sensores a las placas y extender que el monitoring envía valores de sensores (actualmente, el monitoring envía valores del LoRaMesher, o sea, de su propio software). Podríamos conectar sensores a las placas, leer los valores y enviarlos. Conlleva retoques al software, la carpeta de </w:t>
      </w:r>
      <w:r w:rsidDel="00000000" w:rsidR="00000000" w:rsidRPr="00000000">
        <w:rPr>
          <w:sz w:val="24"/>
          <w:szCs w:val="24"/>
          <w:rtl w:val="0"/>
        </w:rPr>
        <w:t xml:space="preserve">monitoring</w:t>
      </w:r>
      <w:r w:rsidDel="00000000" w:rsidR="00000000" w:rsidRPr="00000000">
        <w:rPr>
          <w:sz w:val="24"/>
          <w:szCs w:val="24"/>
          <w:rtl w:val="0"/>
        </w:rPr>
        <w:t xml:space="preserve">.</w:t>
      </w:r>
    </w:p>
    <w:p w:rsidR="00000000" w:rsidDel="00000000" w:rsidP="00000000" w:rsidRDefault="00000000" w:rsidRPr="00000000" w14:paraId="000000D6">
      <w:pPr>
        <w:ind w:left="720" w:firstLine="0"/>
        <w:jc w:val="both"/>
        <w:rPr>
          <w:sz w:val="24"/>
          <w:szCs w:val="24"/>
        </w:rPr>
      </w:pPr>
      <w:r w:rsidDel="00000000" w:rsidR="00000000" w:rsidRPr="00000000">
        <w:rPr>
          <w:rtl w:val="0"/>
        </w:rPr>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ind w:left="720" w:firstLine="0"/>
        <w:jc w:val="both"/>
        <w:rPr>
          <w:sz w:val="24"/>
          <w:szCs w:val="24"/>
        </w:rPr>
      </w:pPr>
      <w:r w:rsidDel="00000000" w:rsidR="00000000" w:rsidRPr="00000000">
        <w:rPr>
          <w:rtl w:val="0"/>
        </w:rPr>
      </w:r>
    </w:p>
    <w:p w:rsidR="00000000" w:rsidDel="00000000" w:rsidP="00000000" w:rsidRDefault="00000000" w:rsidRPr="00000000" w14:paraId="000000D9">
      <w:pPr>
        <w:numPr>
          <w:ilvl w:val="0"/>
          <w:numId w:val="5"/>
        </w:numPr>
        <w:ind w:left="720" w:hanging="360"/>
        <w:jc w:val="both"/>
        <w:rPr>
          <w:sz w:val="24"/>
          <w:szCs w:val="24"/>
        </w:rPr>
      </w:pPr>
      <w:r w:rsidDel="00000000" w:rsidR="00000000" w:rsidRPr="00000000">
        <w:rPr>
          <w:sz w:val="24"/>
          <w:szCs w:val="24"/>
          <w:rtl w:val="0"/>
        </w:rPr>
        <w:t xml:space="preserve">"Portar" los componentes de Jack al LoRaMesher/LoRaChat actual. Jack usó un LoRaMesher/LoRaChat de hace 1 año. Se podría integrar lo que ha hecho a la versión actual. ¿Qué supone? El trabajo de Jack es una carpeta, idealmente sería "copiar" la carpeta al nuevo LoRaMesher/LoRaChat actual, en la práctica, algunos calls habrán cambiado etc, así habría que hacer adaptarlo.</w:t>
      </w:r>
    </w:p>
    <w:p w:rsidR="00000000" w:rsidDel="00000000" w:rsidP="00000000" w:rsidRDefault="00000000" w:rsidRPr="00000000" w14:paraId="000000DA">
      <w:pPr>
        <w:ind w:left="720"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5"/>
        </w:numPr>
        <w:ind w:left="720" w:hanging="360"/>
        <w:jc w:val="both"/>
        <w:rPr>
          <w:sz w:val="24"/>
          <w:szCs w:val="24"/>
        </w:rPr>
      </w:pPr>
      <w:r w:rsidDel="00000000" w:rsidR="00000000" w:rsidRPr="00000000">
        <w:rPr>
          <w:sz w:val="24"/>
          <w:szCs w:val="24"/>
          <w:rtl w:val="0"/>
        </w:rPr>
        <w:t xml:space="preserve">Validar con otras placas, no solo los T-Beams. Disponemos de otro tipo de placas con ESP32. Si funcionan, se podría validar y usar en el deployment para tener un deployment con 2 tipos de nodos.</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sz w:val="24"/>
          <w:szCs w:val="24"/>
          <w:rtl w:val="0"/>
        </w:rPr>
        <w:t xml:space="preserve">En todos los casos, el trabajo se basa en mejorar el TFG de Jack (ya mencionado anteriormente).</w:t>
      </w:r>
    </w:p>
    <w:p w:rsidR="00000000" w:rsidDel="00000000" w:rsidP="00000000" w:rsidRDefault="00000000" w:rsidRPr="00000000" w14:paraId="000000DE">
      <w:pPr>
        <w:ind w:left="0" w:firstLine="0"/>
        <w:jc w:val="both"/>
        <w:rPr>
          <w:sz w:val="24"/>
          <w:szCs w:val="24"/>
        </w:rPr>
      </w:pPr>
      <w:r w:rsidDel="00000000" w:rsidR="00000000" w:rsidRPr="00000000">
        <w:rPr>
          <w:rtl w:val="0"/>
        </w:rPr>
      </w:r>
    </w:p>
    <w:p w:rsidR="00000000" w:rsidDel="00000000" w:rsidP="00000000" w:rsidRDefault="00000000" w:rsidRPr="00000000" w14:paraId="000000DF">
      <w:pPr>
        <w:pStyle w:val="Heading2"/>
        <w:jc w:val="both"/>
        <w:rPr>
          <w:color w:val="3d85c6"/>
        </w:rPr>
      </w:pPr>
      <w:bookmarkStart w:colFirst="0" w:colLast="0" w:name="_lq8wl34j6o3c" w:id="14"/>
      <w:bookmarkEnd w:id="14"/>
      <w:r w:rsidDel="00000000" w:rsidR="00000000" w:rsidRPr="00000000">
        <w:rPr>
          <w:color w:val="3d85c6"/>
          <w:rtl w:val="0"/>
        </w:rPr>
        <w:t xml:space="preserve">2.2 Requisitos</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A continuación, hay una lista de requisitos necesarios para el correcto desarrollo del proyecto, que se podrían clasificar según sean funcionales o no funcionales:</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Funcionales:</w:t>
      </w:r>
    </w:p>
    <w:p w:rsidR="00000000" w:rsidDel="00000000" w:rsidP="00000000" w:rsidRDefault="00000000" w:rsidRPr="00000000" w14:paraId="000000E4">
      <w:pPr>
        <w:numPr>
          <w:ilvl w:val="0"/>
          <w:numId w:val="7"/>
        </w:numPr>
        <w:ind w:left="720" w:hanging="360"/>
        <w:jc w:val="both"/>
        <w:rPr>
          <w:sz w:val="24"/>
          <w:szCs w:val="24"/>
          <w:u w:val="none"/>
        </w:rPr>
      </w:pPr>
      <w:r w:rsidDel="00000000" w:rsidR="00000000" w:rsidRPr="00000000">
        <w:rPr>
          <w:sz w:val="24"/>
          <w:szCs w:val="24"/>
          <w:rtl w:val="0"/>
        </w:rPr>
        <w:t xml:space="preserve">Adaptabilidad y compatibilidad con los demás nodos dentro de la red LoRa.</w:t>
      </w:r>
    </w:p>
    <w:p w:rsidR="00000000" w:rsidDel="00000000" w:rsidP="00000000" w:rsidRDefault="00000000" w:rsidRPr="00000000" w14:paraId="000000E5">
      <w:pPr>
        <w:numPr>
          <w:ilvl w:val="0"/>
          <w:numId w:val="7"/>
        </w:numPr>
        <w:ind w:left="720" w:hanging="360"/>
        <w:jc w:val="both"/>
        <w:rPr>
          <w:sz w:val="24"/>
          <w:szCs w:val="24"/>
          <w:u w:val="none"/>
        </w:rPr>
      </w:pPr>
      <w:r w:rsidDel="00000000" w:rsidR="00000000" w:rsidRPr="00000000">
        <w:rPr>
          <w:sz w:val="24"/>
          <w:szCs w:val="24"/>
          <w:rtl w:val="0"/>
        </w:rPr>
        <w:t xml:space="preserve">Garantizar el uso correcto de las aplicaciones, lo que significa que no deben haber errores.</w:t>
      </w:r>
    </w:p>
    <w:p w:rsidR="00000000" w:rsidDel="00000000" w:rsidP="00000000" w:rsidRDefault="00000000" w:rsidRPr="00000000" w14:paraId="000000E6">
      <w:pPr>
        <w:numPr>
          <w:ilvl w:val="0"/>
          <w:numId w:val="7"/>
        </w:numPr>
        <w:ind w:left="720" w:hanging="360"/>
        <w:jc w:val="both"/>
        <w:rPr>
          <w:sz w:val="24"/>
          <w:szCs w:val="24"/>
          <w:u w:val="none"/>
        </w:rPr>
      </w:pPr>
      <w:r w:rsidDel="00000000" w:rsidR="00000000" w:rsidRPr="00000000">
        <w:rPr>
          <w:sz w:val="24"/>
          <w:szCs w:val="24"/>
          <w:rtl w:val="0"/>
        </w:rPr>
        <w:t xml:space="preserve">Comentar y documentar el código para su fácil comprensión.</w:t>
      </w:r>
    </w:p>
    <w:p w:rsidR="00000000" w:rsidDel="00000000" w:rsidP="00000000" w:rsidRDefault="00000000" w:rsidRPr="00000000" w14:paraId="000000E7">
      <w:pPr>
        <w:ind w:left="72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No funcionales:</w:t>
      </w:r>
    </w:p>
    <w:p w:rsidR="00000000" w:rsidDel="00000000" w:rsidP="00000000" w:rsidRDefault="00000000" w:rsidRPr="00000000" w14:paraId="000000E9">
      <w:pPr>
        <w:numPr>
          <w:ilvl w:val="0"/>
          <w:numId w:val="7"/>
        </w:numPr>
        <w:ind w:left="720" w:hanging="360"/>
        <w:jc w:val="both"/>
        <w:rPr>
          <w:sz w:val="24"/>
          <w:szCs w:val="24"/>
          <w:u w:val="none"/>
        </w:rPr>
      </w:pPr>
      <w:r w:rsidDel="00000000" w:rsidR="00000000" w:rsidRPr="00000000">
        <w:rPr>
          <w:sz w:val="24"/>
          <w:szCs w:val="24"/>
          <w:rtl w:val="0"/>
        </w:rPr>
        <w:t xml:space="preserve">Los resultados deben ser de fácil acceso y servir de referencia a los que busquen mejorar este trabajo.</w:t>
      </w:r>
    </w:p>
    <w:p w:rsidR="00000000" w:rsidDel="00000000" w:rsidP="00000000" w:rsidRDefault="00000000" w:rsidRPr="00000000" w14:paraId="000000EA">
      <w:pPr>
        <w:numPr>
          <w:ilvl w:val="0"/>
          <w:numId w:val="7"/>
        </w:numPr>
        <w:ind w:left="720" w:hanging="360"/>
        <w:jc w:val="both"/>
        <w:rPr>
          <w:sz w:val="24"/>
          <w:szCs w:val="24"/>
          <w:u w:val="none"/>
        </w:rPr>
      </w:pPr>
      <w:r w:rsidDel="00000000" w:rsidR="00000000" w:rsidRPr="00000000">
        <w:rPr>
          <w:sz w:val="24"/>
          <w:szCs w:val="24"/>
          <w:rtl w:val="0"/>
        </w:rPr>
        <w:t xml:space="preserve">Informarse del funcionamiento de redes LoRa y nodos IoT.</w:t>
      </w:r>
    </w:p>
    <w:p w:rsidR="00000000" w:rsidDel="00000000" w:rsidP="00000000" w:rsidRDefault="00000000" w:rsidRPr="00000000" w14:paraId="000000EB">
      <w:pPr>
        <w:numPr>
          <w:ilvl w:val="0"/>
          <w:numId w:val="7"/>
        </w:numPr>
        <w:ind w:left="720" w:hanging="360"/>
        <w:jc w:val="both"/>
        <w:rPr>
          <w:sz w:val="24"/>
          <w:szCs w:val="24"/>
          <w:u w:val="none"/>
        </w:rPr>
      </w:pPr>
      <w:r w:rsidDel="00000000" w:rsidR="00000000" w:rsidRPr="00000000">
        <w:rPr>
          <w:sz w:val="24"/>
          <w:szCs w:val="24"/>
          <w:rtl w:val="0"/>
        </w:rPr>
        <w:t xml:space="preserve">Revisión continua del proyecto para asegurar el correcto avance.</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pStyle w:val="Heading2"/>
        <w:jc w:val="both"/>
        <w:rPr>
          <w:color w:val="3d85c6"/>
        </w:rPr>
      </w:pPr>
      <w:bookmarkStart w:colFirst="0" w:colLast="0" w:name="_gmdmrrrkzrmp" w:id="15"/>
      <w:bookmarkEnd w:id="15"/>
      <w:r w:rsidDel="00000000" w:rsidR="00000000" w:rsidRPr="00000000">
        <w:rPr>
          <w:color w:val="3d85c6"/>
          <w:rtl w:val="0"/>
        </w:rPr>
        <w:t xml:space="preserve">2.3 Riesgos y obstáculos</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Para el proyecto se han identificado los siguientes obstáculos y/o riegos que pueden afectar al desarrollo de este:</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numPr>
          <w:ilvl w:val="0"/>
          <w:numId w:val="1"/>
        </w:numPr>
        <w:ind w:left="720" w:hanging="360"/>
        <w:jc w:val="both"/>
        <w:rPr>
          <w:sz w:val="24"/>
          <w:szCs w:val="24"/>
          <w:u w:val="none"/>
        </w:rPr>
      </w:pPr>
      <w:r w:rsidDel="00000000" w:rsidR="00000000" w:rsidRPr="00000000">
        <w:rPr>
          <w:sz w:val="24"/>
          <w:szCs w:val="24"/>
          <w:rtl w:val="0"/>
        </w:rPr>
        <w:t xml:space="preserve">Fecha límite: hay un plazo establecido para la entrega, por lo que se ha de gestionar bien el tiempo. Puede influir al tiempo que se dedique en cada tarea e impactar negativamente a la calidad del proyecto en caso de retraso.</w:t>
      </w:r>
    </w:p>
    <w:p w:rsidR="00000000" w:rsidDel="00000000" w:rsidP="00000000" w:rsidRDefault="00000000" w:rsidRPr="00000000" w14:paraId="000000F2">
      <w:pPr>
        <w:numPr>
          <w:ilvl w:val="0"/>
          <w:numId w:val="1"/>
        </w:numPr>
        <w:ind w:left="720" w:hanging="360"/>
        <w:jc w:val="both"/>
        <w:rPr>
          <w:sz w:val="24"/>
          <w:szCs w:val="24"/>
          <w:u w:val="none"/>
        </w:rPr>
      </w:pPr>
      <w:r w:rsidDel="00000000" w:rsidR="00000000" w:rsidRPr="00000000">
        <w:rPr>
          <w:sz w:val="24"/>
          <w:szCs w:val="24"/>
          <w:rtl w:val="0"/>
        </w:rPr>
        <w:t xml:space="preserve">Falta de experiencia y disponibilidad de la información: no se ha trabajado antes con este tipo de aplicaciones, además de no haber una gran cantidad de información disponible. Es necesaria una fase de adaptación y comprensión de las tecnologías. Gran parte del código está desarrollado por otra persona, por lo que, hay que entender la base.</w:t>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numPr>
          <w:ilvl w:val="0"/>
          <w:numId w:val="1"/>
        </w:numPr>
        <w:ind w:left="720" w:hanging="360"/>
        <w:jc w:val="both"/>
        <w:rPr>
          <w:sz w:val="24"/>
          <w:szCs w:val="24"/>
          <w:u w:val="none"/>
        </w:rPr>
      </w:pPr>
      <w:r w:rsidDel="00000000" w:rsidR="00000000" w:rsidRPr="00000000">
        <w:rPr>
          <w:sz w:val="24"/>
          <w:szCs w:val="24"/>
          <w:rtl w:val="0"/>
        </w:rPr>
        <w:t xml:space="preserve">Errores o retrasos: como ya se ha comentado, en caso de retraso, fallo de las aplicaciones o errores de programación afectan considerablemente la organización y planificación de tareas además de la calidad del trabajo.</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1"/>
        </w:numPr>
        <w:ind w:left="720" w:hanging="360"/>
        <w:jc w:val="both"/>
        <w:rPr>
          <w:sz w:val="24"/>
          <w:szCs w:val="24"/>
          <w:u w:val="none"/>
        </w:rPr>
      </w:pPr>
      <w:r w:rsidDel="00000000" w:rsidR="00000000" w:rsidRPr="00000000">
        <w:rPr>
          <w:sz w:val="24"/>
          <w:szCs w:val="24"/>
          <w:rtl w:val="0"/>
        </w:rPr>
        <w:t xml:space="preserve">Fallos inesperados o incontrolables: en todo caso, aunque no sea muy probable, hay que tener en cuenta la posibilidad de una falla de hardware (tanto placas como el ordenador en cuestión), además de situaciones médicas imprevistas.</w:t>
      </w:r>
    </w:p>
    <w:p w:rsidR="00000000" w:rsidDel="00000000" w:rsidP="00000000" w:rsidRDefault="00000000" w:rsidRPr="00000000" w14:paraId="000000F7">
      <w:pPr>
        <w:ind w:left="720" w:firstLine="0"/>
        <w:jc w:val="both"/>
        <w:rPr>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jc w:val="both"/>
        <w:rPr>
          <w:sz w:val="24"/>
          <w:szCs w:val="24"/>
          <w:u w:val="none"/>
        </w:rPr>
      </w:pPr>
      <w:r w:rsidDel="00000000" w:rsidR="00000000" w:rsidRPr="00000000">
        <w:rPr>
          <w:sz w:val="24"/>
          <w:szCs w:val="24"/>
          <w:rtl w:val="0"/>
        </w:rPr>
        <w:t xml:space="preserve">Desconocimiento del final: en los proyectos de investigación, nos podemos encontrar que el camino a seguir no lleva a una solución exitosa. Lo que me recuerda a la siguiente frase “Caminante, no hay camino, se hace camino al andar”</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que sugiere que no hay un destino predefinido, sinó que, se construye a medida que avanzamos.</w:t>
      </w:r>
    </w:p>
    <w:p w:rsidR="00000000" w:rsidDel="00000000" w:rsidP="00000000" w:rsidRDefault="00000000" w:rsidRPr="00000000" w14:paraId="000000F9">
      <w:pPr>
        <w:jc w:val="both"/>
        <w:rPr>
          <w:b w:val="1"/>
          <w:color w:val="3d85c6"/>
          <w:sz w:val="32"/>
          <w:szCs w:val="3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A">
      <w:pPr>
        <w:pStyle w:val="Heading2"/>
        <w:jc w:val="both"/>
        <w:rPr>
          <w:color w:val="3d85c6"/>
        </w:rPr>
      </w:pPr>
      <w:bookmarkStart w:colFirst="0" w:colLast="0" w:name="_q6u4wseylc3s" w:id="16"/>
      <w:bookmarkEnd w:id="16"/>
      <w:r w:rsidDel="00000000" w:rsidR="00000000" w:rsidRPr="00000000">
        <w:rPr>
          <w:color w:val="3d85c6"/>
          <w:rtl w:val="0"/>
        </w:rPr>
        <w:t xml:space="preserve">2.4 Metodología</w:t>
      </w:r>
    </w:p>
    <w:p w:rsidR="00000000" w:rsidDel="00000000" w:rsidP="00000000" w:rsidRDefault="00000000" w:rsidRPr="00000000" w14:paraId="000000FB">
      <w:pPr>
        <w:ind w:left="0" w:firstLine="0"/>
        <w:jc w:val="both"/>
        <w:rPr>
          <w:b w:val="1"/>
          <w:color w:val="3d85c6"/>
          <w:sz w:val="32"/>
          <w:szCs w:val="32"/>
        </w:rPr>
      </w:pPr>
      <w:r w:rsidDel="00000000" w:rsidR="00000000" w:rsidRPr="00000000">
        <w:rPr>
          <w:sz w:val="24"/>
          <w:szCs w:val="24"/>
          <w:rtl w:val="0"/>
        </w:rPr>
        <w:t xml:space="preserve">Este proyecto adoptará una metodología Agile. Esta forma es la que más nos interesa debido a la transparencia y la comunicación, el desarrollo iterativo, la planificación adaptativa y la mejora continua. Se realizará una planificación con el fin de identificar cuándo se llevará a cabo cada cosa. Durante el desarrollo del proyecto, se realizarán reuniones con el director (usando Meet) para discutir los avances. En estas reuniones se podrán formar nuevas tareas y añadirlas al plan existente. De forma añadida, también habrá comunicación por correo electrónico con el director con el fin de resolver dudas.</w:t>
      </w:r>
      <w:r w:rsidDel="00000000" w:rsidR="00000000" w:rsidRPr="00000000">
        <w:rPr>
          <w:rtl w:val="0"/>
        </w:rPr>
      </w:r>
    </w:p>
    <w:p w:rsidR="00000000" w:rsidDel="00000000" w:rsidP="00000000" w:rsidRDefault="00000000" w:rsidRPr="00000000" w14:paraId="000000FC">
      <w:pPr>
        <w:ind w:left="0" w:firstLine="0"/>
        <w:jc w:val="both"/>
        <w:rPr>
          <w:b w:val="1"/>
          <w:color w:val="3d85c6"/>
          <w:sz w:val="32"/>
          <w:szCs w:val="32"/>
        </w:rPr>
      </w:pPr>
      <w:r w:rsidDel="00000000" w:rsidR="00000000" w:rsidRPr="00000000">
        <w:rPr>
          <w:rtl w:val="0"/>
        </w:rPr>
      </w:r>
    </w:p>
    <w:p w:rsidR="00000000" w:rsidDel="00000000" w:rsidP="00000000" w:rsidRDefault="00000000" w:rsidRPr="00000000" w14:paraId="000000FD">
      <w:pPr>
        <w:jc w:val="both"/>
        <w:rPr>
          <w:b w:val="1"/>
          <w:color w:val="3d85c6"/>
          <w:sz w:val="32"/>
          <w:szCs w:val="32"/>
        </w:rPr>
      </w:pPr>
      <w:r w:rsidDel="00000000" w:rsidR="00000000" w:rsidRPr="00000000">
        <w:rPr>
          <w:rtl w:val="0"/>
        </w:rPr>
      </w:r>
    </w:p>
    <w:p w:rsidR="00000000" w:rsidDel="00000000" w:rsidP="00000000" w:rsidRDefault="00000000" w:rsidRPr="00000000" w14:paraId="000000FE">
      <w:pPr>
        <w:jc w:val="both"/>
        <w:rPr>
          <w:b w:val="1"/>
          <w:color w:val="3d85c6"/>
          <w:sz w:val="32"/>
          <w:szCs w:val="32"/>
        </w:rPr>
      </w:pPr>
      <w:r w:rsidDel="00000000" w:rsidR="00000000" w:rsidRPr="00000000">
        <w:rPr>
          <w:rtl w:val="0"/>
        </w:rPr>
      </w:r>
    </w:p>
    <w:p w:rsidR="00000000" w:rsidDel="00000000" w:rsidP="00000000" w:rsidRDefault="00000000" w:rsidRPr="00000000" w14:paraId="000000FF">
      <w:pPr>
        <w:jc w:val="both"/>
        <w:rPr>
          <w:b w:val="1"/>
          <w:color w:val="3d85c6"/>
          <w:sz w:val="32"/>
          <w:szCs w:val="32"/>
        </w:rPr>
      </w:pPr>
      <w:r w:rsidDel="00000000" w:rsidR="00000000" w:rsidRPr="00000000">
        <w:rPr>
          <w:rtl w:val="0"/>
        </w:rPr>
      </w:r>
    </w:p>
    <w:p w:rsidR="00000000" w:rsidDel="00000000" w:rsidP="00000000" w:rsidRDefault="00000000" w:rsidRPr="00000000" w14:paraId="00000100">
      <w:pPr>
        <w:jc w:val="both"/>
        <w:rPr>
          <w:b w:val="1"/>
          <w:color w:val="3d85c6"/>
          <w:sz w:val="32"/>
          <w:szCs w:val="32"/>
        </w:rPr>
      </w:pPr>
      <w:r w:rsidDel="00000000" w:rsidR="00000000" w:rsidRPr="00000000">
        <w:rPr>
          <w:rtl w:val="0"/>
        </w:rPr>
      </w:r>
    </w:p>
    <w:p w:rsidR="00000000" w:rsidDel="00000000" w:rsidP="00000000" w:rsidRDefault="00000000" w:rsidRPr="00000000" w14:paraId="00000101">
      <w:pPr>
        <w:pStyle w:val="Heading1"/>
        <w:ind w:left="0" w:firstLine="0"/>
        <w:jc w:val="both"/>
        <w:rPr>
          <w:color w:val="3d85c6"/>
        </w:rPr>
      </w:pPr>
      <w:bookmarkStart w:colFirst="0" w:colLast="0" w:name="_5pkqlk2cirs" w:id="17"/>
      <w:bookmarkEnd w:id="17"/>
      <w:r w:rsidDel="00000000" w:rsidR="00000000" w:rsidRPr="00000000">
        <w:rPr>
          <w:color w:val="3d85c6"/>
          <w:rtl w:val="0"/>
        </w:rPr>
        <w:t xml:space="preserve">3.</w:t>
        <w:tab/>
      </w:r>
      <w:r w:rsidDel="00000000" w:rsidR="00000000" w:rsidRPr="00000000">
        <w:rPr>
          <w:color w:val="3d85c6"/>
          <w:rtl w:val="0"/>
        </w:rPr>
        <w:t xml:space="preserve">Referencias</w:t>
      </w:r>
    </w:p>
    <w:p w:rsidR="00000000" w:rsidDel="00000000" w:rsidP="00000000" w:rsidRDefault="00000000" w:rsidRPr="00000000" w14:paraId="00000102">
      <w:pPr>
        <w:jc w:val="both"/>
        <w:rPr>
          <w:b w:val="1"/>
          <w:color w:val="3d85c6"/>
          <w:sz w:val="32"/>
          <w:szCs w:val="32"/>
        </w:rPr>
      </w:pPr>
      <w:r w:rsidDel="00000000" w:rsidR="00000000" w:rsidRPr="00000000">
        <w:rPr>
          <w:rtl w:val="0"/>
        </w:rPr>
      </w:r>
    </w:p>
    <w:p w:rsidR="00000000" w:rsidDel="00000000" w:rsidP="00000000" w:rsidRDefault="00000000" w:rsidRPr="00000000" w14:paraId="00000103">
      <w:pPr>
        <w:jc w:val="both"/>
        <w:rPr>
          <w:b w:val="1"/>
          <w:color w:val="3d85c6"/>
          <w:sz w:val="32"/>
          <w:szCs w:val="32"/>
        </w:rPr>
      </w:pPr>
      <w:r w:rsidDel="00000000" w:rsidR="00000000" w:rsidRPr="00000000">
        <w:rPr>
          <w:rtl w:val="0"/>
        </w:rPr>
      </w:r>
    </w:p>
    <w:p w:rsidR="00000000" w:rsidDel="00000000" w:rsidP="00000000" w:rsidRDefault="00000000" w:rsidRPr="00000000" w14:paraId="00000104">
      <w:pPr>
        <w:keepLines w:val="0"/>
        <w:widowControl w:val="1"/>
        <w:spacing w:line="480" w:lineRule="auto"/>
        <w:jc w:val="both"/>
        <w:rPr>
          <w:sz w:val="24"/>
          <w:szCs w:val="24"/>
        </w:rPr>
      </w:pPr>
      <w:r w:rsidDel="00000000" w:rsidR="00000000" w:rsidRPr="00000000">
        <w:rPr>
          <w:sz w:val="24"/>
          <w:szCs w:val="24"/>
          <w:rtl w:val="0"/>
        </w:rPr>
        <w:t xml:space="preserve">[1]</w:t>
        <w:tab/>
      </w:r>
      <w:r w:rsidDel="00000000" w:rsidR="00000000" w:rsidRPr="00000000">
        <w:rPr>
          <w:i w:val="1"/>
          <w:sz w:val="24"/>
          <w:szCs w:val="24"/>
          <w:rtl w:val="0"/>
        </w:rPr>
        <w:t xml:space="preserve">Projectes</w:t>
      </w:r>
      <w:r w:rsidDel="00000000" w:rsidR="00000000" w:rsidRPr="00000000">
        <w:rPr>
          <w:sz w:val="24"/>
          <w:szCs w:val="24"/>
          <w:rtl w:val="0"/>
        </w:rPr>
        <w:t xml:space="preserve">. (n.d.). El Raco Fib. </w:t>
      </w:r>
      <w:hyperlink r:id="rId12">
        <w:r w:rsidDel="00000000" w:rsidR="00000000" w:rsidRPr="00000000">
          <w:rPr>
            <w:color w:val="1155cc"/>
            <w:sz w:val="24"/>
            <w:szCs w:val="24"/>
            <w:u w:val="single"/>
            <w:rtl w:val="0"/>
          </w:rPr>
          <w:t xml:space="preserve">https://raco.fib.upc.edu/projectes/el-meu-projecte</w:t>
        </w:r>
      </w:hyperlink>
      <w:r w:rsidDel="00000000" w:rsidR="00000000" w:rsidRPr="00000000">
        <w:rPr>
          <w:rtl w:val="0"/>
        </w:rPr>
      </w:r>
    </w:p>
    <w:p w:rsidR="00000000" w:rsidDel="00000000" w:rsidP="00000000" w:rsidRDefault="00000000" w:rsidRPr="00000000" w14:paraId="00000105">
      <w:pPr>
        <w:keepLines w:val="0"/>
        <w:widowControl w:val="1"/>
        <w:spacing w:line="480" w:lineRule="auto"/>
        <w:jc w:val="both"/>
        <w:rPr>
          <w:sz w:val="24"/>
          <w:szCs w:val="24"/>
        </w:rPr>
      </w:pPr>
      <w:r w:rsidDel="00000000" w:rsidR="00000000" w:rsidRPr="00000000">
        <w:rPr>
          <w:sz w:val="24"/>
          <w:szCs w:val="24"/>
          <w:rtl w:val="0"/>
        </w:rPr>
        <w:t xml:space="preserve">[2]</w:t>
        <w:tab/>
        <w:t xml:space="preserve">Salazar, Ó. (2023, 29 marzo). </w:t>
      </w:r>
      <w:r w:rsidDel="00000000" w:rsidR="00000000" w:rsidRPr="00000000">
        <w:rPr>
          <w:i w:val="1"/>
          <w:sz w:val="24"/>
          <w:szCs w:val="24"/>
          <w:rtl w:val="0"/>
        </w:rPr>
        <w:t xml:space="preserve">¿</w:t>
      </w:r>
      <w:r w:rsidDel="00000000" w:rsidR="00000000" w:rsidRPr="00000000">
        <w:rPr>
          <w:i w:val="1"/>
          <w:sz w:val="24"/>
          <w:szCs w:val="24"/>
          <w:rtl w:val="0"/>
        </w:rPr>
        <w:t xml:space="preserve">Qué</w:t>
      </w:r>
      <w:r w:rsidDel="00000000" w:rsidR="00000000" w:rsidRPr="00000000">
        <w:rPr>
          <w:i w:val="1"/>
          <w:sz w:val="24"/>
          <w:szCs w:val="24"/>
          <w:rtl w:val="0"/>
        </w:rPr>
        <w:t xml:space="preserve"> es la escala de madurez tecnológica (TRL)?</w:t>
      </w:r>
      <w:r w:rsidDel="00000000" w:rsidR="00000000" w:rsidRPr="00000000">
        <w:rPr>
          <w:sz w:val="24"/>
          <w:szCs w:val="24"/>
          <w:rtl w:val="0"/>
        </w:rPr>
        <w:t xml:space="preserve"> Euro Funding. Retrieved September 25, 2024, from </w:t>
      </w:r>
      <w:hyperlink r:id="rId13">
        <w:r w:rsidDel="00000000" w:rsidR="00000000" w:rsidRPr="00000000">
          <w:rPr>
            <w:color w:val="1155cc"/>
            <w:sz w:val="24"/>
            <w:szCs w:val="24"/>
            <w:u w:val="single"/>
            <w:rtl w:val="0"/>
          </w:rPr>
          <w:t xml:space="preserve">https://euro-funding.com/es/blog/que-es-la-escala-de-madurez-tecnologica-trl/</w:t>
        </w:r>
      </w:hyperlink>
      <w:r w:rsidDel="00000000" w:rsidR="00000000" w:rsidRPr="00000000">
        <w:rPr>
          <w:rtl w:val="0"/>
        </w:rPr>
      </w:r>
    </w:p>
    <w:p w:rsidR="00000000" w:rsidDel="00000000" w:rsidP="00000000" w:rsidRDefault="00000000" w:rsidRPr="00000000" w14:paraId="00000106">
      <w:pPr>
        <w:keepLines w:val="0"/>
        <w:widowControl w:val="1"/>
        <w:spacing w:line="480" w:lineRule="auto"/>
        <w:jc w:val="both"/>
        <w:rPr>
          <w:sz w:val="24"/>
          <w:szCs w:val="24"/>
        </w:rPr>
      </w:pPr>
      <w:r w:rsidDel="00000000" w:rsidR="00000000" w:rsidRPr="00000000">
        <w:rPr>
          <w:sz w:val="24"/>
          <w:szCs w:val="24"/>
          <w:rtl w:val="0"/>
        </w:rPr>
        <w:t xml:space="preserve">[3]</w:t>
        <w:tab/>
      </w:r>
      <w:r w:rsidDel="00000000" w:rsidR="00000000" w:rsidRPr="00000000">
        <w:rPr>
          <w:i w:val="1"/>
          <w:sz w:val="24"/>
          <w:szCs w:val="24"/>
          <w:rtl w:val="0"/>
        </w:rPr>
        <w:t xml:space="preserve">Desenvolupament d’una infraestructura experimental per a xarxes LoRa en malla.</w:t>
      </w:r>
      <w:r w:rsidDel="00000000" w:rsidR="00000000" w:rsidRPr="00000000">
        <w:rPr>
          <w:sz w:val="24"/>
          <w:szCs w:val="24"/>
          <w:rtl w:val="0"/>
        </w:rPr>
        <w:t xml:space="preserve"> (n.d.). </w:t>
      </w:r>
      <w:hyperlink r:id="rId14">
        <w:r w:rsidDel="00000000" w:rsidR="00000000" w:rsidRPr="00000000">
          <w:rPr>
            <w:color w:val="1155cc"/>
            <w:sz w:val="24"/>
            <w:szCs w:val="24"/>
            <w:u w:val="single"/>
            <w:rtl w:val="0"/>
          </w:rPr>
          <w:t xml:space="preserve">https://raco.fib.upc.edu/projectes/veure-competencies-tfg.jsp?projecte=192799</w:t>
        </w:r>
      </w:hyperlink>
      <w:r w:rsidDel="00000000" w:rsidR="00000000" w:rsidRPr="00000000">
        <w:rPr>
          <w:rtl w:val="0"/>
        </w:rPr>
      </w:r>
    </w:p>
    <w:p w:rsidR="00000000" w:rsidDel="00000000" w:rsidP="00000000" w:rsidRDefault="00000000" w:rsidRPr="00000000" w14:paraId="00000107">
      <w:pPr>
        <w:keepLines w:val="0"/>
        <w:widowControl w:val="1"/>
        <w:spacing w:line="480" w:lineRule="auto"/>
        <w:jc w:val="both"/>
        <w:rPr>
          <w:b w:val="1"/>
          <w:color w:val="3d85c6"/>
          <w:sz w:val="32"/>
          <w:szCs w:val="32"/>
        </w:rPr>
      </w:pPr>
      <w:r w:rsidDel="00000000" w:rsidR="00000000" w:rsidRPr="00000000">
        <w:rPr>
          <w:sz w:val="24"/>
          <w:szCs w:val="24"/>
          <w:rtl w:val="0"/>
        </w:rPr>
        <w:t xml:space="preserve">[4]</w:t>
        <w:tab/>
      </w:r>
      <w:r w:rsidDel="00000000" w:rsidR="00000000" w:rsidRPr="00000000">
        <w:rPr>
          <w:i w:val="1"/>
          <w:sz w:val="24"/>
          <w:szCs w:val="24"/>
          <w:rtl w:val="0"/>
        </w:rPr>
        <w:t xml:space="preserve">Haciendo IoT con LoRa: </w:t>
      </w:r>
      <w:r w:rsidDel="00000000" w:rsidR="00000000" w:rsidRPr="00000000">
        <w:rPr>
          <w:i w:val="1"/>
          <w:sz w:val="24"/>
          <w:szCs w:val="24"/>
          <w:rtl w:val="0"/>
        </w:rPr>
        <w:t xml:space="preserve">Capitulo</w:t>
      </w:r>
      <w:r w:rsidDel="00000000" w:rsidR="00000000" w:rsidRPr="00000000">
        <w:rPr>
          <w:i w:val="1"/>
          <w:sz w:val="24"/>
          <w:szCs w:val="24"/>
          <w:rtl w:val="0"/>
        </w:rPr>
        <w:t xml:space="preserve"> 2.- Tipos y Clases de Nodos</w:t>
      </w:r>
      <w:r w:rsidDel="00000000" w:rsidR="00000000" w:rsidRPr="00000000">
        <w:rPr>
          <w:sz w:val="24"/>
          <w:szCs w:val="24"/>
          <w:rtl w:val="0"/>
        </w:rPr>
        <w:t xml:space="preserve">. (2017, October 2). Medium. Retrieved September 25, 2024, from </w:t>
      </w:r>
      <w:hyperlink r:id="rId15">
        <w:r w:rsidDel="00000000" w:rsidR="00000000" w:rsidRPr="00000000">
          <w:rPr>
            <w:color w:val="1155cc"/>
            <w:sz w:val="24"/>
            <w:szCs w:val="24"/>
            <w:u w:val="single"/>
            <w:rtl w:val="0"/>
          </w:rPr>
          <w:t xml:space="preserve">https://medium.com/@Sabasacustico/haciendo-iot-con-lora-capitulo-2-tipos-y-clases-de-nodos-3856aba0e5be</w:t>
        </w:r>
      </w:hyperlink>
      <w:r w:rsidDel="00000000" w:rsidR="00000000" w:rsidRPr="00000000">
        <w:rPr>
          <w:rtl w:val="0"/>
        </w:rPr>
      </w:r>
    </w:p>
    <w:p w:rsidR="00000000" w:rsidDel="00000000" w:rsidP="00000000" w:rsidRDefault="00000000" w:rsidRPr="00000000" w14:paraId="00000108">
      <w:pPr>
        <w:spacing w:line="480" w:lineRule="auto"/>
        <w:ind w:left="720"/>
        <w:rPr>
          <w:b w:val="1"/>
          <w:color w:val="3d85c6"/>
          <w:sz w:val="32"/>
          <w:szCs w:val="32"/>
        </w:rPr>
      </w:pPr>
      <w:r w:rsidDel="00000000" w:rsidR="00000000" w:rsidRPr="00000000">
        <w:rPr>
          <w:i w:val="1"/>
          <w:sz w:val="24"/>
          <w:szCs w:val="24"/>
          <w:rtl w:val="0"/>
        </w:rPr>
        <w:t xml:space="preserve">[5]</w:t>
        <w:tab/>
        <w:t xml:space="preserve">Griffiths, J. (2024, 06 27). Exploring Cross-network applications for a LoRa mesh network.</w:t>
      </w:r>
      <w:r w:rsidDel="00000000" w:rsidR="00000000" w:rsidRPr="00000000">
        <w:rPr>
          <w:rtl w:val="0"/>
        </w:rPr>
      </w:r>
    </w:p>
    <w:p w:rsidR="00000000" w:rsidDel="00000000" w:rsidP="00000000" w:rsidRDefault="00000000" w:rsidRPr="00000000" w14:paraId="00000109">
      <w:pPr>
        <w:spacing w:line="480" w:lineRule="auto"/>
        <w:ind w:left="720"/>
        <w:rPr>
          <w:color w:val="3d85c6"/>
          <w:sz w:val="32"/>
          <w:szCs w:val="32"/>
        </w:rPr>
      </w:pPr>
      <w:r w:rsidDel="00000000" w:rsidR="00000000" w:rsidRPr="00000000">
        <w:rPr>
          <w:i w:val="1"/>
          <w:sz w:val="24"/>
          <w:szCs w:val="24"/>
          <w:rtl w:val="0"/>
        </w:rPr>
        <w:t xml:space="preserve">[6]</w:t>
        <w:tab/>
        <w:t xml:space="preserve">Machado, A. (1998). Caminante. Planeta.</w:t>
      </w:r>
      <w:r w:rsidDel="00000000" w:rsidR="00000000" w:rsidRPr="00000000">
        <w:rPr>
          <w:rtl w:val="0"/>
        </w:rPr>
      </w:r>
    </w:p>
    <w:p w:rsidR="00000000" w:rsidDel="00000000" w:rsidP="00000000" w:rsidRDefault="00000000" w:rsidRPr="00000000" w14:paraId="0000010A">
      <w:pPr>
        <w:keepLines w:val="0"/>
        <w:widowControl w:val="1"/>
        <w:spacing w:line="480" w:lineRule="auto"/>
        <w:jc w:val="both"/>
        <w:rPr>
          <w:b w:val="1"/>
          <w:color w:val="3d85c6"/>
          <w:sz w:val="32"/>
          <w:szCs w:val="32"/>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center"/>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0C">
      <w:pPr>
        <w:spacing w:line="240" w:lineRule="auto"/>
        <w:rPr>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Salazar, Ó. (2023, 29 marzo). </w:t>
      </w:r>
      <w:r w:rsidDel="00000000" w:rsidR="00000000" w:rsidRPr="00000000">
        <w:rPr>
          <w:i w:val="1"/>
          <w:sz w:val="24"/>
          <w:szCs w:val="24"/>
          <w:rtl w:val="0"/>
        </w:rPr>
        <w:t xml:space="preserve">¿</w:t>
      </w:r>
      <w:r w:rsidDel="00000000" w:rsidR="00000000" w:rsidRPr="00000000">
        <w:rPr>
          <w:i w:val="1"/>
          <w:sz w:val="24"/>
          <w:szCs w:val="24"/>
          <w:rtl w:val="0"/>
        </w:rPr>
        <w:t xml:space="preserve">Qué</w:t>
      </w:r>
      <w:r w:rsidDel="00000000" w:rsidR="00000000" w:rsidRPr="00000000">
        <w:rPr>
          <w:i w:val="1"/>
          <w:sz w:val="24"/>
          <w:szCs w:val="24"/>
          <w:rtl w:val="0"/>
        </w:rPr>
        <w:t xml:space="preserve"> es la escala de madurez tecnológica (TRL)?</w:t>
      </w:r>
      <w:r w:rsidDel="00000000" w:rsidR="00000000" w:rsidRPr="00000000">
        <w:rPr>
          <w:sz w:val="24"/>
          <w:szCs w:val="24"/>
          <w:rtl w:val="0"/>
        </w:rPr>
        <w:t xml:space="preserve"> Euro Funding. Retrieved September 25, 2024, from </w:t>
      </w:r>
      <w:hyperlink r:id="rId1">
        <w:r w:rsidDel="00000000" w:rsidR="00000000" w:rsidRPr="00000000">
          <w:rPr>
            <w:sz w:val="24"/>
            <w:szCs w:val="24"/>
            <w:rtl w:val="0"/>
          </w:rPr>
          <w:t xml:space="preserve">https://euro-funding.com/es/blog/que-es-la-escala-de-madurez-tecnologica-trl/</w:t>
        </w:r>
      </w:hyperlink>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rtl w:val="0"/>
        </w:rPr>
      </w:r>
    </w:p>
    <w:p w:rsidR="00000000" w:rsidDel="00000000" w:rsidP="00000000" w:rsidRDefault="00000000" w:rsidRPr="00000000" w14:paraId="0000010E">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10F">
      <w:pPr>
        <w:spacing w:line="240" w:lineRule="auto"/>
        <w:rPr>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Projectes</w:t>
      </w:r>
      <w:r w:rsidDel="00000000" w:rsidR="00000000" w:rsidRPr="00000000">
        <w:rPr>
          <w:sz w:val="24"/>
          <w:szCs w:val="24"/>
          <w:rtl w:val="0"/>
        </w:rPr>
        <w:t xml:space="preserve">. (n.d.). El Raco Fib. </w:t>
      </w:r>
      <w:hyperlink r:id="rId2">
        <w:r w:rsidDel="00000000" w:rsidR="00000000" w:rsidRPr="00000000">
          <w:rPr>
            <w:sz w:val="24"/>
            <w:szCs w:val="24"/>
            <w:rtl w:val="0"/>
          </w:rPr>
          <w:t xml:space="preserve">https://raco.fib.upc.edu/projectes/el-meu-projecte</w:t>
        </w:r>
      </w:hyperlink>
      <w:r w:rsidDel="00000000" w:rsidR="00000000" w:rsidRPr="00000000">
        <w:rPr>
          <w:rtl w:val="0"/>
        </w:rPr>
      </w:r>
    </w:p>
    <w:p w:rsidR="00000000" w:rsidDel="00000000" w:rsidP="00000000" w:rsidRDefault="00000000" w:rsidRPr="00000000" w14:paraId="00000110">
      <w:pPr>
        <w:spacing w:line="240" w:lineRule="auto"/>
        <w:rPr>
          <w:sz w:val="24"/>
          <w:szCs w:val="24"/>
        </w:rPr>
      </w:pPr>
      <w:r w:rsidDel="00000000" w:rsidR="00000000" w:rsidRPr="00000000">
        <w:rPr>
          <w:rtl w:val="0"/>
        </w:rPr>
      </w:r>
    </w:p>
  </w:footnote>
  <w:footnote w:id="2">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Desenvolupament d’una infraestructura experimental per a xarxes LoRa en malla.</w:t>
      </w:r>
      <w:r w:rsidDel="00000000" w:rsidR="00000000" w:rsidRPr="00000000">
        <w:rPr>
          <w:sz w:val="24"/>
          <w:szCs w:val="24"/>
          <w:rtl w:val="0"/>
        </w:rPr>
        <w:t xml:space="preserve"> (n.d.). </w:t>
      </w:r>
      <w:hyperlink r:id="rId3">
        <w:r w:rsidDel="00000000" w:rsidR="00000000" w:rsidRPr="00000000">
          <w:rPr>
            <w:sz w:val="24"/>
            <w:szCs w:val="24"/>
            <w:rtl w:val="0"/>
          </w:rPr>
          <w:t xml:space="preserve">https://raco.fib.upc.edu/projectes/veure-competencies-tfg.jsp?projecte=192799</w:t>
        </w:r>
      </w:hyperlink>
      <w:r w:rsidDel="00000000" w:rsidR="00000000" w:rsidRPr="00000000">
        <w:rPr>
          <w:rtl w:val="0"/>
        </w:rPr>
      </w:r>
    </w:p>
  </w:footnote>
  <w:footnote w:id="3">
    <w:p w:rsidR="00000000" w:rsidDel="00000000" w:rsidP="00000000" w:rsidRDefault="00000000" w:rsidRPr="00000000" w14:paraId="000001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Haciendo IoT con LoRa: </w:t>
      </w:r>
      <w:r w:rsidDel="00000000" w:rsidR="00000000" w:rsidRPr="00000000">
        <w:rPr>
          <w:i w:val="1"/>
          <w:sz w:val="24"/>
          <w:szCs w:val="24"/>
          <w:rtl w:val="0"/>
        </w:rPr>
        <w:t xml:space="preserve">Capitulo</w:t>
      </w:r>
      <w:r w:rsidDel="00000000" w:rsidR="00000000" w:rsidRPr="00000000">
        <w:rPr>
          <w:i w:val="1"/>
          <w:sz w:val="24"/>
          <w:szCs w:val="24"/>
          <w:rtl w:val="0"/>
        </w:rPr>
        <w:t xml:space="preserve"> 2.- Tipos y Clases de Nodos</w:t>
      </w:r>
      <w:r w:rsidDel="00000000" w:rsidR="00000000" w:rsidRPr="00000000">
        <w:rPr>
          <w:sz w:val="24"/>
          <w:szCs w:val="24"/>
          <w:rtl w:val="0"/>
        </w:rPr>
        <w:t xml:space="preserve">. (2017, October 2). Medium. Retrieved September 25, 2024, from </w:t>
      </w:r>
      <w:hyperlink r:id="rId4">
        <w:r w:rsidDel="00000000" w:rsidR="00000000" w:rsidRPr="00000000">
          <w:rPr>
            <w:sz w:val="24"/>
            <w:szCs w:val="24"/>
            <w:rtl w:val="0"/>
          </w:rPr>
          <w:t xml:space="preserve">https://medium.com/@Sabasacustico/haciendo-iot-con-lora-capitulo-2-tipos-y-clases-de-nodos-3856aba0e5be</w:t>
        </w:r>
      </w:hyperlink>
      <w:r w:rsidDel="00000000" w:rsidR="00000000" w:rsidRPr="00000000">
        <w:rPr>
          <w:rtl w:val="0"/>
        </w:rPr>
      </w:r>
    </w:p>
    <w:p w:rsidR="00000000" w:rsidDel="00000000" w:rsidP="00000000" w:rsidRDefault="00000000" w:rsidRPr="00000000" w14:paraId="00000113">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Griffiths, J. (2024, 06 27). Exploring Cross-network applications for a LoRa mesh network.</w:t>
      </w:r>
      <w:r w:rsidDel="00000000" w:rsidR="00000000" w:rsidRPr="00000000">
        <w:rPr>
          <w:rtl w:val="0"/>
        </w:rPr>
      </w:r>
    </w:p>
  </w:footnote>
  <w:footnote w:id="5">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4"/>
          <w:szCs w:val="24"/>
          <w:rtl w:val="0"/>
        </w:rPr>
        <w:t xml:space="preserve">Machado, A. (1998). Caminante. Planeta.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spacing w:line="480" w:lineRule="auto"/>
      <w:ind w:left="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euro-funding.com/es/blog/que-es-la-escala-de-madurez-tecnologica-trl/" TargetMode="External"/><Relationship Id="rId12" Type="http://schemas.openxmlformats.org/officeDocument/2006/relationships/hyperlink" Target="https://raco.fib.upc.edu/projectes/el-meu-projec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medium.com/@Sabasacustico/haciendo-iot-con-lora-capitulo-2-tipos-y-clases-de-nodos-3856aba0e5be" TargetMode="External"/><Relationship Id="rId14" Type="http://schemas.openxmlformats.org/officeDocument/2006/relationships/hyperlink" Target="https://raco.fib.upc.edu/projectes/veure-competencies-tfg.jsp?projecte=192799"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uro-funding.com/es/blog/que-es-la-escala-de-madurez-tecnologica-trl/" TargetMode="External"/><Relationship Id="rId2" Type="http://schemas.openxmlformats.org/officeDocument/2006/relationships/hyperlink" Target="https://raco.fib.upc.edu/projectes/el-meu-projecte" TargetMode="External"/><Relationship Id="rId3" Type="http://schemas.openxmlformats.org/officeDocument/2006/relationships/hyperlink" Target="https://raco.fib.upc.edu/projectes/veure-competencies-tfg.jsp?projecte=192799" TargetMode="External"/><Relationship Id="rId4" Type="http://schemas.openxmlformats.org/officeDocument/2006/relationships/hyperlink" Target="https://medium.com/@Sabasacustico/haciendo-iot-con-lora-capitulo-2-tipos-y-clases-de-nodos-3856aba0e5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Book</b:SourceType>
    <b:Publisher>Planeta</b:Publisher>
    <b:Title>Caminante</b:Title>
    <b:Year>1998</b:Year>
    <b:Gdcea>{"AccessedType":"Print"}</b:Gdcea>
    <b:Author>
      <b:Author>
        <b:NameList>
          <b:Person>
            <b:First>Antonio</b:First>
            <b:Last>Machado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