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color w:val="0d0d0d"/>
          <w:sz w:val="46"/>
          <w:szCs w:val="46"/>
        </w:rPr>
      </w:pPr>
      <w:bookmarkStart w:colFirst="0" w:colLast="0" w:name="_8uzdj0i0x99t" w:id="0"/>
      <w:bookmarkEnd w:id="0"/>
      <w:r w:rsidDel="00000000" w:rsidR="00000000" w:rsidRPr="00000000">
        <w:rPr>
          <w:color w:val="0d0d0d"/>
          <w:sz w:val="46"/>
          <w:szCs w:val="46"/>
          <w:rtl w:val="0"/>
        </w:rPr>
        <w:t xml:space="preserve">Como organizar e proteger o computador do setor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ib1oqfpteo28" w:id="1"/>
      <w:bookmarkEnd w:id="1"/>
      <w:r w:rsidDel="00000000" w:rsidR="00000000" w:rsidRPr="00000000">
        <w:rPr>
          <w:color w:val="0d0d0d"/>
          <w:sz w:val="34"/>
          <w:szCs w:val="34"/>
          <w:rtl w:val="0"/>
        </w:rPr>
        <w:t xml:space="preserve">Problema e solução</w:t>
      </w:r>
    </w:p>
    <w:p w:rsidR="00000000" w:rsidDel="00000000" w:rsidP="00000000" w:rsidRDefault="00000000" w:rsidRPr="00000000" w14:paraId="00000003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Para evitar perda de arquivos, golpes e problemas no computador, a equipe deve manter os documentos organizados, fazer backups e usar a internet com segurança.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phxzv5sq3kab" w:id="2"/>
      <w:bookmarkEnd w:id="2"/>
      <w:r w:rsidDel="00000000" w:rsidR="00000000" w:rsidRPr="00000000">
        <w:rPr>
          <w:color w:val="0d0d0d"/>
          <w:sz w:val="34"/>
          <w:szCs w:val="34"/>
          <w:rtl w:val="0"/>
        </w:rPr>
        <w:t xml:space="preserve">Hardware e software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Hardware: partes físicas do computador. Exemplos: teclado e SSD.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Software: programas do computador. Exemplos: Windows e Google Chrome.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kilrik94rte2" w:id="3"/>
      <w:bookmarkEnd w:id="3"/>
      <w:r w:rsidDel="00000000" w:rsidR="00000000" w:rsidRPr="00000000">
        <w:rPr>
          <w:color w:val="0d0d0d"/>
          <w:sz w:val="34"/>
          <w:szCs w:val="34"/>
          <w:rtl w:val="0"/>
        </w:rPr>
        <w:t xml:space="preserve">Função dos componentes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CPU: executa as tarefas.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RAM: ajuda a executar vários programas.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HD/SSD: armazena arquivos e programas.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Periférico: permite entrada ou saída de informações, como o teclado.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9pvhcxfklmmp" w:id="4"/>
      <w:bookmarkEnd w:id="4"/>
      <w:r w:rsidDel="00000000" w:rsidR="00000000" w:rsidRPr="00000000">
        <w:rPr>
          <w:color w:val="0d0d0d"/>
          <w:sz w:val="34"/>
          <w:szCs w:val="34"/>
          <w:rtl w:val="0"/>
        </w:rPr>
        <w:t xml:space="preserve">4 boas práticas de segurança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 senhas fortes.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Faça backup dos arquivos importantes.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Evite sites e downloads suspeitos.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Tenha cuidado com golpes, links e mensagens desconhecidas.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ly8m8lv43nle" w:id="5"/>
      <w:bookmarkEnd w:id="5"/>
      <w:r w:rsidDel="00000000" w:rsidR="00000000" w:rsidRPr="00000000">
        <w:rPr>
          <w:color w:val="0d0d0d"/>
          <w:sz w:val="34"/>
          <w:szCs w:val="34"/>
          <w:rtl w:val="0"/>
        </w:rPr>
        <w:t xml:space="preserve">Termos do Anexo 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Backup: cópia de segurança dos arquivos.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Malware: programa malicioso que pode causar danos ou roubar informações.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Autenticação: confirmação da identidade do usuário, como por senha.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3ygcee5i7o63" w:id="6"/>
      <w:bookmarkEnd w:id="6"/>
      <w:r w:rsidDel="00000000" w:rsidR="00000000" w:rsidRPr="00000000">
        <w:rPr>
          <w:color w:val="0d0d0d"/>
          <w:sz w:val="34"/>
          <w:szCs w:val="34"/>
          <w:rtl w:val="0"/>
        </w:rPr>
        <w:t xml:space="preserve">Fonte consultada</w:t>
      </w:r>
    </w:p>
    <w:p w:rsidR="00000000" w:rsidDel="00000000" w:rsidP="00000000" w:rsidRDefault="00000000" w:rsidRPr="00000000" w14:paraId="00000016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CERT.br — Cartilha de Segurança para Internet.</w:t>
      </w:r>
    </w:p>
    <w:p w:rsidR="00000000" w:rsidDel="00000000" w:rsidP="00000000" w:rsidRDefault="00000000" w:rsidRPr="00000000" w14:paraId="00000017">
      <w:pPr>
        <w:shd w:fill="ffffff" w:val="clear"/>
        <w:spacing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Nome do arquivo: GUIA_DA_EQUIPE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