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y6bkfqb79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SITUAÇÃO DE APRENDIZAGEM (SA)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Otimizando o Controle de Ferramentas na "Metalúrgica Precisão"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Estratégia de Aprendizagem Desafiadora:</w:t>
      </w:r>
      <w:r w:rsidDel="00000000" w:rsidR="00000000" w:rsidRPr="00000000">
        <w:rPr>
          <w:rtl w:val="0"/>
        </w:rPr>
        <w:t xml:space="preserve"> Estudo de Caso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Contextualização: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"Metalúrgica Precisão" é uma empresa de médio porte que atua na fabricação de componentes usinados para a indústria automotiva. Recentemente, a gestão da área de manutenção e ferramentaria identificou um problema recorrente: a falta de controle eficaz sobre a retirada e devolução de ferramentas manuais e instrumentos de medição. Isso tem gerado atrasos na produção, custos com a reposição de itens perdidos ou danificados e, em alguns casos, riscos à segurança dos colaboradores que utilizam ferramentas inadequadas por não encontrarem a correta. A equipe de gestão percebeu que o controle, feito em um caderno de protocolo, é antiquado e ineficiente.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Desafio: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Vocês, como aprendizes da área de Assistente em Processos de Apoio da Indústria Metalmecânica, foram designados para analisar o cenário da "Metalúrgica Precisão". A missão é propor uma solução organizada e digital para modernizar o controle de ferramentas da empresa. Para isso, vocês deverão criar um procedimento de segurança para a retirada e devolução de ferramentas e desenvolver uma planilha eletrônica funcional que permita o registro, o controle e a geração de relatórios básicos sobre o empréstimo desses itens, considerando os princípios de organização do trabalho industrial.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Produto Final Esperado: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Apresentar um procedimento de segurança e uma planilha de controle de ferramentas funcional para otimizar a gestão da ferramentaria.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Duração:</w:t>
      </w:r>
      <w:r w:rsidDel="00000000" w:rsidR="00000000" w:rsidRPr="00000000">
        <w:rPr>
          <w:rtl w:val="0"/>
        </w:rPr>
        <w:t xml:space="preserve"> 8 horas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Turma:</w:t>
      </w:r>
      <w:r w:rsidDel="00000000" w:rsidR="00000000" w:rsidRPr="00000000">
        <w:rPr>
          <w:rtl w:val="0"/>
        </w:rPr>
        <w:t xml:space="preserve"> Aprendizagem Industrial de Assistente em Processos de Apoio da Indústria Metalmecânica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Unidade Curricular (UC):</w:t>
      </w:r>
      <w:r w:rsidDel="00000000" w:rsidR="00000000" w:rsidRPr="00000000">
        <w:rPr>
          <w:rtl w:val="0"/>
        </w:rPr>
        <w:t xml:space="preserve"> Processos de Apoio na Fabricação e Manutenção Mecânica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bra8jky7r8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Capacidades e Objetos de Conhecimento Mobilizados: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Capacidades Técnicas/Básicas: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1-</w:t>
      </w:r>
      <w:r w:rsidDel="00000000" w:rsidR="00000000" w:rsidRPr="00000000">
        <w:rPr>
          <w:rtl w:val="0"/>
        </w:rPr>
        <w:t xml:space="preserve"> Reconhecer os princípios da organização do trabalho no setor produtivo industrial e os principais procedimentos de segurança com vistas ao apoio do setor produtivo nos processos administrativos.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2-</w:t>
      </w:r>
      <w:r w:rsidDel="00000000" w:rsidR="00000000" w:rsidRPr="00000000">
        <w:rPr>
          <w:rtl w:val="0"/>
        </w:rPr>
        <w:t xml:space="preserve"> Elaborar planilhas e documentos eletrônicos para otimização das atividades de controle dos processos e materiais da área de fabricação e manutenção.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Capacidades Socioemocionais: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(Neste campo, você deve inserir as capacidades socioemocionais conforme descritas no projeto pedagógico do curso para esta UC e turma específica.)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Exemplo 1: Demonstrar organização e atenção aos detalhes na execução de tarefas administrativas.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Exemplo 2: Colaborar em equipe para a resolução de problemas e alcance de objetivos comuns.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Objetos de Conhecimento: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Adotar postura crítica e argumentativa, visando compreender e aperfeiçoar as etapas e processos de trabalho sob sua responsabilidade.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Adotar comportamentos profissionais com iniciativa e criatividade, considerando as premissas da autogestão das suas atividades, bem como os critérios de organização, disciplina, responsabilidade, concentração e gestão do tempo.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Contribuir de forma colaborativa e construtiva em pequenos e grandes grupos, por meio do diálogo nas suas atividades, visando a geração de valor individual e coletivo.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Demonstrar postura proativa para solucionar os problemas ou suprir as necessidades que foram apontados no processo ou produto sob sua responsabilidade.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qiir7r2krwg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Critérios de Avaliação: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Baseados nas Capacidades Técnicas/Básicas: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Reconheceu</w:t>
      </w:r>
      <w:r w:rsidDel="00000000" w:rsidR="00000000" w:rsidRPr="00000000">
        <w:rPr>
          <w:rtl w:val="0"/>
        </w:rPr>
        <w:t xml:space="preserve"> os princípios de organização do trabalho ao estruturar o fluxo de controle de ferramentas de forma lógica e segura.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Identificou</w:t>
      </w:r>
      <w:r w:rsidDel="00000000" w:rsidR="00000000" w:rsidRPr="00000000">
        <w:rPr>
          <w:rtl w:val="0"/>
        </w:rPr>
        <w:t xml:space="preserve"> os procedimentos de segurança essenciais para a retirada, uso e devolução de ferramentas no documento criado.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Elaborou</w:t>
      </w:r>
      <w:r w:rsidDel="00000000" w:rsidR="00000000" w:rsidRPr="00000000">
        <w:rPr>
          <w:rtl w:val="0"/>
        </w:rPr>
        <w:t xml:space="preserve"> uma planilha eletrônica funcional, utilizando fórmulas e formatação adequadas para o controle de materiais.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Estruturou</w:t>
      </w:r>
      <w:r w:rsidDel="00000000" w:rsidR="00000000" w:rsidRPr="00000000">
        <w:rPr>
          <w:rtl w:val="0"/>
        </w:rPr>
        <w:t xml:space="preserve"> o documento eletrônico do procedimento de forma clara e objetiva.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Baseados nas Capacidades Socioemocionais: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(Os critérios abaixo são exemplos baseados nas capacidades socioemocionais exemplificadas acima. Adapte-os conforme o projeto do curso.)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Demonstrou</w:t>
      </w:r>
      <w:r w:rsidDel="00000000" w:rsidR="00000000" w:rsidRPr="00000000">
        <w:rPr>
          <w:rtl w:val="0"/>
        </w:rPr>
        <w:t xml:space="preserve"> organização ao estruturar as informações na planilha e no documento de procedimento.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Colaborou</w:t>
      </w:r>
      <w:r w:rsidDel="00000000" w:rsidR="00000000" w:rsidRPr="00000000">
        <w:rPr>
          <w:rtl w:val="0"/>
        </w:rPr>
        <w:t xml:space="preserve"> com os colegas na divisão de tarefas e na busca por uma solução para o desafio proposto.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Baseados nos Objetos de Conhecimento (Avaliação por Observação):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Adotou</w:t>
      </w:r>
      <w:r w:rsidDel="00000000" w:rsidR="00000000" w:rsidRPr="00000000">
        <w:rPr>
          <w:rtl w:val="0"/>
        </w:rPr>
        <w:t xml:space="preserve"> uma postura crítica ao analisar o problema inicial e ao propor melhorias para o processo.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Contribuiu</w:t>
      </w:r>
      <w:r w:rsidDel="00000000" w:rsidR="00000000" w:rsidRPr="00000000">
        <w:rPr>
          <w:rtl w:val="0"/>
        </w:rPr>
        <w:t xml:space="preserve"> de forma construtiva nas discussões em grupo, dialogando para encontrar a melhor solução.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Demonstrou</w:t>
      </w:r>
      <w:r w:rsidDel="00000000" w:rsidR="00000000" w:rsidRPr="00000000">
        <w:rPr>
          <w:rtl w:val="0"/>
        </w:rPr>
        <w:t xml:space="preserve"> iniciativa na criação da planilha e do procedimento.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Gerenciou</w:t>
      </w:r>
      <w:r w:rsidDel="00000000" w:rsidR="00000000" w:rsidRPr="00000000">
        <w:rPr>
          <w:rtl w:val="0"/>
        </w:rPr>
        <w:t xml:space="preserve"> seu tempo de forma eficaz para concluir as etapas da atividade dentro do prazo estabelecido.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ue384863oy0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Ambientes e Recursos Pedagógicos Necessários: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Ambiente:</w:t>
      </w:r>
      <w:r w:rsidDel="00000000" w:rsidR="00000000" w:rsidRPr="00000000">
        <w:rPr>
          <w:rtl w:val="0"/>
        </w:rPr>
        <w:t xml:space="preserve"> Laboratório de Informática.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Recursos: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Computadores com software de planilha eletrônica (ex: Microsoft Excel, Google Sheets, LibreOffice Calc).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Software de editor de texto (ex: Microsoft Word, Google Docs).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Projetor multimídia para apresentação do desafio e dos resultados.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Acesso à internet para pesquisa de modelos de controle e procedimentos.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Quadro branco ou flip chart para brainstorming e organização das ideias da equipe.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Material de escritório (papel, canetas).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850.3937007874016" w:right="708.543307086615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