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Atividade: Redação Técnica com Formatação Normatizada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290cssjmuqcj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Situação de Aprendizagem: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Uma empresa solicitou que cada novo colaborador elabore um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Relatório Técnico Padronizado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sobre um processo ou equipamento técnico que tenha aprendido ou utilizado recentemente. O objetivo é treinar a habilidade de relatar tecnicamente, com clareza e dentro dos padrões de formatação exigidos pelo setor.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Objetivos de Aprendizagem: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Redigir um texto técnico com base em observação ou pesquisa.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Aplicar normas técnicas de formatação e estrutura (ex: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ABNT NBR 10719 – Relatório Técnico-Científico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Utilizar linguagem técnica, objetiva e impessoal.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Desenvolver competências de organização textual e comunicação escrita.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Etapas da Atividade: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Escolha do Tema (individual):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O aluno escolhe um tema técnico relacionado ao curso (ex.: funcionamento de um compressor, processo de solda MIG, manutenção de motores trifásicos, etc.).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Pesquisa e Estruturação: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Levantar informações sobre o tema, preferencialmente de fontes técnicas.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Organizar o conteúdo em estrutura de relatório conforme ABNT NBR 10719:</w:t>
      </w:r>
    </w:p>
    <w:p w:rsidR="00000000" w:rsidDel="00000000" w:rsidP="00000000" w:rsidRDefault="00000000" w:rsidRPr="00000000" w14:paraId="0000000F">
      <w:pPr>
        <w:numPr>
          <w:ilvl w:val="2"/>
          <w:numId w:val="2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Capa</w:t>
      </w:r>
    </w:p>
    <w:p w:rsidR="00000000" w:rsidDel="00000000" w:rsidP="00000000" w:rsidRDefault="00000000" w:rsidRPr="00000000" w14:paraId="00000010">
      <w:pPr>
        <w:numPr>
          <w:ilvl w:val="2"/>
          <w:numId w:val="2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Sumário</w:t>
      </w:r>
    </w:p>
    <w:p w:rsidR="00000000" w:rsidDel="00000000" w:rsidP="00000000" w:rsidRDefault="00000000" w:rsidRPr="00000000" w14:paraId="00000011">
      <w:pPr>
        <w:numPr>
          <w:ilvl w:val="2"/>
          <w:numId w:val="2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Introdução</w:t>
      </w:r>
    </w:p>
    <w:p w:rsidR="00000000" w:rsidDel="00000000" w:rsidP="00000000" w:rsidRDefault="00000000" w:rsidRPr="00000000" w14:paraId="00000012">
      <w:pPr>
        <w:numPr>
          <w:ilvl w:val="2"/>
          <w:numId w:val="2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Desenvolvimento</w:t>
      </w:r>
    </w:p>
    <w:p w:rsidR="00000000" w:rsidDel="00000000" w:rsidP="00000000" w:rsidRDefault="00000000" w:rsidRPr="00000000" w14:paraId="00000013">
      <w:pPr>
        <w:numPr>
          <w:ilvl w:val="2"/>
          <w:numId w:val="2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Conclusão</w:t>
      </w:r>
    </w:p>
    <w:p w:rsidR="00000000" w:rsidDel="00000000" w:rsidP="00000000" w:rsidRDefault="00000000" w:rsidRPr="00000000" w14:paraId="00000014">
      <w:pPr>
        <w:numPr>
          <w:ilvl w:val="2"/>
          <w:numId w:val="2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Redação e Formatação: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Elaborar o texto utilizando:</w:t>
      </w:r>
    </w:p>
    <w:p w:rsidR="00000000" w:rsidDel="00000000" w:rsidP="00000000" w:rsidRDefault="00000000" w:rsidRPr="00000000" w14:paraId="00000017">
      <w:pPr>
        <w:numPr>
          <w:ilvl w:val="2"/>
          <w:numId w:val="2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Fonte Times ou Arial, tamanho 12</w:t>
      </w:r>
    </w:p>
    <w:p w:rsidR="00000000" w:rsidDel="00000000" w:rsidP="00000000" w:rsidRDefault="00000000" w:rsidRPr="00000000" w14:paraId="00000018">
      <w:pPr>
        <w:numPr>
          <w:ilvl w:val="2"/>
          <w:numId w:val="2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Espaçamento 1,5</w:t>
      </w:r>
    </w:p>
    <w:p w:rsidR="00000000" w:rsidDel="00000000" w:rsidP="00000000" w:rsidRDefault="00000000" w:rsidRPr="00000000" w14:paraId="00000019">
      <w:pPr>
        <w:numPr>
          <w:ilvl w:val="2"/>
          <w:numId w:val="2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Margens padrão (3 cm esquerda/superior, 2 cm direita/inferior)</w:t>
      </w:r>
    </w:p>
    <w:p w:rsidR="00000000" w:rsidDel="00000000" w:rsidP="00000000" w:rsidRDefault="00000000" w:rsidRPr="00000000" w14:paraId="0000001A">
      <w:pPr>
        <w:numPr>
          <w:ilvl w:val="2"/>
          <w:numId w:val="2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Numeração de páginas</w:t>
      </w:r>
    </w:p>
    <w:p w:rsidR="00000000" w:rsidDel="00000000" w:rsidP="00000000" w:rsidRDefault="00000000" w:rsidRPr="00000000" w14:paraId="0000001B">
      <w:pPr>
        <w:numPr>
          <w:ilvl w:val="2"/>
          <w:numId w:val="2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Normas de citação (ABNT ou outro padrão combinado com o instrutor)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Revisão Técnica Cruzada (par):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Troca de relatórios entre colegas para verificação da clareza do conteúdo técnico e correção da formatação.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Entrega Final e Autoavaliação: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Entrega do relatório pronto e preenchimento de uma ficha de autoavaliação com base nos critérios: estrutura, clareza, normas, gramática e coerência técnica.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3">
    <w:name w:val="heading 3"/>
    <w:basedOn w:val="Normal"/>
    <w:link w:val="Ttulo3Char"/>
    <w:uiPriority w:val="9"/>
    <w:qFormat w:val="1"/>
    <w:rsid w:val="002A623A"/>
    <w:pPr>
      <w:spacing w:after="100" w:afterAutospacing="1" w:before="100" w:beforeAutospacing="1" w:line="240" w:lineRule="auto"/>
      <w:outlineLvl w:val="2"/>
    </w:pPr>
    <w:rPr>
      <w:rFonts w:ascii="Times New Roman" w:cs="Times New Roman" w:eastAsia="Times New Roman" w:hAnsi="Times New Roman"/>
      <w:b w:val="1"/>
      <w:bCs w:val="1"/>
      <w:sz w:val="27"/>
      <w:szCs w:val="27"/>
      <w:lang w:eastAsia="pt-BR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3Char" w:customStyle="1">
    <w:name w:val="Título 3 Char"/>
    <w:basedOn w:val="Fontepargpadro"/>
    <w:link w:val="Ttulo3"/>
    <w:uiPriority w:val="9"/>
    <w:rsid w:val="002A623A"/>
    <w:rPr>
      <w:rFonts w:ascii="Times New Roman" w:cs="Times New Roman" w:eastAsia="Times New Roman" w:hAnsi="Times New Roman"/>
      <w:b w:val="1"/>
      <w:bCs w:val="1"/>
      <w:sz w:val="27"/>
      <w:szCs w:val="27"/>
      <w:lang w:eastAsia="pt-BR"/>
    </w:rPr>
  </w:style>
  <w:style w:type="character" w:styleId="Forte">
    <w:name w:val="Strong"/>
    <w:basedOn w:val="Fontepargpadro"/>
    <w:uiPriority w:val="22"/>
    <w:qFormat w:val="1"/>
    <w:rsid w:val="002A623A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GUpMX2Qb6LlFRqE7mh8lNSQE0Q==">CgMxLjAyDmguMjkwY3Nzam11cWNqOAByITFDR1ZEX2VXY0JTRVlsbnktbkk4STlxMmdXdmh4ejFOag==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2025-04-25T17:46:00Z</dcterms:created>
  <dc:creator>VICTOR SAMUEL DA SILVA ANATO</dc:creator>
</cp:coreProperties>
</file>