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32"/>
              </w:rPr>
              <w:t>SENAI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AVALIAÇÃO OBJETIVA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Desempenho</w:t>
              <w:br/>
              <w:t>_____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Serviço Nacional</w:t>
              <w:br/>
              <w:t>de Aprendizagem</w:t>
              <w:br/>
              <w:t>Industrial</w:t>
            </w:r>
          </w:p>
        </w:tc>
        <w:tc>
          <w:tcPr>
            <w:tcW w:type="dxa" w:w="2880"/>
          </w:tcPr>
          <w:p>
            <w:r>
              <w:t>Data: _____________________</w:t>
              <w:br/>
              <w:t>Docente: _____________________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8640"/>
            <w:gridSpan w:val="3"/>
          </w:tcPr>
          <w:p>
            <w:r>
              <w:rPr>
                <w:i/>
              </w:rPr>
              <w:t>Curso Técnico em ELETROMECÂNICA</w:t>
            </w:r>
          </w:p>
        </w:tc>
      </w:tr>
      <w:tr>
        <w:tc>
          <w:tcPr>
            <w:tcW w:type="dxa" w:w="8640"/>
            <w:gridSpan w:val="3"/>
          </w:tcPr>
          <w:p>
            <w:r>
              <w:rPr>
                <w:i/>
              </w:rPr>
              <w:t>Unidade Curricular: Análise de Dados Aplicada à Gestão</w:t>
            </w:r>
          </w:p>
        </w:tc>
      </w:tr>
    </w:tbl>
    <w:p/>
    <w:p>
      <w:pPr>
        <w:pStyle w:val="Heading1"/>
      </w:pPr>
      <w:r>
        <w:t>Avaliação 01: Estatística e Progressões</w:t>
      </w:r>
    </w:p>
    <w:p>
      <w:r>
        <w:rPr>
          <w:b/>
        </w:rPr>
        <w:t>ITEM 1</w:t>
      </w:r>
    </w:p>
    <w:p>
      <w:r>
        <w:rPr>
          <w:b/>
        </w:rPr>
        <w:t xml:space="preserve">CAPACIDADE: </w:t>
      </w:r>
      <w:r>
        <w:t>Interpretar informações técnicas relacionadas a estatística e distribuições de dados</w:t>
      </w:r>
    </w:p>
    <w:p>
      <w:r>
        <w:rPr>
          <w:b/>
        </w:rPr>
        <w:t xml:space="preserve">Contexto: </w:t>
      </w:r>
      <w:r>
        <w:t>Uma distribuidora de alimentos coleta dados de dois fornecedores de leite durante 15 dias. Fornecedor A: 10, 10, 11, 9, 10, 10, 10, 11, 10, 10, 9, 10, 11, 10, 10. Fornecedor B: 8, 8, 9, 14, 8, 15, 8, 9, 7, 8, 15, 8, 9, 8, 8.</w:t>
      </w:r>
    </w:p>
    <w:p>
      <w:r>
        <w:rPr>
          <w:b/>
        </w:rPr>
        <w:t xml:space="preserve">Comando: </w:t>
      </w:r>
      <w:r>
        <w:t>A média aritmética de dias úteis de entrega para o Fornecedor A é:</w:t>
      </w:r>
    </w:p>
    <w:p>
      <w:r>
        <w:rPr>
          <w:b/>
        </w:rPr>
        <w:t>Alternativas:</w:t>
      </w:r>
    </w:p>
    <w:p>
      <w:pPr>
        <w:pStyle w:val="ListBullet"/>
      </w:pPr>
      <w:r>
        <w:t>a) a) 9,5 dias</w:t>
      </w:r>
    </w:p>
    <w:p>
      <w:pPr>
        <w:pStyle w:val="ListBullet"/>
      </w:pPr>
      <w:r>
        <w:t>b) b) 10,13 dias</w:t>
      </w:r>
    </w:p>
    <w:p>
      <w:pPr>
        <w:pStyle w:val="ListBullet"/>
      </w:pPr>
      <w:r>
        <w:t>c) c) 10,0 dias</w:t>
      </w:r>
    </w:p>
    <w:p>
      <w:pPr>
        <w:pStyle w:val="ListBullet"/>
      </w:pPr>
      <w:r>
        <w:t>d) d) 11,0 dias</w:t>
      </w:r>
    </w:p>
    <w:p>
      <w:pPr>
        <w:pStyle w:val="ListBullet"/>
      </w:pPr>
      <w:r>
        <w:t>e) e) 9,87 dias</w:t>
      </w:r>
    </w:p>
    <w:p>
      <w:r>
        <w:t>________________________________________________________________________________</w:t>
      </w:r>
    </w:p>
    <w:p/>
    <w:p>
      <w:r>
        <w:rPr>
          <w:b/>
        </w:rPr>
        <w:t>ITEM 2</w:t>
      </w:r>
    </w:p>
    <w:p>
      <w:r>
        <w:rPr>
          <w:b/>
        </w:rPr>
        <w:t xml:space="preserve">CAPACIDADE: </w:t>
      </w:r>
      <w:r>
        <w:t>Calcular medidas de dispersão de dados em conjuntos de valores</w:t>
      </w:r>
    </w:p>
    <w:p>
      <w:r>
        <w:rPr>
          <w:b/>
        </w:rPr>
        <w:t xml:space="preserve">Contexto: </w:t>
      </w:r>
      <w:r>
        <w:t>Continuando a análise dos fornecedores de leite, agora é necessário avaliar a confiabilidade de entrega pelo desvio padrão.</w:t>
      </w:r>
    </w:p>
    <w:p>
      <w:r>
        <w:rPr>
          <w:b/>
        </w:rPr>
        <w:t xml:space="preserve">Comando: </w:t>
      </w:r>
      <w:r>
        <w:t>Qual fornecedor apresenta MAIOR confiabilidade com base na amplitude (diferença entre máximo e mínimo)?</w:t>
      </w:r>
    </w:p>
    <w:p>
      <w:r>
        <w:rPr>
          <w:b/>
        </w:rPr>
        <w:t>Alternativas:</w:t>
      </w:r>
    </w:p>
    <w:p>
      <w:pPr>
        <w:pStyle w:val="ListBullet"/>
      </w:pPr>
      <w:r>
        <w:t>a) a) Fornecedor A, pois sua amplitude é de 2 dias</w:t>
      </w:r>
    </w:p>
    <w:p>
      <w:pPr>
        <w:pStyle w:val="ListBullet"/>
      </w:pPr>
      <w:r>
        <w:t>b) b) Fornecedor B, pois sua amplitude é de 8 dias</w:t>
      </w:r>
    </w:p>
    <w:p>
      <w:pPr>
        <w:pStyle w:val="ListBullet"/>
      </w:pPr>
      <w:r>
        <w:t>c) c) Ambos têm a mesma amplitude</w:t>
      </w:r>
    </w:p>
    <w:p>
      <w:pPr>
        <w:pStyle w:val="ListBullet"/>
      </w:pPr>
      <w:r>
        <w:t>d) d) Fornecedor B é mais confiável</w:t>
      </w:r>
    </w:p>
    <w:p>
      <w:pPr>
        <w:pStyle w:val="ListBullet"/>
      </w:pPr>
      <w:r>
        <w:t>e) e) Não é possível determinar com estes dados</w:t>
      </w:r>
    </w:p>
    <w:p>
      <w:r>
        <w:t>________________________________________________________________________________</w:t>
      </w:r>
    </w:p>
    <w:p/>
    <w:p>
      <w:r>
        <w:rPr>
          <w:b/>
        </w:rPr>
        <w:t>ITEM 3</w:t>
      </w:r>
    </w:p>
    <w:p>
      <w:r>
        <w:rPr>
          <w:b/>
        </w:rPr>
        <w:t xml:space="preserve">CAPACIDADE: </w:t>
      </w:r>
      <w:r>
        <w:t>Aplicar fórmulas de progressão aritmética em contextos de gestão empresarial</w:t>
      </w:r>
    </w:p>
    <w:p>
      <w:r>
        <w:rPr>
          <w:b/>
        </w:rPr>
        <w:t xml:space="preserve">Contexto: </w:t>
      </w:r>
      <w:r>
        <w:t>A distribuidora espera crescimento constante de 50 litros por semana. Na semana 1, a demanda era de 500 litros.</w:t>
      </w:r>
    </w:p>
    <w:p>
      <w:r>
        <w:rPr>
          <w:b/>
        </w:rPr>
        <w:t xml:space="preserve">Comando: </w:t>
      </w:r>
      <w:r>
        <w:t>Em qual semana a demanda atingirá 1.000 litros? (Use: a(n) = a(1) + (n-1)·r)</w:t>
      </w:r>
    </w:p>
    <w:p>
      <w:r>
        <w:rPr>
          <w:b/>
        </w:rPr>
        <w:t>Alternativas:</w:t>
      </w:r>
    </w:p>
    <w:p>
      <w:pPr>
        <w:pStyle w:val="ListBullet"/>
      </w:pPr>
      <w:r>
        <w:t>a) a) Semana 5</w:t>
      </w:r>
    </w:p>
    <w:p>
      <w:pPr>
        <w:pStyle w:val="ListBullet"/>
      </w:pPr>
      <w:r>
        <w:t>b) b) Semana 10</w:t>
      </w:r>
    </w:p>
    <w:p>
      <w:pPr>
        <w:pStyle w:val="ListBullet"/>
      </w:pPr>
      <w:r>
        <w:t>c) c) Semana 11</w:t>
      </w:r>
    </w:p>
    <w:p>
      <w:pPr>
        <w:pStyle w:val="ListBullet"/>
      </w:pPr>
      <w:r>
        <w:t>d) d) Semana 15</w:t>
      </w:r>
    </w:p>
    <w:p>
      <w:pPr>
        <w:pStyle w:val="ListBullet"/>
      </w:pPr>
      <w:r>
        <w:t>e) e) Semana 20</w:t>
      </w:r>
    </w:p>
    <w:p>
      <w:r>
        <w:t>________________________________________________________________________________</w:t>
      </w:r>
    </w:p>
    <w:p/>
    <w:p>
      <w:r>
        <w:rPr>
          <w:b/>
        </w:rPr>
        <w:t>ITEM 4</w:t>
      </w:r>
    </w:p>
    <w:p>
      <w:r>
        <w:rPr>
          <w:b/>
        </w:rPr>
        <w:t xml:space="preserve">CAPACIDADE: </w:t>
      </w:r>
      <w:r>
        <w:t>Diferenciar progressão aritmética de progressão geométrica em cenários práticos</w:t>
      </w:r>
    </w:p>
    <w:p>
      <w:r>
        <w:rPr>
          <w:b/>
        </w:rPr>
        <w:t xml:space="preserve">Contexto: </w:t>
      </w:r>
      <w:r>
        <w:t>Agora a empresa projeta dois cenários: um com crescimento linear (+50 L/sem) e outro com crescimento exponencial de 10% ao mês.</w:t>
      </w:r>
    </w:p>
    <w:p>
      <w:r>
        <w:rPr>
          <w:b/>
        </w:rPr>
        <w:t xml:space="preserve">Comando: </w:t>
      </w:r>
      <w:r>
        <w:t>Qual tipo de progressão cresce mais rapidamente?</w:t>
      </w:r>
    </w:p>
    <w:p>
      <w:r>
        <w:rPr>
          <w:b/>
        </w:rPr>
        <w:t>Alternativas:</w:t>
      </w:r>
    </w:p>
    <w:p>
      <w:pPr>
        <w:pStyle w:val="ListBullet"/>
      </w:pPr>
      <w:r>
        <w:t>a) a) A progressão aritmética (PA)</w:t>
      </w:r>
    </w:p>
    <w:p>
      <w:pPr>
        <w:pStyle w:val="ListBullet"/>
      </w:pPr>
      <w:r>
        <w:t>b) b) A progressão geométrica (PG)</w:t>
      </w:r>
    </w:p>
    <w:p>
      <w:pPr>
        <w:pStyle w:val="ListBullet"/>
      </w:pPr>
      <w:r>
        <w:t>c) c) Ambas crescem igualmente</w:t>
      </w:r>
    </w:p>
    <w:p>
      <w:pPr>
        <w:pStyle w:val="ListBullet"/>
      </w:pPr>
      <w:r>
        <w:t>d) d) Depende do valor inicial</w:t>
      </w:r>
    </w:p>
    <w:p>
      <w:pPr>
        <w:pStyle w:val="ListBullet"/>
      </w:pPr>
      <w:r>
        <w:t>e) e) Não há como comparar sem cálculos</w:t>
      </w:r>
    </w:p>
    <w:p>
      <w:r>
        <w:t>________________________________________________________________________________</w:t>
      </w:r>
    </w:p>
    <w:p/>
    <w:p>
      <w:r>
        <w:rPr>
          <w:b/>
        </w:rPr>
        <w:t>ITEM 5</w:t>
      </w:r>
    </w:p>
    <w:p>
      <w:r>
        <w:rPr>
          <w:b/>
        </w:rPr>
        <w:t xml:space="preserve">CAPACIDADE: </w:t>
      </w:r>
      <w:r>
        <w:t>Analisar dados estatísticos para tomada de decisão gerencial</w:t>
      </w:r>
    </w:p>
    <w:p>
      <w:r>
        <w:rPr>
          <w:b/>
        </w:rPr>
        <w:t xml:space="preserve">Contexto: </w:t>
      </w:r>
      <w:r>
        <w:t>Com base na análise completa dos dois fornecedores, a empresa precisa escolher qual contratar para garantir previsibilidade.</w:t>
      </w:r>
    </w:p>
    <w:p>
      <w:r>
        <w:rPr>
          <w:b/>
        </w:rPr>
        <w:t xml:space="preserve">Comando: </w:t>
      </w:r>
      <w:r>
        <w:t>Qual critério estatístico é MAIS importante para avaliar a confiabilidade do fornecedor?</w:t>
      </w:r>
    </w:p>
    <w:p>
      <w:r>
        <w:rPr>
          <w:b/>
        </w:rPr>
        <w:t>Alternativas:</w:t>
      </w:r>
    </w:p>
    <w:p>
      <w:pPr>
        <w:pStyle w:val="ListBullet"/>
      </w:pPr>
      <w:r>
        <w:t>a) a) A moda (valor mais frequente)</w:t>
      </w:r>
    </w:p>
    <w:p>
      <w:pPr>
        <w:pStyle w:val="ListBullet"/>
      </w:pPr>
      <w:r>
        <w:t>b) b) A média aritmética</w:t>
      </w:r>
    </w:p>
    <w:p>
      <w:pPr>
        <w:pStyle w:val="ListBullet"/>
      </w:pPr>
      <w:r>
        <w:t>c) c) O desvio padrão (medida de variabilidade)</w:t>
      </w:r>
    </w:p>
    <w:p>
      <w:pPr>
        <w:pStyle w:val="ListBullet"/>
      </w:pPr>
      <w:r>
        <w:t>d) d) A mediana</w:t>
      </w:r>
    </w:p>
    <w:p>
      <w:pPr>
        <w:pStyle w:val="ListBullet"/>
      </w:pPr>
      <w:r>
        <w:t>e) e) A amplitude</w:t>
      </w:r>
    </w:p>
    <w:p>
      <w:r>
        <w:t>________________________________________________________________________________</w:t>
      </w:r>
    </w:p>
    <w:p/>
    <w:p>
      <w:r>
        <w:rPr>
          <w:b/>
        </w:rPr>
        <w:t>ITEM 6</w:t>
      </w:r>
    </w:p>
    <w:p>
      <w:r>
        <w:rPr>
          <w:b/>
        </w:rPr>
        <w:t xml:space="preserve">CAPACIDADE: </w:t>
      </w:r>
      <w:r>
        <w:t>Interpretar dados em progressão geométrica para projeções de negócio</w:t>
      </w:r>
    </w:p>
    <w:p>
      <w:r>
        <w:rPr>
          <w:b/>
        </w:rPr>
        <w:t xml:space="preserve">Contexto: </w:t>
      </w:r>
      <w:r>
        <w:t>Com crescimento de 10% ao mês, o volume de demanda no mês 6 seria de aproximadamente 895 litros (500 × 1,10^5).</w:t>
      </w:r>
    </w:p>
    <w:p>
      <w:r>
        <w:rPr>
          <w:b/>
        </w:rPr>
        <w:t xml:space="preserve">Comando: </w:t>
      </w:r>
      <w:r>
        <w:t>Comparando com a progressão aritmética (+50 L/sem = 200 L/mês), qual progressão ultrapassa a demanda de 1.000 litros PRIMEIRO?</w:t>
      </w:r>
    </w:p>
    <w:p>
      <w:r>
        <w:rPr>
          <w:b/>
        </w:rPr>
        <w:t>Alternativas:</w:t>
      </w:r>
    </w:p>
    <w:p>
      <w:pPr>
        <w:pStyle w:val="ListBullet"/>
      </w:pPr>
      <w:r>
        <w:t>a) a) Progressão aritmética, no 5º período</w:t>
      </w:r>
    </w:p>
    <w:p>
      <w:pPr>
        <w:pStyle w:val="ListBullet"/>
      </w:pPr>
      <w:r>
        <w:t>b) b) Progressão geométrica, entre 6-7 meses</w:t>
      </w:r>
    </w:p>
    <w:p>
      <w:pPr>
        <w:pStyle w:val="ListBullet"/>
      </w:pPr>
      <w:r>
        <w:t>c) c) Ambas alcançam simultaneamente</w:t>
      </w:r>
    </w:p>
    <w:p>
      <w:pPr>
        <w:pStyle w:val="ListBullet"/>
      </w:pPr>
      <w:r>
        <w:t>d) d) PA no 11º mês e PG no 7º mês</w:t>
      </w:r>
    </w:p>
    <w:p>
      <w:pPr>
        <w:pStyle w:val="ListBullet"/>
      </w:pPr>
      <w:r>
        <w:t>e) e) Nenhuma atinge 1.000 em período realista</w:t>
      </w:r>
    </w:p>
    <w:p>
      <w:r>
        <w:t>________________________________________________________________________________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