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-42749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8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 DE APOIO ATIVIDADE “CAÇA AOS BUGS”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b7alooqjgyh4" w:id="0"/>
      <w:bookmarkEnd w:id="0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O Contexto: O Programa de "Bug Bounty"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No mundo profissional, especialmente nas "Big Techs" (como Google, Apple, Microsoft, Meta), existe uma prática chamada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"Bug Bounty"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(Recompensa por Bugs). As empresas convidam ativamente a comunidade de desenvolvedores e "hackers éticos" para encontrar falhas em seus sistemas.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Por que elas fazem isso? É simples: é muito mais barato e seguro pagar uma recompensa a um profissional por encontrar uma falha de forma controlada, do que deixar essa falha ser explorada por um agente malicioso, causando prejuízos de milhões.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Hoje, vocês serão nossos "Caçadores de Recompensas". A empresa do nosso "Aplicativo de Transporte" </w:t>
      </w:r>
      <w:r w:rsidDel="00000000" w:rsidR="00000000" w:rsidRPr="00000000">
        <w:rPr>
          <w:rFonts w:ascii="Arial" w:cs="Arial" w:eastAsia="Arial" w:hAnsi="Arial"/>
          <w:color w:val="444746"/>
          <w:sz w:val="40"/>
          <w:szCs w:val="40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liberou o pseudocódigo do novo "Módulo de Precificação Dinâmica" para o ambiente de testes. Este módulo é crítico, pois lida diretamente com o dinheiro do cliente e da empresa.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 sua missão é "caçar" o máximo de bugs (erros) neste código, documentá-los corretamente </w:t>
      </w:r>
      <w:r w:rsidDel="00000000" w:rsidR="00000000" w:rsidRPr="00000000">
        <w:rPr>
          <w:rFonts w:ascii="Arial" w:cs="Arial" w:eastAsia="Arial" w:hAnsi="Arial"/>
          <w:color w:val="444746"/>
          <w:sz w:val="40"/>
          <w:szCs w:val="40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 ganhar pontos para sua equipe.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lyvmycofv37" w:id="1"/>
      <w:bookmarkEnd w:id="1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A Atividade: "War Room - Caça aos Bugs"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Identificar, classificar e documentar o maior número de falhas no pseudocódigo fornecido.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Regras: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As equipes analisarão o pseudocódigo durante um tempo determinado (ex: 45 minutos).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Para cada bug encontrado, a equipe deve preencher um "Relatório de Bug" simplificado (usando o Trello, Jira ou mesmo um documento de texto).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O relatório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deve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conter: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Curto e descritivo (Ex: "Cálculo de Preço Falha com Distância Zero").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Descrição/Impacto: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 que acontece e qual o problema que isso causa para o usuário ou negócio.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Classificação (Severidade):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Crítico, Alto, Médio ou Baixo.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 equipe que documentar o bug primeiro, ganha os pontos por ele. Não adianta encontrar e não documentar.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2re1vvwuwuq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gz5uivxybngx" w:id="3"/>
      <w:bookmarkEnd w:id="3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Sistema de Pontuação (Bug Bounty)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 pontuação será baseada na sua capacidade de encontrar e documentar as falhas: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+10 Pontos (Bug Encontrado):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Por cada bug válido e único encontrado e documentado.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+15 Pontos (Bônus de Criticidade):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Para a equipe que encontrar o bug considerado "mais crítico" pelo docente (aquele que causa mais prejuízo).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+10 Pontos (Bônus de Documentação):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Para a equipe que apresentar o relatório de bug mais bem escrito e claro (decisão do docente ao final).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-5 Pontos (Falso Positivo):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 a equipe reportar algo que não é um bug, perdendo tempo de análise (no mundo real, isso custa dinheiro).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Vitória: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 equipe com a maior pontuação ao final da atividade vence a "Caça aos Bugs".</w:t>
      </w:r>
    </w:p>
    <w:p w:rsidR="00000000" w:rsidDel="00000000" w:rsidP="00000000" w:rsidRDefault="00000000" w:rsidRPr="00000000" w14:paraId="00000035">
      <w:pPr>
        <w:spacing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o8vi4rvd6l93" w:id="4"/>
      <w:bookmarkEnd w:id="4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O Pseudocódigo: Módulo de Precificação Dinâmica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Analisem o código abaixo. A empresa liberou este protótipo para testes. Boa caçada!</w:t>
      </w:r>
    </w:p>
    <w:p w:rsidR="00000000" w:rsidDel="00000000" w:rsidP="00000000" w:rsidRDefault="00000000" w:rsidRPr="00000000" w14:paraId="00000038">
      <w:pPr>
        <w:shd w:fill="f0f4f9" w:val="clear"/>
        <w:spacing w:after="280" w:line="276" w:lineRule="auto"/>
        <w:ind w:firstLine="0"/>
        <w:jc w:val="both"/>
        <w:rPr>
          <w:rFonts w:ascii="Arial" w:cs="Arial" w:eastAsia="Arial" w:hAnsi="Arial"/>
          <w:color w:val="444746"/>
        </w:rPr>
      </w:pP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Snippet de código</w:t>
      </w:r>
    </w:p>
    <w:p w:rsidR="00000000" w:rsidDel="00000000" w:rsidP="00000000" w:rsidRDefault="00000000" w:rsidRPr="00000000" w14:paraId="00000039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// MÓDULO: Precificação Dinâmica</w:t>
      </w:r>
    </w:p>
    <w:p w:rsidR="00000000" w:rsidDel="00000000" w:rsidP="00000000" w:rsidRDefault="00000000" w:rsidRPr="00000000" w14:paraId="0000003A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// OBJETIVO: Calcular o preço final da corrida, aplicando taxas de demanda.</w:t>
      </w:r>
    </w:p>
    <w:p w:rsidR="00000000" w:rsidDel="00000000" w:rsidP="00000000" w:rsidRDefault="00000000" w:rsidRPr="00000000" w14:paraId="0000003B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// MÓDULOS EXTERNOS: GPS, Pagamento, Demanda</w:t>
      </w:r>
    </w:p>
    <w:p w:rsidR="00000000" w:rsidDel="00000000" w:rsidP="00000000" w:rsidRDefault="00000000" w:rsidRPr="00000000" w14:paraId="0000003C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// -- Início do Código --</w:t>
      </w:r>
    </w:p>
    <w:p w:rsidR="00000000" w:rsidDel="00000000" w:rsidP="00000000" w:rsidRDefault="00000000" w:rsidRPr="00000000" w14:paraId="0000003E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FUNÇÃO calcularPrecoFinal(id_corrida, id_usuario)</w:t>
      </w:r>
    </w:p>
    <w:p w:rsidR="00000000" w:rsidDel="00000000" w:rsidP="00000000" w:rsidRDefault="00000000" w:rsidRPr="00000000" w14:paraId="00000040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1. Busca a distância da corrida</w:t>
      </w:r>
    </w:p>
    <w:p w:rsidR="00000000" w:rsidDel="00000000" w:rsidP="00000000" w:rsidRDefault="00000000" w:rsidRPr="00000000" w14:paraId="00000042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O Módulo GPS retorna a distância em metros (ex: 5300)</w:t>
      </w:r>
    </w:p>
    <w:p w:rsidR="00000000" w:rsidDel="00000000" w:rsidP="00000000" w:rsidRDefault="00000000" w:rsidRPr="00000000" w14:paraId="00000043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distancia_metros = Modulo_GPS.getDistancia(id_corrida)</w:t>
      </w:r>
    </w:p>
    <w:p w:rsidR="00000000" w:rsidDel="00000000" w:rsidP="00000000" w:rsidRDefault="00000000" w:rsidRPr="00000000" w14:paraId="00000044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2. Converte para KM para cálculo</w:t>
      </w:r>
    </w:p>
    <w:p w:rsidR="00000000" w:rsidDel="00000000" w:rsidP="00000000" w:rsidRDefault="00000000" w:rsidRPr="00000000" w14:paraId="00000046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distancia_km = distancia_metros / 1000</w:t>
      </w:r>
    </w:p>
    <w:p w:rsidR="00000000" w:rsidDel="00000000" w:rsidP="00000000" w:rsidRDefault="00000000" w:rsidRPr="00000000" w14:paraId="00000047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3. Define o preço base (R$ 2,10 por KM)</w:t>
      </w:r>
    </w:p>
    <w:p w:rsidR="00000000" w:rsidDel="00000000" w:rsidP="00000000" w:rsidRDefault="00000000" w:rsidRPr="00000000" w14:paraId="00000049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preco_base = distancia_km * 2.10</w:t>
      </w:r>
    </w:p>
    <w:p w:rsidR="00000000" w:rsidDel="00000000" w:rsidP="00000000" w:rsidRDefault="00000000" w:rsidRPr="00000000" w14:paraId="0000004A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4. Verifica a demanda na região</w:t>
      </w:r>
    </w:p>
    <w:p w:rsidR="00000000" w:rsidDel="00000000" w:rsidP="00000000" w:rsidRDefault="00000000" w:rsidRPr="00000000" w14:paraId="0000004C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O Módulo Demanda retorna um nível (BAIXA, MEDIA, ALTA)</w:t>
      </w:r>
    </w:p>
    <w:p w:rsidR="00000000" w:rsidDel="00000000" w:rsidP="00000000" w:rsidRDefault="00000000" w:rsidRPr="00000000" w14:paraId="0000004D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nivel_demanda = Modulo_Demanda.getNivel(id_corrida)</w:t>
      </w:r>
    </w:p>
    <w:p w:rsidR="00000000" w:rsidDel="00000000" w:rsidP="00000000" w:rsidRDefault="00000000" w:rsidRPr="00000000" w14:paraId="0000004E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5. Aplica taxas de demanda</w:t>
      </w:r>
    </w:p>
    <w:p w:rsidR="00000000" w:rsidDel="00000000" w:rsidP="00000000" w:rsidRDefault="00000000" w:rsidRPr="00000000" w14:paraId="00000050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SE nivel_demanda = "ALTA" ENTÃO</w:t>
      </w:r>
    </w:p>
    <w:p w:rsidR="00000000" w:rsidDel="00000000" w:rsidP="00000000" w:rsidRDefault="00000000" w:rsidRPr="00000000" w14:paraId="00000051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    preco_final = preco_base * 1.8</w:t>
      </w:r>
    </w:p>
    <w:p w:rsidR="00000000" w:rsidDel="00000000" w:rsidP="00000000" w:rsidRDefault="00000000" w:rsidRPr="00000000" w14:paraId="00000052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SENÃO SE nivel_demanda = "MEDIA" ENTÃO</w:t>
      </w:r>
    </w:p>
    <w:p w:rsidR="00000000" w:rsidDel="00000000" w:rsidP="00000000" w:rsidRDefault="00000000" w:rsidRPr="00000000" w14:paraId="00000053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    preco_final = preco_base * 1.3</w:t>
      </w:r>
    </w:p>
    <w:p w:rsidR="00000000" w:rsidDel="00000000" w:rsidP="00000000" w:rsidRDefault="00000000" w:rsidRPr="00000000" w14:paraId="00000054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FIM_SE</w:t>
      </w:r>
    </w:p>
    <w:p w:rsidR="00000000" w:rsidDel="00000000" w:rsidP="00000000" w:rsidRDefault="00000000" w:rsidRPr="00000000" w14:paraId="00000055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6. Adiciona taxa fixa de serviço</w:t>
      </w:r>
    </w:p>
    <w:p w:rsidR="00000000" w:rsidDel="00000000" w:rsidP="00000000" w:rsidRDefault="00000000" w:rsidRPr="00000000" w14:paraId="00000057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taxa_fixa = 1.50</w:t>
      </w:r>
    </w:p>
    <w:p w:rsidR="00000000" w:rsidDel="00000000" w:rsidP="00000000" w:rsidRDefault="00000000" w:rsidRPr="00000000" w14:paraId="00000058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preco_final = preco_base + taxa_fixa</w:t>
      </w:r>
    </w:p>
    <w:p w:rsidR="00000000" w:rsidDel="00000000" w:rsidP="00000000" w:rsidRDefault="00000000" w:rsidRPr="00000000" w14:paraId="00000059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7. Envia para o módulo de pagamento</w:t>
      </w:r>
    </w:p>
    <w:p w:rsidR="00000000" w:rsidDel="00000000" w:rsidP="00000000" w:rsidRDefault="00000000" w:rsidRPr="00000000" w14:paraId="0000005B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// O Módulo Pagamento espera um valor monetário (ex: 15.75)</w:t>
      </w:r>
    </w:p>
    <w:p w:rsidR="00000000" w:rsidDel="00000000" w:rsidP="00000000" w:rsidRDefault="00000000" w:rsidRPr="00000000" w14:paraId="0000005C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status_pagamento = Modulo_Pagamento.processar(id_usuario, preco_final)</w:t>
      </w:r>
    </w:p>
    <w:p w:rsidR="00000000" w:rsidDel="00000000" w:rsidP="00000000" w:rsidRDefault="00000000" w:rsidRPr="00000000" w14:paraId="0000005D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    RETORNE status_pagamento</w:t>
      </w:r>
    </w:p>
    <w:p w:rsidR="00000000" w:rsidDel="00000000" w:rsidP="00000000" w:rsidRDefault="00000000" w:rsidRPr="00000000" w14:paraId="0000005F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FIM_FUNÇÃO</w:t>
      </w:r>
    </w:p>
    <w:p w:rsidR="00000000" w:rsidDel="00000000" w:rsidP="00000000" w:rsidRDefault="00000000" w:rsidRPr="00000000" w14:paraId="00000061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hanging="2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// -- Fim do Código --</w:t>
      </w:r>
    </w:p>
    <w:p w:rsidR="00000000" w:rsidDel="00000000" w:rsidP="00000000" w:rsidRDefault="00000000" w:rsidRPr="00000000" w14:paraId="00000063">
      <w:pPr>
        <w:shd w:fill="f0f4f9" w:val="clear"/>
        <w:spacing w:after="240" w:line="276" w:lineRule="auto"/>
        <w:ind w:firstLine="0"/>
        <w:jc w:val="both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992.1259842519686" w:left="1133.8582677165355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Fz6Nhu+fx7eBwGpDJ9C8nuRaw==">CgMxLjAyDmguYjdhbG9vcWpneWg0Mg1oLmx5dm15Y29mdjM3Mg5oLjJyZTF2dnd1d3VxajIOaC5nejV1aXZ4eWJuZ3gyDmgubzh2aTRydmQ2bDkzOAByITFIOW55SkJTdHAwcVRkMkg5cUZlVUo5Z21IelhoRElQRg==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