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Controle de Epi’s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4.61882872547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8.9463071218536"/>
        <w:gridCol w:w="1700.9791031218065"/>
        <w:gridCol w:w="1189.3389507316062"/>
        <w:gridCol w:w="1499.0158850730431"/>
        <w:gridCol w:w="1376.3385826771653"/>
        <w:gridCol w:w="1121.3385826771662"/>
        <w:gridCol w:w="978.6614173228338"/>
        <w:tblGridChange w:id="0">
          <w:tblGrid>
            <w:gridCol w:w="1148.9463071218536"/>
            <w:gridCol w:w="1700.9791031218065"/>
            <w:gridCol w:w="1189.3389507316062"/>
            <w:gridCol w:w="1499.0158850730431"/>
            <w:gridCol w:w="1376.3385826771653"/>
            <w:gridCol w:w="1121.3385826771662"/>
            <w:gridCol w:w="978.6614173228338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Quantidade Entregue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Estoque Atual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ind w:right="-131.57480314960708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Estoque Mínimo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Ana Souza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Auxiliar Administrativo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01/09/2025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Bruno Lima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Técnico de Segurança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Máscara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01/09/2025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Carlos Mendes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Operador de Máquinas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Capacete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02/09/2025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Daniela Rocha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Estagiária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Botina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02/09/2025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Eduardo Santos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Eletricista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03/09/2025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Fernanda Alves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Recepcionista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Protetor Auricular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03/09/2025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Gustavo Ferreira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Soldador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Máscara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04/09/2025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Helena Martins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Engenheira de Segurança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Capacete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04/09/2025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Igor Pereira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Técnico de Manutenção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Botina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05/09/2025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Juliana Costa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Operadora de Produção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Protetor Auricular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05/09/2025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133.8582677165355" w:left="708.6614173228347" w:right="575.078740157480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