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  <w:r>
              <w:rPr>
                <w:b/>
                <w:color w:val="004284"/>
                <w:sz w:val="36"/>
              </w:rPr>
              <w:t>SENAI</w:t>
              <w:br/>
            </w:r>
            <w:r>
              <w:rPr>
                <w:b w:val="0"/>
                <w:sz w:val="14"/>
              </w:rPr>
              <w:br/>
              <w:t>Serviço Nacional</w:t>
              <w:br/>
              <w:t>de Aprendizagem</w:t>
              <w:br/>
              <w:t>Industrial</w:t>
              <w:br/>
              <w:br/>
              <w:t>Santa Catarina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8"/>
              </w:rPr>
              <w:t>AVALIAÇÃO OBJETIVA</w:t>
            </w:r>
          </w:p>
          <w:p>
            <w:r>
              <w:rPr>
                <w:i/>
                <w:color w:val="004284"/>
              </w:rPr>
              <w:t xml:space="preserve">Data: </w:t>
            </w:r>
            <w:r>
              <w:t>_____________________</w:t>
            </w:r>
          </w:p>
          <w:p>
            <w:r>
              <w:rPr>
                <w:i/>
                <w:color w:val="004284"/>
              </w:rPr>
              <w:t xml:space="preserve">Docente: </w:t>
            </w:r>
            <w:r>
              <w:rPr>
                <w:i/>
                <w:color w:val="004284"/>
              </w:rPr>
              <w:t>GELVAZIO CAMARGO</w:t>
            </w:r>
          </w:p>
          <w:p>
            <w:r>
              <w:rPr>
                <w:i/>
                <w:color w:val="004284"/>
              </w:rPr>
              <w:t xml:space="preserve">Curso Técnico em </w:t>
            </w:r>
            <w:r>
              <w:rPr>
                <w:i/>
                <w:color w:val="004284"/>
              </w:rPr>
              <w:t>Assistente em Processos de Gestão e Controle de Materiais</w:t>
            </w:r>
          </w:p>
          <w:p>
            <w:r>
              <w:rPr>
                <w:i/>
                <w:color w:val="004284"/>
              </w:rPr>
              <w:t xml:space="preserve">Unidade Curricular: </w:t>
            </w:r>
            <w:r>
              <w:rPr>
                <w:i/>
                <w:color w:val="004284"/>
              </w:rPr>
              <w:t>Análise de Dados Aplicada à Gestão</w:t>
            </w:r>
          </w:p>
          <w:p>
            <w:r>
              <w:rPr>
                <w:i/>
                <w:color w:val="004284"/>
              </w:rPr>
              <w:t xml:space="preserve">Turma: </w:t>
            </w:r>
            <w:r>
              <w:t>_____________________</w:t>
            </w:r>
          </w:p>
          <w:p>
            <w:r>
              <w:rPr>
                <w:i/>
                <w:color w:val="004284"/>
              </w:rPr>
              <w:t xml:space="preserve">Estudante: </w:t>
            </w:r>
            <w:r>
              <w:t>_____________________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Desempenho</w:t>
              <w:br/>
              <w:t>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Definir KPI estratégico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KPI = indicador que mostra se meta foi atingida. Faturamento: realizado 125.500, meta 120.000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Este é um bom KPI porque: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É fácil de calcular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Mostra se objetivo foi atingido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Usa números grandes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Qualquer número serve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Não precisa de meta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2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Calcular variação percentual de KPI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Realizado 125.500, Meta 120.000. Fórmula: ((Real-Meta)/Meta)×100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Variação é: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+2,5%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+4,6%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-5,5%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+10%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+20%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3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Interpretar variação positiva/negativa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Variação +4,6% significa resultado ACIMA da meta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Qual é a interpretação?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Fracasso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Bom desempenho (atingiu+)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Ruim (faltou)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Neutro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Não significa nada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4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Aplicar status visual baseado em variação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&gt;10%=Verde, 0-10%=Amarelo, -10-0%=Laranja, &lt;-10%=Vermelho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Variação +4,6% recebe status: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Verde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Amarelo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Laranja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Vermelho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Sem status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5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Organizar abas para dashboard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Base_Dados (oculta), Calculos (oculta), Dashboard (visível)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Por que ocultar Base_Dados?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Para economizar espaço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Proteger dados brutos de edição acidental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Simplificar interface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a + b + c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Não precisa ocultar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6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Preparar dados brutos corretamente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Tabela com 30 linhas: Data, Produto, Faturamento, Margem%, Satisfação, Região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Melhor formato é: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Sem cabeçalhos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Com cabeçalhos em maiúscula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Nomes descritivos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b + c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Qualquer formato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7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Usar tabela dinâmica para sumarizar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TD agrupa faturamento por Região: Norte 32.5k, Nordeste 28k, Sul 35k, Centro 30k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Total de faturamento é: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35.000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95.500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125.500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150.000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32.500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8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Interpretar tabela dinâmica multidimensional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TD com Região (linhas) × Produto (colunas) = matriz de faturamento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Uma TD pode ter: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Só 1 dimensão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2 dimensões (linhas+colunas)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3+ dimensões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Máximo 2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Depende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9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Escolher tipo de gráfico apropriado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Comparar faturamento entre regiões (4 categorias)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Melhor gráfico é: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Pizza (mostra %)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Coluna (compara categorias)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Linha (mostra tendência)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Área (acúmulo)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Qualquer um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10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Criar indicador de status visual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KPI verde se atingiu meta, vermelho se não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Indicador visual ajuda porque: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Fica mais bonito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Permite decisão rápida (status em 1 segundo)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Usa cores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Ocupa menos espaço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Nada em especial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11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Conectar segmentadores a objetos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Segmentador "Região" filtra gráficos quando clicado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Ao clicar "Sul", o que acontece?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Nada (segmentador não funciona)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Gráficos mostram dados apenas do Sul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Desativa outras regiões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b + c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Abre nova planilha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12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Formatar cartão de KPI profissionalmente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Número grande (28pt), azul corporativo, fundo branco, borda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Formato de cartão KPI deve ter: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Número pequeno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Texto colorido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Número grande + indicador status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Gráfico junto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Tudo muito compacto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13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Ocultar linhas de grade para limpeza visual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Dashboard limpo sem grade de células visível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Por que ocultar linhas de grade?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Economiza tinta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Aparência profissional (mais limpo)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Reduz tamanho do arquivo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Não há motivo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Exige permissão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14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Adicionar data de atualização automática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Dashboard deve mostrar quando dados foram atualizados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=HOJE() ou =AGORA() retorna: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"Data"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Data/hora atual do sistema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Data fixa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Erro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Nada</w:t>
            </w:r>
          </w:p>
        </w:tc>
      </w:tr>
    </w:tbl>
    <w:p/>
    <w:sectPr w:rsidR="00FC693F" w:rsidRPr="0006063C" w:rsidSect="00034616">
      <w:pgSz w:w="12240" w:h="15840"/>
      <w:pgMar w:top="72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