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hanging="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188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2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190625" cy="482600"/>
                  <wp:effectExtent b="0" l="0" r="0" t="0"/>
                  <wp:docPr id="124445159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4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CHECKLIST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7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AVALIAÇÃO PRÁTICA</w:t>
            </w:r>
          </w:p>
        </w:tc>
      </w:tr>
    </w:tbl>
    <w:p w:rsidR="00000000" w:rsidDel="00000000" w:rsidP="00000000" w:rsidRDefault="00000000" w:rsidRPr="00000000" w14:paraId="0000000B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c94d8"/>
          <w:sz w:val="16"/>
          <w:szCs w:val="16"/>
        </w:rPr>
        <w:drawing>
          <wp:inline distB="114300" distT="114300" distL="114300" distR="114300">
            <wp:extent cx="5399730" cy="2070100"/>
            <wp:effectExtent b="0" l="0" r="0" t="0"/>
            <wp:docPr id="124445159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95"/>
        <w:gridCol w:w="930"/>
        <w:gridCol w:w="975"/>
        <w:tblGridChange w:id="0">
          <w:tblGrid>
            <w:gridCol w:w="7695"/>
            <w:gridCol w:w="930"/>
            <w:gridCol w:w="97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0D">
            <w:pPr>
              <w:ind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CRITÉRIO 1: Da evidência de aplicação da(s) avaliação(ões):</w:t>
            </w:r>
          </w:p>
        </w:tc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0E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Atende</w:t>
            </w:r>
          </w:p>
        </w:tc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0F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N. Atende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A(s) avaliação(ões) práticas(s), selecionada na amostragem, foram aplicadas no decorrer da UC sendo evidenciadas a partir do registro no diário de classe - SGN?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ind w:hanging="2"/>
              <w:rPr>
                <w:rFonts w:ascii="Arial" w:cs="Arial" w:eastAsia="Arial" w:hAnsi="Arial"/>
                <w:i w:val="1"/>
                <w:i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highlight w:val="white"/>
                <w:rtl w:val="0"/>
              </w:rPr>
              <w:t xml:space="preserve">Critério de caráter eliminatório, ou seja, se as avaliações postadas não foram aplicadas (registradas), serão desconsiderados os demais critérios não ocorrendo a pontuação.</w:t>
            </w:r>
          </w:p>
        </w:tc>
        <w:tc>
          <w:tcPr/>
          <w:p w:rsidR="00000000" w:rsidDel="00000000" w:rsidP="00000000" w:rsidRDefault="00000000" w:rsidRPr="00000000" w14:paraId="00000012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spacing w:line="240" w:lineRule="auto"/>
              <w:ind w:hanging="2"/>
              <w:rPr>
                <w:rFonts w:ascii="Arial" w:cs="Arial" w:eastAsia="Arial" w:hAnsi="Arial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white"/>
                <w:rtl w:val="0"/>
              </w:rPr>
              <w:t xml:space="preserve">Observações:</w:t>
            </w:r>
          </w:p>
        </w:tc>
      </w:tr>
    </w:tbl>
    <w:p w:rsidR="00000000" w:rsidDel="00000000" w:rsidP="00000000" w:rsidRDefault="00000000" w:rsidRPr="00000000" w14:paraId="00000017">
      <w:pPr>
        <w:ind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33413744"/>
        <w:tag w:val="goog_rdk_0"/>
      </w:sdtPr>
      <w:sdtContent>
        <w:tbl>
          <w:tblPr>
            <w:tblStyle w:val="Table3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1A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2: Da indicação da(s) capacidade(s) avaliada(s):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1B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1C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1D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 prova prática, apresenta até 7 capacidade(s) técnica(s) a ser(em) avaliada(s) na Unidade Curricular?</w:t>
                </w:r>
              </w:p>
              <w:p w:rsidR="00000000" w:rsidDel="00000000" w:rsidP="00000000" w:rsidRDefault="00000000" w:rsidRPr="00000000" w14:paraId="0000001E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0"/>
                    <w:szCs w:val="1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F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0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21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As atividades propostas avaliam, conforme o  nível cognitivo, cada uma das capacidades descritas?</w:t>
                </w:r>
              </w:p>
              <w:p w:rsidR="00000000" w:rsidDel="00000000" w:rsidP="00000000" w:rsidRDefault="00000000" w:rsidRPr="00000000" w14:paraId="00000022">
                <w:pPr>
                  <w:spacing w:line="240" w:lineRule="auto"/>
                  <w:ind w:left="0" w:right="99" w:firstLine="0"/>
                  <w:jc w:val="both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0"/>
                    <w:szCs w:val="20"/>
                    <w:rtl w:val="0"/>
                  </w:rPr>
                  <w:t xml:space="preserve">*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 Para atender este critério todas as capacidades listadas na prova prática, precisam ser avaliadas de acordo com o nível cognitivo indicado.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3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4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25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O nível cognitivo é evidenciado pela ação exigida no desafio?</w:t>
                </w:r>
              </w:p>
            </w:tc>
            <w:tc>
              <w:tcPr/>
              <w:p w:rsidR="00000000" w:rsidDel="00000000" w:rsidP="00000000" w:rsidRDefault="00000000" w:rsidRPr="00000000" w14:paraId="00000026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7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28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ind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85276315"/>
        <w:tag w:val="goog_rdk_1"/>
      </w:sdtPr>
      <w:sdtContent>
        <w:tbl>
          <w:tblPr>
            <w:tblStyle w:val="Table4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2D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3: Da estrutura do contexto apresentado na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2E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2F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30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0"/>
                    <w:szCs w:val="1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O contexto na avaliação, apresenta uma situação problema de acordo com a área da UC - Unidade Curricular?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33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36">
      <w:pPr>
        <w:ind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67954551"/>
        <w:tag w:val="goog_rdk_2"/>
      </w:sdtPr>
      <w:sdtContent>
        <w:tbl>
          <w:tblPr>
            <w:tblStyle w:val="Table5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38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4: Do(s) desafio(s) apresentados na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39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3A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3B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 prova prática contempla o(s) desafio(s) proposto(s) para a resolução do problema, sem apresentar um roteiro (passo a passo) a ser executado?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3E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 complexidade do(s) desafio(s) corresponde ao nível cognitivo das capacidades avaliadas?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41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44">
      <w:pPr>
        <w:ind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26816128"/>
        <w:tag w:val="goog_rdk_3"/>
      </w:sdtPr>
      <w:sdtContent>
        <w:tbl>
          <w:tblPr>
            <w:tblStyle w:val="Table6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46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5: Das entregas esperadas da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47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48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49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São apresentadas as entregas esperadas?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4C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As entregas representam evidências do desenvolvimento das capacidades?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4F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62995277"/>
        <w:tag w:val="goog_rdk_4"/>
      </w:sdtPr>
      <w:sdtContent>
        <w:tbl>
          <w:tblPr>
            <w:tblStyle w:val="Table7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4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6: Da relação das evidências e critérios da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5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6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57">
                <w:pPr>
                  <w:spacing w:line="240" w:lineRule="auto"/>
                  <w:ind w:left="0" w:firstLine="0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Cada capacidade é avaliada por, no mínimo, 3 critérios de avaliação</w:t>
                </w: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?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5A">
                <w:pPr>
                  <w:spacing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Existe relação entre critério de avaliação, entrega e capacidade avaliada?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5D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94427761"/>
        <w:tag w:val="goog_rdk_5"/>
      </w:sdtPr>
      <w:sdtContent>
        <w:tbl>
          <w:tblPr>
            <w:tblStyle w:val="Table8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62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7: Metodologia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63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64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644.94140625" w:hRule="atLeast"/>
              <w:tblHeader w:val="0"/>
            </w:trPr>
            <w:tc>
              <w:tcPr/>
              <w:p w:rsidR="00000000" w:rsidDel="00000000" w:rsidP="00000000" w:rsidRDefault="00000000" w:rsidRPr="00000000" w14:paraId="00000065">
                <w:pPr>
                  <w:spacing w:line="240" w:lineRule="auto"/>
                  <w:ind w:firstLine="0"/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Existe alinhamento entre capacidades, desafio, resultados esperados e critérios de avaliação?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4.94140625" w:hRule="atLeast"/>
              <w:tblHeader w:val="0"/>
            </w:trPr>
            <w:tc>
              <w:tcPr/>
              <w:p w:rsidR="00000000" w:rsidDel="00000000" w:rsidP="00000000" w:rsidRDefault="00000000" w:rsidRPr="00000000" w14:paraId="00000068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Todas as capacidades previstas são evidenciadas durante a prova?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4.94140625" w:hRule="atLeast"/>
              <w:tblHeader w:val="0"/>
            </w:trPr>
            <w:tc>
              <w:tcPr/>
              <w:p w:rsidR="00000000" w:rsidDel="00000000" w:rsidP="00000000" w:rsidRDefault="00000000" w:rsidRPr="00000000" w14:paraId="0000006B">
                <w:pPr>
                  <w:spacing w:line="240" w:lineRule="auto"/>
                  <w:ind w:firstLine="0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Os critérios permitem verificar o desenvolvimento das capacidades selecionadas?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6E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71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Obs.:</w:t>
      </w:r>
      <w:r w:rsidDel="00000000" w:rsidR="00000000" w:rsidRPr="00000000">
        <w:rPr>
          <w:i w:val="1"/>
          <w:iCs w:val="1"/>
          <w:rtl w:val="0"/>
        </w:rPr>
        <w:t xml:space="preserve"> A aplicação de Provas Práticas como os instrumentos de avaliação prática  é indispensável nas Unidades Curriculares que possuem: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jc w:val="both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 necessidade de desenvolver capacidades psicomotoras;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jc w:val="both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e/ou contempladas nos módulos específicos de cursos técnicos;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jc w:val="both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e/ou que possuem capacidades contempladas nas matrizes de referência do SAEP.</w:t>
      </w:r>
    </w:p>
    <w:p w:rsidR="00000000" w:rsidDel="00000000" w:rsidP="00000000" w:rsidRDefault="00000000" w:rsidRPr="00000000" w14:paraId="00000076">
      <w:pPr>
        <w:ind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ind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B84047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EA6ABD"/>
    <w:pPr>
      <w:keepNext w:val="1"/>
      <w:keepLines w:val="1"/>
      <w:spacing w:after="80" w:before="36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 w:val="1"/>
    <w:rsid w:val="00EA6AB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pPr>
      <w:ind w:left="0"/>
    </w:pPr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unhideWhenUsed w:val="1"/>
    <w:rsid w:val="003013CA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UhJ4SHGKyvuOBMZjVrmyTEb6ww==">CgMxLjAaHwoBMBIaChgICVIUChJ0YWJsZS45eHQzZ2xqNXM4bzcaHgoBMRIZChcICVITChF0YWJsZS5wajE5ZmI4dDFhZBofCgEyEhoKGAgJUhQKEnRhYmxlLnplZHR0emVuM3pnNRofCgEzEhoKGAgJUhQKEnRhYmxlLmhtNDFwc3VpNXVlMhofCgE0EhoKGAgJUhQKEnRhYmxlLmw3cDJqMjYycHZoMBofCgE1EhoKGAgJUhQKEnRhYmxlLmZiY242d3l3emZjbTIIaC5namRneHM4AHIhMVFLU2N6a2pIQ2RibjJ5U19jcGlpZTVJb1pLQkFjTX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2024-05-22T12:37:00Z</dcterms:created>
  <dc:creator>CHAIANE CRISTINE DE ALMEIDA</dc:creator>
</cp:coreProperties>
</file>