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Esteticamente melhor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#DIV/0!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"Erro"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ID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 (exato)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"Sim" e "Não"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0.03 e 0.08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R$ 925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 primeiro, depois PROCV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"OK" se valor &gt; 0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SOMA, MÁXIMO, MÍNIMO, MÉDIA, SOMA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