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02 — Conhecendo o computador de trabalho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C4</w:t>
      </w:r>
    </w:p>
    <w:p>
      <w:r>
        <w:rPr>
          <w:b/>
        </w:rPr>
        <w:t xml:space="preserve">Situação/Contexto: </w:t>
      </w:r>
      <w:r>
        <w:t>Em um setor industrial, novos computadores serão disponibilizados para apoiar atividades de registro, consulta de informações e comunicação interna. Parte da equipe utiliza equipamentos digitais no cotidiano, mas ainda apresenta dúvidas sobre a diferença entre hardware e software, a função dos principais componentes do computador e a finalidade dos periféricos conectados ao equipamento. Também surgem dificuldades para compreender o papel do sistema operacional na execução de programas e no gerenciamento dos recursos da máquina. Antes de iniciar as atividades no novo posto de trabalho, é necessário reconhecer os componentes básicos do computador, compreender suas funções e relacionar cada recurso às necessidades das tarefas profissionais, contribuindo para o uso adequado dos equipamentos e para a identificação inicial de problemas simples de utilização.</w:t>
      </w:r>
    </w:p>
    <w:p>
      <w:r>
        <w:rPr>
          <w:b/>
        </w:rPr>
        <w:t xml:space="preserve">Desafio: </w:t>
      </w:r>
      <w:r>
        <w:t>Examine o computador e os recursos disponibilizados no posto de trabalho e identifique os principais componentes de hardware, periféricos, softwares e o sistema operacional utilizado. Organize os elementos identificados por categoria e relacione cada componente à sua função, explicando de que maneira ele contribui para o funcionamento do equipamento ou para a realização das atividades profissionais. Depois, explore funções básicas do sistema operacional e registre exemplos de tarefas que dependem de hardware, software e periféricos.</w:t>
      </w:r>
    </w:p>
    <w:p>
      <w:r>
        <w:rPr>
          <w:b/>
        </w:rPr>
        <w:t xml:space="preserve">Resultado esperado: </w:t>
      </w:r>
      <w:r>
        <w:t>Mapa de identificação dos componentes e funções do computador.</w:t>
      </w:r>
    </w:p>
    <w:p>
      <w:r>
        <w:rPr>
          <w:b/>
        </w:rPr>
        <w:t xml:space="preserve">Estratégias pedagógicas: </w:t>
      </w:r>
      <w:r>
        <w:t>Exposição Dialogada; Atividade Prática.</w:t>
      </w:r>
    </w:p>
    <w:p>
      <w:r>
        <w:rPr>
          <w:b/>
        </w:rPr>
        <w:t xml:space="preserve">Critérios de avaliação: </w:t>
      </w:r>
      <w:r>
        <w:t>Diferenciou hardware e software; identificou componentes e periféricos; relacionou os componentes às funções; reconheceu funções básicas do sistema operacional.</w:t>
      </w:r>
    </w:p>
    <w:p>
      <w:r>
        <w:rPr>
          <w:b/>
        </w:rPr>
        <w:t xml:space="preserve">Instrumentos de avaliação: </w:t>
      </w:r>
      <w:r>
        <w:t>Checklist prático de identificação e associação.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