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-42747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600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“WORKSHOP”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Prezados estudantes,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Após o "Tribunal de Bugs", já temos um consenso sobre qual é o nosso bug mais crítico. Gastamos nossa energia para provar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o que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está quebrado 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qual o impacto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disso para o negócio.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Agora, como profissionais de qualidade, nosso papel muda. Não basta apontar o incêndio; precisamos descobrir como ele começou, para evitar que aconteça novamente. Corrigir o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sintoma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(o bug) é tarefa do desenvolvedor. Identificar a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causa raiz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(o porquê do bug) é nossa responsabilidade como analistas de teste. É isso que garante 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melhoria contínua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do processo.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Para nos guiar nesta investigação, usaremos uma das ferramentas mais clássicas da Gestão da Qualidade: 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Diagrama de Ishikawa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também conhecido como "Espinha de Peixe".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Vamos estruturar nosso workshop da seguinte forma: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l8pk7wukpoj6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Estrutura do Workshop: Análise de Causa Raiz (RCA) com Diagrama de Ishikawa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Duração Estimada: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45-50 minutos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Identificar coletivamente as possíveis causas raízes de um bug complexo, utilizando o Diagrama de Ishikawa para organizar nosso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brainstorming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hcfmuxjbpwtf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Etapa 1: Preparação do Diagrama (O "Saber") (10 minutos)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sz w:val="22"/>
          <w:szCs w:val="22"/>
          <w:rtl w:val="0"/>
        </w:rPr>
        <w:t xml:space="preserve">Definição do Problema (A "Cabeça do Peixe"):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Começarei desenhando a "cabeça" do peixe no quadro (ou em uma ferramenta digital).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Nossa "cabeça" é o problema que acabamos de priorizar no "Tribunal". Por exemplo: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"Bug Crítico: Erro 500 ao aplicar cupom de desconto no checkout."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Definição das Categorias (As "Espinhas"):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Conforme nosso plano, usaremos as categorias clássicas da indústria, mas vou adaptá-las para o nosso contexto de Desenvolvimento de Sistemas: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Máquina: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(Nosso "Ambiente") -&gt; Refere-se à infraestrutura. Ex: Servidores, versões de banco de dados, redes, API de terceiros.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Método: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(Nosso "Processo") -&gt; Refere-se a como o trabalho foi feito. Ex: O requisito estava claro? O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code review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foi feito? O teste unitário foi escrito?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Mão de Obra: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(Nossas "Pessoas") -&gt; Fator humano. Ex: Falta de conhecimento na regra de negócio? Pressa? Cansaço? Má comunicação entre as equipes?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Material: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(Nosso "Código/Dados") -&gt; Os "insumos" do dev. Ex: Biblioteca desatualizada? Dados de teste (massa de dados) ruins ou inexistentes? Código legado?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Medição: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(Nossos "Testes") -&gt; Como medimos a qualidade? Ex: A cobertura de teste automatizado era baixa? O teste manual não previu esse cenário?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stk8um6na4xa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Etapa 2: Brainstorming Guiado (O "Saber Fazer" em Conjunto) (25 minutos)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é a parte central da oficina. Como mediador, vou guiar a turma ("em conjunto") para preencher o diagrama.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Regra Principal: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Nesta fase, não há ideias ruins. O objetivo é levantar o máximo de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hipóteses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possível.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 "Jogo dos 5 Porquês":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Para cada hipótese, vou instigá-los a perguntar "Por quê?" até chegarmos a uma causa que não seja um sintoma.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Exemplo: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Hipótese: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"O bug aconteceu porque o cupom era inválido."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"Por quê?"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Turma: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"Porque o banco de dados disse que ele não existia."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"Por quê?"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Turma: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"Porque o teste só usou cupons válidos, e o código não sabe lidar com um cupom nulo ou inválido." (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CAUSA RAÍZ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na espinha "Método" ou "Medição"!)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Mediação Categoria por Categoria: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"Ok, turma, vamos focar na espinha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Máquina (Ambiente)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O que em nosso ambiente poderia ter causado esse erro 500?" (Alunos podem sugerir: "A API do gateway de pagamento estava fora do ar", "O banco de dados de produção é diferente do de teste").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"Excelente. Agora, e sobre 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Método (Processo)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? Faltou alguma etapa no nosso desenvolvimento?" (Alunos: "O requisito não especificava o que fazer com cupons expirados", "Não teve revisão de código dessa funcionalidade").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(Continuaremos assim para todas as 5 categorias).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n25qhspeojb4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Etapa 3: Análise e Síntese (O "Saber Ser" e a "Tomada de Decisão") (10-15 minutos)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sz w:val="22"/>
          <w:szCs w:val="22"/>
          <w:rtl w:val="0"/>
        </w:rPr>
        <w:t xml:space="preserve">Análise Visual: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Ao final, teremos um diagrama completo no quadro, cheio de hipóteses.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Votação e Priorização: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"Agora, olhem para o quadro. Onde vocês acham que estão as causas mais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prováveis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?"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Vou distribuir 3 "votos" (pontos com caneta) para cada equipe. As equipes devem votar nas causas que consideram as raízes reais do problema.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Definindo o Plano de Ação: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As 2 ou 3 causas mais votadas são nossas causas raízes prováveis.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Reflexão final (Docente):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"Percebam que a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correção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do bug (ex: adicionar um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if (cupom != null)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 é simples. Mas o nosso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Plano de Ação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baseado nesta análise, é muito maior. Ele agora inclui: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Ação Corretiva (Curto Prazo):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Corrigir o código para tratar cupons nulos.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Ação Preventiva (Longo Prazo):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Criar novos testes unitários que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sempre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validam cupons inválidos (para a espinha 'Medição').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4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Ação de Melhoria (Processo):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Garantir que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nenhuma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funcionalidade de checkout suba sem um teste de cenário negativo (para a espinha 'Método')."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40" w:line="276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Com isso, saímos de uma simples "caça aos bugs" para uma verdadeira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Análise de Qualidade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focada na prevenção e na melhoria contínua, que são pilares da nossa metodologia.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992.1259842519686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oR/jA9077riiHE4JXO+x/ryng==">CgMxLjAyDmgubDhwazd3dWtwb2o2Mg5oLmhjZm11eGpicHd0ZjIOaC5zdGs4dW02bmE0eGEyDmgubjI1cWhzcGVvamI0OAByITFMR0pKc1FSUXc2Y2g1T2Vja0JONkRLRWFYdVhRaVpTeA==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