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1bcd6mkarh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26"/>
          <w:szCs w:val="26"/>
        </w:rPr>
      </w:pPr>
      <w:bookmarkStart w:colFirst="0" w:colLast="0" w:name="_gok0g5rs9t3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34"/>
          <w:szCs w:val="34"/>
        </w:rPr>
      </w:pPr>
      <w:bookmarkStart w:colFirst="0" w:colLast="0" w:name="_qgfyfwwictnf" w:id="2"/>
      <w:bookmarkEnd w:id="2"/>
      <w:r w:rsidDel="00000000" w:rsidR="00000000" w:rsidRPr="00000000">
        <w:rPr>
          <w:sz w:val="34"/>
          <w:szCs w:val="34"/>
          <w:rtl w:val="0"/>
        </w:rPr>
        <w:t xml:space="preserve"> Como organizar e proteger o computador do setor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0d0d0d"/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d0d0d"/>
          <w:sz w:val="34"/>
          <w:szCs w:val="34"/>
          <w:rtl w:val="0"/>
        </w:rPr>
        <w:t xml:space="preserve">Problema e solução proposta</w:t>
      </w:r>
    </w:p>
    <w:p w:rsidR="00000000" w:rsidDel="00000000" w:rsidP="00000000" w:rsidRDefault="00000000" w:rsidRPr="00000000" w14:paraId="00000005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 setor apresenta problemas como arquivos desorganizados, falta de backup, mensagens suspeitas e ausência de controle sobre os equipamentos e programas utilizados. A solução proposta é organizar os arquivos, criar uma rotina de backup, orientar os funcionários sobre segurança digital e registrar os equipamentos e programas utilizados.</w:t>
      </w:r>
    </w:p>
    <w:p w:rsidR="00000000" w:rsidDel="00000000" w:rsidP="00000000" w:rsidRDefault="00000000" w:rsidRPr="00000000" w14:paraId="00000006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9hvldz8fsqnx" w:id="3"/>
      <w:bookmarkEnd w:id="3"/>
      <w:r w:rsidDel="00000000" w:rsidR="00000000" w:rsidRPr="00000000">
        <w:rPr>
          <w:color w:val="0d0d0d"/>
          <w:sz w:val="34"/>
          <w:szCs w:val="34"/>
          <w:rtl w:val="0"/>
        </w:rPr>
        <w:t xml:space="preserve">Função dos principais compo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CPU: é o processador do computador. Ela executa os comandos e realiza os cálculos necessários para os programas funcionarem.</w:t>
      </w:r>
    </w:p>
    <w:p w:rsidR="00000000" w:rsidDel="00000000" w:rsidP="00000000" w:rsidRDefault="00000000" w:rsidRPr="00000000" w14:paraId="0000000A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Memória RAM: armazena temporariamente as informações dos programas que estão sendo usados. Quanto mais RAM disponível, melhor o computador pode lidar com várias tarefas ao mesmo tempo.</w:t>
      </w:r>
    </w:p>
    <w:p w:rsidR="00000000" w:rsidDel="00000000" w:rsidP="00000000" w:rsidRDefault="00000000" w:rsidRPr="00000000" w14:paraId="0000000C">
      <w:pPr>
        <w:shd w:fill="ffffff" w:val="clear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HD ou SSD: são dispositivos usados para armazenar arquivos, programas e o sistema operacional. O SSD costuma ser mais rápido que o HD.</w:t>
      </w:r>
    </w:p>
    <w:p w:rsidR="00000000" w:rsidDel="00000000" w:rsidP="00000000" w:rsidRDefault="00000000" w:rsidRPr="00000000" w14:paraId="0000000E">
      <w:pPr>
        <w:shd w:fill="ffffff" w:val="clear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Periférico: é um equipamento conectado ao computador para enviar ou receber informações. Um exemplo é o mouse, utilizado para controlar o cursor na tela.</w:t>
      </w:r>
    </w:p>
    <w:p w:rsidR="00000000" w:rsidDel="00000000" w:rsidP="00000000" w:rsidRDefault="00000000" w:rsidRPr="00000000" w14:paraId="00000010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i6t91mx81hi5" w:id="4"/>
      <w:bookmarkEnd w:id="4"/>
      <w:r w:rsidDel="00000000" w:rsidR="00000000" w:rsidRPr="00000000">
        <w:rPr>
          <w:color w:val="0d0d0d"/>
          <w:sz w:val="34"/>
          <w:szCs w:val="34"/>
          <w:rtl w:val="0"/>
        </w:rPr>
        <w:t xml:space="preserve">Boas práticas de segurança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Senha forte: utilizar senhas longas e difíceis de adivinhar, evitando nomes, datas de nascimento e outras informações pessoais.</w:t>
      </w:r>
    </w:p>
    <w:p w:rsidR="00000000" w:rsidDel="00000000" w:rsidP="00000000" w:rsidRDefault="00000000" w:rsidRPr="00000000" w14:paraId="00000014">
      <w:pPr>
        <w:shd w:fill="ffffff" w:val="clear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Backup: fazer cópias de segurança dos arquivos importantes e mantê-las em outro local para evitar a perda de dados.</w:t>
      </w:r>
    </w:p>
    <w:p w:rsidR="00000000" w:rsidDel="00000000" w:rsidP="00000000" w:rsidRDefault="00000000" w:rsidRPr="00000000" w14:paraId="00000016">
      <w:pPr>
        <w:shd w:fill="ffffff" w:val="clear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Navegação segura: evitar sites desconhecidos, não clicar em links suspeitos e manter o sistema e os programas atualizados.</w:t>
      </w:r>
    </w:p>
    <w:p w:rsidR="00000000" w:rsidDel="00000000" w:rsidP="00000000" w:rsidRDefault="00000000" w:rsidRPr="00000000" w14:paraId="00000018">
      <w:pPr>
        <w:shd w:fill="ffffff" w:val="clear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Cuidado com golpes: desconfiar de mensagens que solicitam senhas, dinheiro ou informações pessoais, principalmente quando contêm links ou anexos inesperados.</w:t>
      </w:r>
    </w:p>
    <w:p w:rsidR="00000000" w:rsidDel="00000000" w:rsidP="00000000" w:rsidRDefault="00000000" w:rsidRPr="00000000" w14:paraId="0000001A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lh0zv925fyms" w:id="5"/>
      <w:bookmarkEnd w:id="5"/>
      <w:r w:rsidDel="00000000" w:rsidR="00000000" w:rsidRPr="00000000">
        <w:rPr>
          <w:color w:val="0d0d0d"/>
          <w:sz w:val="34"/>
          <w:szCs w:val="34"/>
          <w:rtl w:val="0"/>
        </w:rPr>
        <w:t xml:space="preserve">Interpretação do Anexo I</w:t>
      </w:r>
    </w:p>
    <w:p w:rsidR="00000000" w:rsidDel="00000000" w:rsidP="00000000" w:rsidRDefault="00000000" w:rsidRPr="00000000" w14:paraId="0000001C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 forma simples, os termos apresentados no Anexo I podem ser entendidos da seguinte maneira:</w:t>
      </w:r>
    </w:p>
    <w:p w:rsidR="00000000" w:rsidDel="00000000" w:rsidP="00000000" w:rsidRDefault="00000000" w:rsidRPr="00000000" w14:paraId="0000001D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Backup: é uma cópia de segurança dos arquivos. Caso um arquivo seja apagado, perdido ou danificado, o backup permite recuperá-lo.</w:t>
      </w:r>
    </w:p>
    <w:p w:rsidR="00000000" w:rsidDel="00000000" w:rsidP="00000000" w:rsidRDefault="00000000" w:rsidRPr="00000000" w14:paraId="0000001F">
      <w:pPr>
        <w:shd w:fill="ffffff" w:val="clear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Malware: é um programa malicioso criado para prejudicar o computador, roubar informações ou realizar ações sem autorização do usuário.</w:t>
      </w:r>
    </w:p>
    <w:p w:rsidR="00000000" w:rsidDel="00000000" w:rsidP="00000000" w:rsidRDefault="00000000" w:rsidRPr="00000000" w14:paraId="00000021">
      <w:pPr>
        <w:shd w:fill="ffffff" w:val="clear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Autenticação: é a confirmação de que uma pessoa é realmente quem afirma ser para poder acessar um sistema ou conta. O uso de usuário e senha é um exemplo de autenticação.</w:t>
      </w:r>
    </w:p>
    <w:p w:rsidR="00000000" w:rsidDel="00000000" w:rsidP="00000000" w:rsidRDefault="00000000" w:rsidRPr="00000000" w14:paraId="00000023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 site que eu usei foi: https://www.todamateria.com.br/</w:t>
      </w:r>
    </w:p>
    <w:p w:rsidR="00000000" w:rsidDel="00000000" w:rsidP="00000000" w:rsidRDefault="00000000" w:rsidRPr="00000000" w14:paraId="00000025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350"/>
        <w:gridCol w:w="1275"/>
        <w:gridCol w:w="1275"/>
        <w:gridCol w:w="1275"/>
        <w:gridCol w:w="1290"/>
        <w:gridCol w:w="255"/>
        <w:tblGridChange w:id="0">
          <w:tblGrid>
            <w:gridCol w:w="1200"/>
            <w:gridCol w:w="1350"/>
            <w:gridCol w:w="1275"/>
            <w:gridCol w:w="1275"/>
            <w:gridCol w:w="1275"/>
            <w:gridCol w:w="1290"/>
            <w:gridCol w:w="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Código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Qtd.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Ação necessária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EQ-01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Limpar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EQ-02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Teclado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Limpar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EQ-03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Mouse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Limpar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EQ-04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EQ-05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Impressora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EQ-06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Headset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Substituir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