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informações técnicas relacionadas a estatística e distribuições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Uma distribuidora de alimentos coleta dados de dois fornecedores de leite durante 15 dias. Fornecedor A: 10, 10, 11, 9, 10, 10, 10, 11, 10, 10, 9, 10, 11, 10, 10. Fornecedor B: 8, 8, 9, 14, 8, 15, 8, 9, 7, 8, 15, 8, 9, 8, 8.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média aritmética de dias úteis de entrega para o Fornecedor A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9,5 dias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10,13 dias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 dias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11,0 dias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9,87 dias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medidas de dispersão de dados em conjuntos de valores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Continuando a análise dos fornecedores de leite, agora é necessário avaliar a confiabilidade de entrega pelo desvio padrão.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apresenta MAIOR confiabilidade com base na amplitude (diferença entre máximo e mínimo)?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A, pois sua amplitude é de 2 dias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B, pois sua amplitude é de 8 dias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Ambos têm a mesma amplitude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Fornecedor B é mais confiável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é possível determinar com estes dados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fórmulas de progressão aritmética em contextos de gestão empresarial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 distribuidora espera crescimento constante de 50 litros por semana. Na semana 1, a demanda era de 500 litros.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semana a demanda atingirá 1.000 litros? (Use: a(n) = a(1) + (n-1)·r)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Semana 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Semana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Semana 15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Semana 20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Diferenciar progressão aritmética de progressão geométrica em cenários práticos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Agora a empresa projeta dois cenários: um com crescimento linear (+50 L/sem) e outro com crescimento exponencial de 10% ao mês.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tipo de progressão cresce mais rapidamente?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 progressão aritmética (PA)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 progressão geométrica (PG)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Ambas crescem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Depende do valor inicial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há como comparar sem cálculos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Analisar dados estatísticos para tomada de decisão gerencial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 base na análise completa dos dois fornecedores, a empresa precisa escolher qual contratar para garantir previsibilidade.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critério estatístico é MAIS importante para avaliar a confiabilidade do fornecedor?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 moda (valor mais frequente)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 média aritmética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O desvio padrão (medida de variabilidade)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mediana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 amplitude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dados em progressão geométrica para projeções de negócio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 crescimento de 10% ao mês, o volume de demanda no mês 6 seria de aproximadamente 895 litros (500 × 1,10^5).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Comparando com a progressão aritmética (+50 L/sem = 200 L/mês), qual progressão ultrapassa a demanda de 1.000 litros PRIMEIRO?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Progressão aritmética, no 5º período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Progressão geométrica, entre 6-7 meses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Ambas alcançam simultaneamente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PA no 11º mês e PG no 7º mês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Nenhuma atinge 1.000 em período realista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