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FC36" w14:textId="77777777" w:rsidR="00FA1BCA" w:rsidRDefault="00FA1BCA" w:rsidP="00FA1BCA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EMENTA-CHALKIE-AI — Fundamentos de UI / UX</w:t>
      </w:r>
    </w:p>
    <w:p w14:paraId="072963FC" w14:textId="77777777" w:rsidR="00FA1BCA" w:rsidRDefault="00FA1BCA" w:rsidP="00FA1BCA"/>
    <w:p w14:paraId="59ED6F25" w14:textId="77777777" w:rsidR="00FA1BCA" w:rsidRDefault="00FA1BCA" w:rsidP="00FA1BCA">
      <w:r>
        <w:t xml:space="preserve">**Unidade curricular:** Fundamentos de UI / UX  </w:t>
      </w:r>
    </w:p>
    <w:p w14:paraId="04CDCBEA" w14:textId="77777777" w:rsidR="00FA1BCA" w:rsidRDefault="00FA1BCA" w:rsidP="00FA1BCA">
      <w:r>
        <w:t xml:space="preserve">**Módulo:** Introdutório | **Curso:** Técnico em Informática para Internet  </w:t>
      </w:r>
    </w:p>
    <w:p w14:paraId="661491F1" w14:textId="77777777" w:rsidR="00FA1BCA" w:rsidRDefault="00FA1BCA" w:rsidP="00FA1BCA">
      <w:r>
        <w:t xml:space="preserve">**Carga horária:** 76h (19 aulas × 4h) | **Modalidade:** Presencial (76h presenciais)  </w:t>
      </w:r>
    </w:p>
    <w:p w14:paraId="3E2FC4C2" w14:textId="77777777" w:rsidR="00FA1BCA" w:rsidRDefault="00FA1BCA" w:rsidP="00FA1BCA">
      <w:r>
        <w:t>**Plataforma:** Chalkie AI | **Versão:** 2.0 — completada a partir da ementa oficial (2026-10-24)</w:t>
      </w:r>
    </w:p>
    <w:p w14:paraId="499C2A22" w14:textId="77777777" w:rsidR="00FA1BCA" w:rsidRDefault="00FA1BCA" w:rsidP="00FA1BCA"/>
    <w:p w14:paraId="07092429" w14:textId="77777777" w:rsidR="00FA1BCA" w:rsidRDefault="00FA1BCA" w:rsidP="00FA1BCA">
      <w:r>
        <w:t>&gt; Segue a ementa do curso (`../EMENTA-PRINCIPAL-TECNICO-INFORMATICA-INTERNET.md`, fonte da verdade). **[oficial]** = literal da ementa do curso; o resto é didático. A versão 1 só copiava a UC e estava fora do padrão de tamanho.</w:t>
      </w:r>
    </w:p>
    <w:p w14:paraId="04BCE927" w14:textId="77777777" w:rsidR="00FA1BCA" w:rsidRDefault="00FA1BCA" w:rsidP="00FA1BCA"/>
    <w:p w14:paraId="5E492FBE" w14:textId="77777777" w:rsidR="00FA1BCA" w:rsidRDefault="00FA1BCA" w:rsidP="00FA1BCA">
      <w:r>
        <w:t>---</w:t>
      </w:r>
    </w:p>
    <w:p w14:paraId="38B97D2A" w14:textId="77777777" w:rsidR="00FA1BCA" w:rsidRDefault="00FA1BCA" w:rsidP="00FA1BCA"/>
    <w:p w14:paraId="3F0398BD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I. CONTEXTO E ALINHAMENTO</w:t>
      </w:r>
    </w:p>
    <w:p w14:paraId="08075465" w14:textId="77777777" w:rsidR="00FA1BCA" w:rsidRDefault="00FA1BCA" w:rsidP="00FA1BCA"/>
    <w:p w14:paraId="1C3D4FFB" w14:textId="77777777" w:rsidR="00FA1BCA" w:rsidRDefault="00FA1BCA" w:rsidP="00FA1BCA">
      <w:r>
        <w:t>### Justificativa</w:t>
      </w:r>
    </w:p>
    <w:p w14:paraId="773206E1" w14:textId="77777777" w:rsidR="00FA1BCA" w:rsidRDefault="00FA1BCA" w:rsidP="00FA1BCA">
      <w:r>
        <w:t>Toda página web é usada por pessoas. Antes de codificar o front-end, quem desenvolve precisa entender quem usa a tela, o que essa pessoa quer fazer e como formas, cores, layout e navegação ajudam ou atrapalham. A UC dá a base de interface (UI) e de experiência do usuário (UX): princípios de design, pesquisa com o usuário, prototipagem e direito autoral. Prepara para Codificação para Front-End e Projeto de Front-End.</w:t>
      </w:r>
    </w:p>
    <w:p w14:paraId="553ED681" w14:textId="77777777" w:rsidR="00FA1BCA" w:rsidRDefault="00FA1BCA" w:rsidP="00FA1BCA"/>
    <w:p w14:paraId="66B7FAF0" w14:textId="77777777" w:rsidR="00FA1BCA" w:rsidRDefault="00FA1BCA" w:rsidP="00FA1BCA">
      <w:r>
        <w:t>### Função (módulo Introdutório) [oficial]</w:t>
      </w:r>
    </w:p>
    <w:p w14:paraId="3B22AE7E" w14:textId="77777777" w:rsidR="00FA1BCA" w:rsidRDefault="00FA1BCA" w:rsidP="00FA1BCA">
      <w:r>
        <w:t>● 1 - Produzir Interfaces para internet, de acordo com metodologia e padrões de qualidade, usabilidade, interatividade, robustez, acessibilidade e segurança da informação. ● 2 - Desenvolver sistemas para internet, de acordo com metodologia e padrões de qualidade, usabilidade, interatividade, robustez, acessibilidade e segurança da informação.</w:t>
      </w:r>
    </w:p>
    <w:p w14:paraId="3C8CE16E" w14:textId="77777777" w:rsidR="00FA1BCA" w:rsidRDefault="00FA1BCA" w:rsidP="00FA1BCA"/>
    <w:p w14:paraId="03B101A5" w14:textId="77777777" w:rsidR="00FA1BCA" w:rsidRDefault="00FA1BCA" w:rsidP="00FA1BCA">
      <w:r>
        <w:t>### Objetivo geral [oficial]</w:t>
      </w:r>
    </w:p>
    <w:p w14:paraId="3898D1C3" w14:textId="77777777" w:rsidR="00FA1BCA" w:rsidRDefault="00FA1BCA" w:rsidP="00FA1BCA">
      <w:r>
        <w:lastRenderedPageBreak/>
        <w:t>Desenvolver as capacidades básicas e as socioemocionais requeridas para compreender os princípios de design, considerando a experiência do usuário no desenvolvimento de interfaces</w:t>
      </w:r>
    </w:p>
    <w:p w14:paraId="59B3EFDE" w14:textId="77777777" w:rsidR="00FA1BCA" w:rsidRDefault="00FA1BCA" w:rsidP="00FA1BCA"/>
    <w:p w14:paraId="6706032B" w14:textId="77777777" w:rsidR="00FA1BCA" w:rsidRDefault="00FA1BCA" w:rsidP="00FA1BCA">
      <w:r>
        <w:t>---</w:t>
      </w:r>
    </w:p>
    <w:p w14:paraId="6CB47B8F" w14:textId="77777777" w:rsidR="00FA1BCA" w:rsidRDefault="00FA1BCA" w:rsidP="00FA1BCA"/>
    <w:p w14:paraId="62F50F37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II. CAPACIDADES</w:t>
      </w:r>
    </w:p>
    <w:p w14:paraId="6E558AF8" w14:textId="77777777" w:rsidR="00FA1BCA" w:rsidRDefault="00FA1BCA" w:rsidP="00FA1BCA"/>
    <w:p w14:paraId="62C12BB3" w14:textId="77777777" w:rsidR="00FA1BCA" w:rsidRDefault="00FA1BCA" w:rsidP="00FA1BCA">
      <w:r>
        <w:t>### Capacidades básicas [oficial]</w:t>
      </w:r>
    </w:p>
    <w:p w14:paraId="27B6698A" w14:textId="77777777" w:rsidR="00FA1BCA" w:rsidRDefault="00FA1BCA" w:rsidP="00FA1BCA"/>
    <w:p w14:paraId="1BFBA21C" w14:textId="77777777" w:rsidR="00FA1BCA" w:rsidRDefault="00FA1BCA" w:rsidP="00FA1BCA">
      <w:r>
        <w:t>| Cód. | Capacidade |</w:t>
      </w:r>
    </w:p>
    <w:p w14:paraId="1F86D0E2" w14:textId="77777777" w:rsidR="00FA1BCA" w:rsidRDefault="00FA1BCA" w:rsidP="00FA1BCA">
      <w:r>
        <w:t>|---|---|</w:t>
      </w:r>
    </w:p>
    <w:p w14:paraId="1208373C" w14:textId="77777777" w:rsidR="00FA1BCA" w:rsidRDefault="00FA1BCA" w:rsidP="00FA1BCA">
      <w:r>
        <w:t>| **C1** | Reconhecer formas geométricas para produção de interfaces |</w:t>
      </w:r>
    </w:p>
    <w:p w14:paraId="603BB710" w14:textId="77777777" w:rsidR="00FA1BCA" w:rsidRDefault="00FA1BCA" w:rsidP="00FA1BCA">
      <w:r>
        <w:t>| **C2** | Empregar técnicas de processos de criação na concepção de interfaces e experiência do usuário |</w:t>
      </w:r>
    </w:p>
    <w:p w14:paraId="6DEAB87A" w14:textId="77777777" w:rsidR="00FA1BCA" w:rsidRDefault="00FA1BCA" w:rsidP="00FA1BCA">
      <w:r>
        <w:t>| **C3** | Identificar princípios básicos e contexto histórico de Design |</w:t>
      </w:r>
    </w:p>
    <w:p w14:paraId="60B40E17" w14:textId="77777777" w:rsidR="00FA1BCA" w:rsidRDefault="00FA1BCA" w:rsidP="00FA1BCA">
      <w:r>
        <w:t>| **C4** | Identificar conceito de direito autoral no processo de criação de produtos gráficos |</w:t>
      </w:r>
    </w:p>
    <w:p w14:paraId="768D663D" w14:textId="77777777" w:rsidR="00FA1BCA" w:rsidRDefault="00FA1BCA" w:rsidP="00FA1BCA"/>
    <w:p w14:paraId="299822DB" w14:textId="77777777" w:rsidR="00FA1BCA" w:rsidRDefault="00FA1BCA" w:rsidP="00FA1BCA">
      <w:r>
        <w:t>### Capacidades socioemocionais [oficial]</w:t>
      </w:r>
    </w:p>
    <w:p w14:paraId="4C7DE63A" w14:textId="77777777" w:rsidR="00FA1BCA" w:rsidRDefault="00FA1BCA" w:rsidP="00FA1BCA">
      <w:r>
        <w:t>- **S1** — Valorizar novos fatos, ideias e opiniões diferentes para resolução de problemas pertinentes as atividades sob a sua responsabilidade</w:t>
      </w:r>
    </w:p>
    <w:p w14:paraId="14F62187" w14:textId="77777777" w:rsidR="00FA1BCA" w:rsidRDefault="00FA1BCA" w:rsidP="00FA1BCA">
      <w:r>
        <w:t>- **S2** — Fundamentar escolhas e decisões no exame de fatos, contextos, possibilidades, desafios e problemáticas de diferentes naturezas à luz de referenciais técnicos, legais, normativos e institucionais</w:t>
      </w:r>
    </w:p>
    <w:p w14:paraId="41710572" w14:textId="77777777" w:rsidR="00FA1BCA" w:rsidRDefault="00FA1BCA" w:rsidP="00FA1BCA">
      <w:r>
        <w:t>- **S3** — Considerar propostas, próprias ou de outros, para solução de problemas, atendimento de necessidades ou para implantar melhorias no seu campo de trabalho</w:t>
      </w:r>
    </w:p>
    <w:p w14:paraId="27EAB23E" w14:textId="77777777" w:rsidR="00FA1BCA" w:rsidRDefault="00FA1BCA" w:rsidP="00FA1BCA">
      <w:r>
        <w:t>- **S4** — Comprometer-se com o engajamento e a cooperação nas relações de trabalho pela prática da amabilidade nas relações profissionais</w:t>
      </w:r>
    </w:p>
    <w:p w14:paraId="71C4C777" w14:textId="77777777" w:rsidR="00FA1BCA" w:rsidRDefault="00FA1BCA" w:rsidP="00FA1BCA"/>
    <w:p w14:paraId="2525235B" w14:textId="77777777" w:rsidR="00FA1BCA" w:rsidRDefault="00FA1BCA" w:rsidP="00FA1BCA">
      <w:r>
        <w:t>### Indicadores de desempenho</w:t>
      </w:r>
    </w:p>
    <w:p w14:paraId="1CCA2F1B" w14:textId="77777777" w:rsidR="00FA1BCA" w:rsidRDefault="00FA1BCA" w:rsidP="00FA1BCA"/>
    <w:p w14:paraId="137DD882" w14:textId="77777777" w:rsidR="00FA1BCA" w:rsidRDefault="00FA1BCA" w:rsidP="00FA1BCA">
      <w:r>
        <w:t>| # | Indicador | Cap. | Aula |</w:t>
      </w:r>
    </w:p>
    <w:p w14:paraId="5DE7A175" w14:textId="77777777" w:rsidR="00FA1BCA" w:rsidRDefault="00FA1BCA" w:rsidP="00FA1BCA">
      <w:r>
        <w:t>|---|---|---|---|</w:t>
      </w:r>
    </w:p>
    <w:p w14:paraId="1A29E21E" w14:textId="77777777" w:rsidR="00FA1BCA" w:rsidRDefault="00FA1BCA" w:rsidP="00FA1BCA">
      <w:r>
        <w:t>| 1 | Explica o que é design e situa os marcos da sua evolução até as interfaces digitais | C3 | 1 |</w:t>
      </w:r>
    </w:p>
    <w:p w14:paraId="53D45FDB" w14:textId="77777777" w:rsidR="00FA1BCA" w:rsidRDefault="00FA1BCA" w:rsidP="00FA1BCA">
      <w:r>
        <w:t>| 2 | Reconhece formas geométricas e aplica regras de visualização para destacar elementos | C1 | 2 |</w:t>
      </w:r>
    </w:p>
    <w:p w14:paraId="156E2EED" w14:textId="77777777" w:rsidR="00FA1BCA" w:rsidRDefault="00FA1BCA" w:rsidP="00FA1BCA">
      <w:r>
        <w:t>| 3 | Escolhe e justifica cores para a interface, com harmonia, significado e contraste | C1 | 3 |</w:t>
      </w:r>
    </w:p>
    <w:p w14:paraId="3F0AEFD2" w14:textId="77777777" w:rsidR="00FA1BCA" w:rsidRDefault="00FA1BCA" w:rsidP="00FA1BCA">
      <w:r>
        <w:t>| 4 | Analisa criticamente uma interface, separando fatos, causas e efeitos de cada problema | C3 | 4 |</w:t>
      </w:r>
    </w:p>
    <w:p w14:paraId="219F2E32" w14:textId="77777777" w:rsidR="00FA1BCA" w:rsidRDefault="00FA1BCA" w:rsidP="00FA1BCA">
      <w:r>
        <w:t>| 5 | Compara cenários de uso e as soluções possíveis antes de decidir | C3 | 5 |</w:t>
      </w:r>
    </w:p>
    <w:p w14:paraId="72BC0502" w14:textId="77777777" w:rsidR="00FA1BCA" w:rsidRDefault="00FA1BCA" w:rsidP="00FA1BCA">
      <w:r>
        <w:t>| 6 | Define interface do usuário e diferencia interfaces por texto, voz e natural | C3 | 6 |</w:t>
      </w:r>
    </w:p>
    <w:p w14:paraId="32191D8E" w14:textId="77777777" w:rsidR="00FA1BCA" w:rsidRDefault="00FA1BCA" w:rsidP="00FA1BCA">
      <w:r>
        <w:t>| 7 | Organiza o layout pelos padrões de leitura F e Z, com alinhamento consistente | C1 | 7 |</w:t>
      </w:r>
    </w:p>
    <w:p w14:paraId="088FA5EF" w14:textId="77777777" w:rsidR="00FA1BCA" w:rsidRDefault="00FA1BCA" w:rsidP="00FA1BCA">
      <w:r>
        <w:t>| 8 | Usa tamanho, espaçamento, texturas, fontes e repetição para dar unidade à tela | C1 | 8 |</w:t>
      </w:r>
    </w:p>
    <w:p w14:paraId="09DD7108" w14:textId="77777777" w:rsidR="00FA1BCA" w:rsidRDefault="00FA1BCA" w:rsidP="00FA1BCA">
      <w:r>
        <w:t>| 9 | Descreve os eventos da interface e planeja uma navegação clara entre as telas | C2 | 9 |</w:t>
      </w:r>
    </w:p>
    <w:p w14:paraId="0F460405" w14:textId="77777777" w:rsidR="00FA1BCA" w:rsidRDefault="00FA1BCA" w:rsidP="00FA1BCA">
      <w:r>
        <w:t>| 10 | Define experiência do usuário e aplica o design centrado no usuário | C2 | 10 |</w:t>
      </w:r>
    </w:p>
    <w:p w14:paraId="0C14EB91" w14:textId="77777777" w:rsidR="00FA1BCA" w:rsidRDefault="00FA1BCA" w:rsidP="00FA1BCA">
      <w:r>
        <w:t>| 11 | Executa um ciclo de design interativo: entender, criar, testar e melhorar | C2 | 11 |</w:t>
      </w:r>
    </w:p>
    <w:p w14:paraId="199DD28D" w14:textId="77777777" w:rsidR="00FA1BCA" w:rsidRDefault="00FA1BCA" w:rsidP="00FA1BCA">
      <w:r>
        <w:t>| 12 | Levanta os objetivos do público-alvo por pesquisa e representa a jornada do usuário | C2 | 12 |</w:t>
      </w:r>
    </w:p>
    <w:p w14:paraId="56A31987" w14:textId="77777777" w:rsidR="00FA1BCA" w:rsidRDefault="00FA1BCA" w:rsidP="00FA1BCA">
      <w:r>
        <w:t>| 13 | Avalia se uma interface é amigável (friendly) e intuitiva | C2 | 13 |</w:t>
      </w:r>
    </w:p>
    <w:p w14:paraId="4A17339F" w14:textId="77777777" w:rsidR="00FA1BCA" w:rsidRDefault="00FA1BCA" w:rsidP="00FA1BCA">
      <w:r>
        <w:t>| 14 | Determina e aplica a estratégia de coleta de informações adequada ao projeto | C2 | 14 |</w:t>
      </w:r>
    </w:p>
    <w:p w14:paraId="772443F5" w14:textId="77777777" w:rsidR="00FA1BCA" w:rsidRDefault="00FA1BCA" w:rsidP="00FA1BCA">
      <w:r>
        <w:t>| 15 | Coleta feedbacks e resolve conflitos entre pedidos com critério e amabilidade | C2/S4 | 15 |</w:t>
      </w:r>
    </w:p>
    <w:p w14:paraId="45500F1B" w14:textId="77777777" w:rsidR="00FA1BCA" w:rsidRDefault="00FA1BCA" w:rsidP="00FA1BCA">
      <w:r>
        <w:t>| 16 | Determina o escopo: o que entra, o que não entra e as prioridades | C2 | 16 |</w:t>
      </w:r>
    </w:p>
    <w:p w14:paraId="2B605773" w14:textId="77777777" w:rsidR="00FA1BCA" w:rsidRDefault="00FA1BCA" w:rsidP="00FA1BCA">
      <w:r>
        <w:t>| 17 | Representa a solução em storyboard e protótipo de papel | C2 | 17 |</w:t>
      </w:r>
    </w:p>
    <w:p w14:paraId="2A07AC0C" w14:textId="77777777" w:rsidR="00FA1BCA" w:rsidRDefault="00FA1BCA" w:rsidP="00FA1BCA">
      <w:r>
        <w:lastRenderedPageBreak/>
        <w:t>| 18 | Produz mock-up digital seguindo as etapas do processo de criação | C2 | 18 |</w:t>
      </w:r>
    </w:p>
    <w:p w14:paraId="036016F7" w14:textId="77777777" w:rsidR="00FA1BCA" w:rsidRDefault="00FA1BCA" w:rsidP="00FA1BCA">
      <w:r>
        <w:t>| 19 | Identifica direito autoral, anterioridade, licenças Creative Commons e registro | C4 | 19 |</w:t>
      </w:r>
    </w:p>
    <w:p w14:paraId="185DA39A" w14:textId="77777777" w:rsidR="00FA1BCA" w:rsidRDefault="00FA1BCA" w:rsidP="00FA1BCA">
      <w:r>
        <w:t>| 20 | Acolhe ideias diferentes e fundamenta as escolhas em referenciais técnicos e legais | S1/S2/S3 | 5, 15, 19 |</w:t>
      </w:r>
    </w:p>
    <w:p w14:paraId="5B5A0251" w14:textId="77777777" w:rsidR="00FA1BCA" w:rsidRDefault="00FA1BCA" w:rsidP="00FA1BCA"/>
    <w:p w14:paraId="2717C02F" w14:textId="77777777" w:rsidR="00FA1BCA" w:rsidRDefault="00FA1BCA" w:rsidP="00FA1BCA">
      <w:r>
        <w:t>---</w:t>
      </w:r>
    </w:p>
    <w:p w14:paraId="55348DFC" w14:textId="77777777" w:rsidR="00FA1BCA" w:rsidRDefault="00FA1BCA" w:rsidP="00FA1BCA"/>
    <w:p w14:paraId="5C37DE41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III. CONHECIMENTOS [oficial]</w:t>
      </w:r>
    </w:p>
    <w:p w14:paraId="6656380E" w14:textId="77777777" w:rsidR="00FA1BCA" w:rsidRDefault="00FA1BCA" w:rsidP="00FA1BCA"/>
    <w:p w14:paraId="14B16620" w14:textId="77777777" w:rsidR="00FA1BCA" w:rsidRDefault="00FA1BCA" w:rsidP="00FA1BCA">
      <w:r>
        <w:t>1. **Resolução de Problemas** — 1.1 Análise Crítica · 1.2 Análise de Cenários</w:t>
      </w:r>
    </w:p>
    <w:p w14:paraId="74A7A8D2" w14:textId="77777777" w:rsidR="00FA1BCA" w:rsidRDefault="00FA1BCA" w:rsidP="00FA1BCA">
      <w:r>
        <w:t>2. **Prototipagem** — 2.1 Storyboard · 2.2 Protótipos de papel (paper prototypes) · 2.3 Mock-Ups digitais</w:t>
      </w:r>
    </w:p>
    <w:p w14:paraId="5F048044" w14:textId="77777777" w:rsidR="00FA1BCA" w:rsidRDefault="00FA1BCA" w:rsidP="00FA1BCA">
      <w:r>
        <w:t>3. **User Interface** — 3.1 Definição · 3.2 Layout dos elementos da interface (3.2.1 Padrões de leitura: F e Z · 3.2.2 Alinhamento · 3.2.3 Tamanho · 3.2.4 Espaçamento · 3.2.5 Texturas · 3.2.6 Fontes de caracteres · 3.2.7 Repetições de elementos da interface) · 3.3 Eventos · 3.4 Navegação · 3.5 Tipos (3.5.1 Texto · 3.5.2 Voz · 3.5.3 Natural)</w:t>
      </w:r>
    </w:p>
    <w:p w14:paraId="4AB993D5" w14:textId="77777777" w:rsidR="00FA1BCA" w:rsidRDefault="00FA1BCA" w:rsidP="00FA1BCA">
      <w:r>
        <w:t>4. **User Experience** — 4.1 Definição · 4.2 Design centrado no usuário · 4.3 Processo de design interativo · 4.4 Jornada do usuário (4.4.1 Objetivos do público-alvo · 4.4.2 Pesquisa do usuário) · 4.5 Usabilidade (4.5.1 Friendly · 4.5.2 Intuitividade)</w:t>
      </w:r>
    </w:p>
    <w:p w14:paraId="4C693822" w14:textId="77777777" w:rsidR="00FA1BCA" w:rsidRDefault="00FA1BCA" w:rsidP="00FA1BCA">
      <w:r>
        <w:t>5. **Estratégias de coleta de informações** — 5.1 Determinação de estratégia · 5.2 Aplicação de estratégica · 5.3 Coleta de feedbacks · 5.4 Resolução de conflitos · 5.5 Determinação de escopo</w:t>
      </w:r>
    </w:p>
    <w:p w14:paraId="7B9B3D73" w14:textId="77777777" w:rsidR="00FA1BCA" w:rsidRDefault="00FA1BCA" w:rsidP="00FA1BCA">
      <w:r>
        <w:t>6. **Direito autoral** — 6.1 Definição · 6.2 Anterioridade · 6.3 Creative Commons · 6.4 Registro</w:t>
      </w:r>
    </w:p>
    <w:p w14:paraId="0D916176" w14:textId="77777777" w:rsidR="00FA1BCA" w:rsidRDefault="00FA1BCA" w:rsidP="00FA1BCA">
      <w:r>
        <w:t>7. **Princípios de design** — 7.1 Definição · 7.2 Evolução histórica · 7.3 Formas geométricas · 7.4 Regras de visualização dos elementos da interface · 7.5 Teoria das cores · 7.6 Processo de criação</w:t>
      </w:r>
    </w:p>
    <w:p w14:paraId="1D54A8F0" w14:textId="77777777" w:rsidR="00FA1BCA" w:rsidRDefault="00FA1BCA" w:rsidP="00FA1BCA"/>
    <w:p w14:paraId="53E1B416" w14:textId="77777777" w:rsidR="00FA1BCA" w:rsidRDefault="00FA1BCA" w:rsidP="00FA1BCA">
      <w:r>
        <w:t>---</w:t>
      </w:r>
    </w:p>
    <w:p w14:paraId="14C692FA" w14:textId="77777777" w:rsidR="00FA1BCA" w:rsidRDefault="00FA1BCA" w:rsidP="00FA1BCA"/>
    <w:p w14:paraId="21013246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🗓️</w:t>
      </w:r>
      <w:r>
        <w:t xml:space="preserve"> IV. SEQUÊNCIA DE AULAS (76h)</w:t>
      </w:r>
    </w:p>
    <w:p w14:paraId="45F27CC6" w14:textId="77777777" w:rsidR="00FA1BCA" w:rsidRDefault="00FA1BCA" w:rsidP="00FA1BCA"/>
    <w:p w14:paraId="02A98D80" w14:textId="77777777" w:rsidR="00FA1BCA" w:rsidRDefault="00FA1BCA" w:rsidP="00FA1BCA">
      <w:r>
        <w:t>| Aula | Tema | Conhecimentos | Cap. | Entrega |</w:t>
      </w:r>
    </w:p>
    <w:p w14:paraId="3DA62B9C" w14:textId="77777777" w:rsidR="00FA1BCA" w:rsidRDefault="00FA1BCA" w:rsidP="00FA1BCA">
      <w:r>
        <w:t>|---|---|---|---|---|</w:t>
      </w:r>
    </w:p>
    <w:p w14:paraId="2AE3DDC9" w14:textId="77777777" w:rsidR="00FA1BCA" w:rsidRDefault="00FA1BCA" w:rsidP="00FA1BCA">
      <w:r>
        <w:t>| 01 | Princípios de design: definição e evolução histórica | 7 · 7.1–7.2 | C3 · S1 | Linha do tempo do design com cinco marcos comentados |</w:t>
      </w:r>
    </w:p>
    <w:p w14:paraId="02C037E6" w14:textId="77777777" w:rsidR="00FA1BCA" w:rsidRDefault="00FA1BCA" w:rsidP="00FA1BCA">
      <w:r>
        <w:t>| 02 | Formas geométricas e regras de visualização dos elementos da interface | 7.3–7.4 | C1 · S3 | Mapa das formas e das regras visuais de uma tela |</w:t>
      </w:r>
    </w:p>
    <w:p w14:paraId="232D17CC" w14:textId="77777777" w:rsidR="00FA1BCA" w:rsidRDefault="00FA1BCA" w:rsidP="00FA1BCA">
      <w:r>
        <w:t>| 03 | Teoria das cores na interface | 7.5 | C1 · S2 | Paleta de cores justificada, com contraste conferido |</w:t>
      </w:r>
    </w:p>
    <w:p w14:paraId="13F6AB28" w14:textId="77777777" w:rsidR="00FA1BCA" w:rsidRDefault="00FA1BCA" w:rsidP="00FA1BCA">
      <w:r>
        <w:t>| 04 | Resolução de problemas: análise crítica | 1 · 1.1 | C3 · S2 | Análise crítica de uma tela: problemas, causas e efeitos |</w:t>
      </w:r>
    </w:p>
    <w:p w14:paraId="7910D0EE" w14:textId="77777777" w:rsidR="00FA1BCA" w:rsidRDefault="00FA1BCA" w:rsidP="00FA1BCA">
      <w:r>
        <w:t>| 05 | Resolução de problemas: análise de cenários | 1.2 | C3 · S1 | Quadro de cenários de uso com riscos e soluções |</w:t>
      </w:r>
    </w:p>
    <w:p w14:paraId="152C2B88" w14:textId="77777777" w:rsidR="00FA1BCA" w:rsidRDefault="00FA1BCA" w:rsidP="00FA1BCA">
      <w:r>
        <w:t>| 06 | User Interface: definição e tipos de interface | 3 · 3.1 · 3.5 | C3 · S4 | Comparativo de interfaces por texto, voz e natural |</w:t>
      </w:r>
    </w:p>
    <w:p w14:paraId="5A8EB7A1" w14:textId="77777777" w:rsidR="00FA1BCA" w:rsidRDefault="00FA1BCA" w:rsidP="00FA1BCA">
      <w:r>
        <w:t>| 07 | Layout: padrões de leitura F e Z e alinhamento | 3.2 · 3.2.1–3.2.2 | C1 · S3 | Esboço de página nos padrões F e Z, com grade |</w:t>
      </w:r>
    </w:p>
    <w:p w14:paraId="3027704F" w14:textId="77777777" w:rsidR="00FA1BCA" w:rsidRDefault="00FA1BCA" w:rsidP="00FA1BCA">
      <w:r>
        <w:t>| 08 | Layout: tamanho, espaçamento, texturas, fontes e repetição | 3.2.3–3.2.7 | C1 · S2 | Guia visual: tamanhos, espaços, fontes e componentes repetidos |</w:t>
      </w:r>
    </w:p>
    <w:p w14:paraId="740C51D9" w14:textId="77777777" w:rsidR="00FA1BCA" w:rsidRDefault="00FA1BCA" w:rsidP="00FA1BCA">
      <w:r>
        <w:t>| 09 | Eventos e navegação na interface | 3.3–3.4 | C2 · S1 | Mapa de navegação com os eventos de cada tela |</w:t>
      </w:r>
    </w:p>
    <w:p w14:paraId="17ACF928" w14:textId="77777777" w:rsidR="00FA1BCA" w:rsidRDefault="00FA1BCA" w:rsidP="00FA1BCA">
      <w:r>
        <w:t>| 10 | User Experience: definição e design centrado no usuário | 4 · 4.1–4.2 | C2 · S3 | Ficha de necessidades do usuário do serviço |</w:t>
      </w:r>
    </w:p>
    <w:p w14:paraId="61DF28CE" w14:textId="77777777" w:rsidR="00FA1BCA" w:rsidRDefault="00FA1BCA" w:rsidP="00FA1BCA">
      <w:r>
        <w:t>| 11 | Processo de design interativo | 4.3 | C2 · S4 | Ciclo de design interativo aplicado a uma tela (versões 1 e 2) |</w:t>
      </w:r>
    </w:p>
    <w:p w14:paraId="492D464B" w14:textId="77777777" w:rsidR="00FA1BCA" w:rsidRDefault="00FA1BCA" w:rsidP="00FA1BCA">
      <w:r>
        <w:t>| 12 | Jornada do usuário: objetivos do público-alvo e pesquisa | 4.4 · 4.4.1–4.4.2 | C2 · S1 | Roteiro de pesquisa e mapa da jornada |</w:t>
      </w:r>
    </w:p>
    <w:p w14:paraId="68EE94D1" w14:textId="77777777" w:rsidR="00FA1BCA" w:rsidRDefault="00FA1BCA" w:rsidP="00FA1BCA">
      <w:r>
        <w:t>| 13 | Usabilidade: friendly e intuitividade | 4.5 · 4.5.1–4.5.2 | C2 · S3 | Checklist de usabilidade aplicado a uma tela |</w:t>
      </w:r>
    </w:p>
    <w:p w14:paraId="23D01382" w14:textId="77777777" w:rsidR="00FA1BCA" w:rsidRDefault="00FA1BCA" w:rsidP="00FA1BCA">
      <w:r>
        <w:t>| 14 | Estratégias de coleta de informações: determinação e aplicação | 5 · 5.1–5.2 | C2 · S2 | Plano de coleta (questionário ou entrevista) aplicado em sala |</w:t>
      </w:r>
    </w:p>
    <w:p w14:paraId="00892631" w14:textId="77777777" w:rsidR="00FA1BCA" w:rsidRDefault="00FA1BCA" w:rsidP="00FA1BCA">
      <w:r>
        <w:t>| 15 | Coleta de feedbacks e resolução de conflitos | 5.3–5.4 | C2 · S3 | Relatório de feedbacks com decisão sobre pedidos conflitantes |</w:t>
      </w:r>
    </w:p>
    <w:p w14:paraId="288ACF9D" w14:textId="77777777" w:rsidR="00FA1BCA" w:rsidRDefault="00FA1BCA" w:rsidP="00FA1BCA">
      <w:r>
        <w:lastRenderedPageBreak/>
        <w:t>| 16 | Determinação de escopo do projeto de interface | 5.5 | C2 · S4 | Documento de escopo: entra, não entra e prioridades |</w:t>
      </w:r>
    </w:p>
    <w:p w14:paraId="704B7B25" w14:textId="77777777" w:rsidR="00FA1BCA" w:rsidRDefault="00FA1BCA" w:rsidP="00FA1BCA">
      <w:r>
        <w:t>| 17 | Prototipagem: storyboard e protótipos de papel | 2 · 2.1–2.2 | C2 · S1 | Storyboard e protótipo de papel testado com colegas |</w:t>
      </w:r>
    </w:p>
    <w:p w14:paraId="1AC0403A" w14:textId="77777777" w:rsidR="00FA1BCA" w:rsidRDefault="00FA1BCA" w:rsidP="00FA1BCA">
      <w:r>
        <w:t>| 18 | Mock-ups digitais e processo de criação | 2.3 · 7.6 | C2 · S4 | Mock-up digital das telas principais, com o registro do processo |</w:t>
      </w:r>
    </w:p>
    <w:p w14:paraId="5C6CC404" w14:textId="77777777" w:rsidR="00FA1BCA" w:rsidRDefault="00FA1BCA" w:rsidP="00FA1BCA">
      <w:r>
        <w:t>| 19 | Direito autoral: definição, anterioridade, Creative Commons e registro | 6 · 6.1–6.4 | C4 · S2 | Ficha de licenças dos recursos gráficos do projeto |</w:t>
      </w:r>
    </w:p>
    <w:p w14:paraId="53A8AA37" w14:textId="77777777" w:rsidR="00FA1BCA" w:rsidRDefault="00FA1BCA" w:rsidP="00FA1BCA"/>
    <w:p w14:paraId="0896D4E1" w14:textId="77777777" w:rsidR="00FA1BCA" w:rsidRDefault="00FA1BCA" w:rsidP="00FA1BCA">
      <w:r>
        <w:t>### Situações de aprendizagem (didático)</w:t>
      </w:r>
    </w:p>
    <w:p w14:paraId="1D716780" w14:textId="77777777" w:rsidR="00FA1BCA" w:rsidRDefault="00FA1BCA" w:rsidP="00FA1BCA">
      <w:r>
        <w:t>- **SA 1 — Diagnóstico visual de uma página (aulas 1–9).** Você, como aluno consultor, foi chamado para analisar a página de agendamento de um serviço on-line que recebe muitas reclamações de quem a usa pelo celular. Você analisa a tela e os cenários de uso, mapeia formas, cores, layout, eventos e navegação e entrega um diagnóstico com as melhorias.</w:t>
      </w:r>
    </w:p>
    <w:p w14:paraId="229C4FFA" w14:textId="77777777" w:rsidR="00FA1BCA" w:rsidRDefault="00FA1BCA" w:rsidP="00FA1BCA"/>
    <w:p w14:paraId="61B4DF51" w14:textId="77777777" w:rsidR="00FA1BCA" w:rsidRDefault="00FA1BCA" w:rsidP="00FA1BCA">
      <w:r>
        <w:t>---</w:t>
      </w:r>
    </w:p>
    <w:p w14:paraId="72E81AC9" w14:textId="77777777" w:rsidR="00FA1BCA" w:rsidRDefault="00FA1BCA" w:rsidP="00FA1BCA"/>
    <w:p w14:paraId="4D589498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💯</w:t>
      </w:r>
      <w:r>
        <w:t xml:space="preserve"> V. AVALIAÇÃO</w:t>
      </w:r>
    </w:p>
    <w:p w14:paraId="5A49638F" w14:textId="77777777" w:rsidR="00FA1BCA" w:rsidRDefault="00FA1BCA" w:rsidP="00FA1BCA"/>
    <w:p w14:paraId="4C7D44B5" w14:textId="77777777" w:rsidR="00FA1BCA" w:rsidRDefault="00FA1BCA" w:rsidP="00FA1BCA">
      <w:r>
        <w:t>| Instrumento | Momento | Peso | Critérios |</w:t>
      </w:r>
    </w:p>
    <w:p w14:paraId="7CC1B2D6" w14:textId="77777777" w:rsidR="00FA1BCA" w:rsidRDefault="00FA1BCA" w:rsidP="00FA1BCA">
      <w:r>
        <w:t>|---|---|---|---|</w:t>
      </w:r>
    </w:p>
    <w:p w14:paraId="2DF6A8D7" w14:textId="77777777" w:rsidR="00FA1BCA" w:rsidRDefault="00FA1BCA" w:rsidP="00FA1BCA">
      <w:r>
        <w:t>| Atividades das aulas (objetivas e práticas) | Aulas 1–19 | 30% | Correção, completude, clareza e prazo |</w:t>
      </w:r>
    </w:p>
    <w:p w14:paraId="6AB80590" w14:textId="77777777" w:rsidR="00FA1BCA" w:rsidRDefault="00FA1BCA" w:rsidP="00FA1BCA">
      <w:r>
        <w:t>| Avaliação objetiva 01 (50 questões) | Aula 19 (aulas 1–19) | 40% | Acertos; questões capacidade → contexto → comando |</w:t>
      </w:r>
    </w:p>
    <w:p w14:paraId="30BA4DC4" w14:textId="77777777" w:rsidR="00FA1BCA" w:rsidRDefault="00FA1BCA" w:rsidP="00FA1BCA">
      <w:r>
        <w:t>| Avaliação prática: projeto de interface (SA 1 a SA 3) | Aula 19 | 30% | Análise fundamentada, protótipo e mock-up coerentes com o escopo, licenças conferidas |</w:t>
      </w:r>
    </w:p>
    <w:p w14:paraId="7646139E" w14:textId="77777777" w:rsidR="00FA1BCA" w:rsidRDefault="00FA1BCA" w:rsidP="00FA1BCA"/>
    <w:p w14:paraId="796B962C" w14:textId="77777777" w:rsidR="00FA1BCA" w:rsidRDefault="00FA1BCA" w:rsidP="00FA1BCA">
      <w:r>
        <w:t>**Nota final** = 30% atividades + 40% objetiva 01 + 30% prática. **Aprovação:** nota final **≥ 7,0** e presença mínima de 75%. Cada capacidade recebe o parecer Desenvolvida / Em desenvolvimento / Não desenvolvida.</w:t>
      </w:r>
    </w:p>
    <w:p w14:paraId="2F6D06E7" w14:textId="77777777" w:rsidR="00FA1BCA" w:rsidRDefault="00FA1BCA" w:rsidP="00FA1BCA"/>
    <w:p w14:paraId="04AE9B92" w14:textId="77777777" w:rsidR="00FA1BCA" w:rsidRDefault="00FA1BCA" w:rsidP="00FA1BCA">
      <w:r>
        <w:t>**Práticas das aulas (didático):** 20 questões × 3 tópicos (0,2 + 0,4 + 0,4), nota proporcional até 10. **Avaliação prática:** 20 × 3 (0,1 + 0,2 + 0,2) = 10 pontos.</w:t>
      </w:r>
    </w:p>
    <w:p w14:paraId="3992E6BD" w14:textId="77777777" w:rsidR="00FA1BCA" w:rsidRDefault="00FA1BCA" w:rsidP="00FA1BCA"/>
    <w:p w14:paraId="53AAAB10" w14:textId="77777777" w:rsidR="00FA1BCA" w:rsidRDefault="00FA1BCA" w:rsidP="00FA1BCA">
      <w:r>
        <w:t>**Recuperação (didático):** refazer a avaliação não atingida com outra situação ou novo banco de questões, conforme o regimento da unidade SENAI.</w:t>
      </w:r>
    </w:p>
    <w:p w14:paraId="55716CD0" w14:textId="77777777" w:rsidR="00FA1BCA" w:rsidRDefault="00FA1BCA" w:rsidP="00FA1BCA"/>
    <w:p w14:paraId="7B6845E5" w14:textId="77777777" w:rsidR="00FA1BCA" w:rsidRDefault="00FA1BCA" w:rsidP="00FA1BCA">
      <w:r>
        <w:t>### Rubrica de desempenho (4 níveis)</w:t>
      </w:r>
    </w:p>
    <w:p w14:paraId="6A4E5654" w14:textId="77777777" w:rsidR="00FA1BCA" w:rsidRDefault="00FA1BCA" w:rsidP="00FA1BCA"/>
    <w:p w14:paraId="5A52C355" w14:textId="77777777" w:rsidR="00FA1BCA" w:rsidRDefault="00FA1BCA" w:rsidP="00FA1BCA">
      <w:r>
        <w:t>| Nível | Nota | Descrição |</w:t>
      </w:r>
    </w:p>
    <w:p w14:paraId="341C8685" w14:textId="77777777" w:rsidR="00FA1BCA" w:rsidRDefault="00FA1BCA" w:rsidP="00FA1BCA">
      <w:r>
        <w:t>|---|---|---|</w:t>
      </w:r>
    </w:p>
    <w:p w14:paraId="456172B5" w14:textId="77777777" w:rsidR="00FA1BCA" w:rsidRDefault="00FA1BCA" w:rsidP="00FA1BCA">
      <w:r>
        <w:t>| **Excelente** | 9–10 | Escolhas justificadas, protótipo e mock-up testados, licenças em ordem |</w:t>
      </w:r>
    </w:p>
    <w:p w14:paraId="467A7427" w14:textId="77777777" w:rsidR="00FA1BCA" w:rsidRDefault="00FA1BCA" w:rsidP="00FA1BCA">
      <w:r>
        <w:t>| **Bom** | 7–8 | Entrega correta, com pequenas falhas de alinhamento, contraste ou registro |</w:t>
      </w:r>
    </w:p>
    <w:p w14:paraId="62C6D34F" w14:textId="77777777" w:rsidR="00FA1BCA" w:rsidRDefault="00FA1BCA" w:rsidP="00FA1BCA">
      <w:r>
        <w:t>| **Aceitável** | 5–6 | Cumpre o essencial com orientação; falta testar ou justificar |</w:t>
      </w:r>
    </w:p>
    <w:p w14:paraId="00A5610F" w14:textId="77777777" w:rsidR="00FA1BCA" w:rsidRDefault="00FA1BCA" w:rsidP="00FA1BCA">
      <w:r>
        <w:t>| **Insuficiente** | 0–4 | Tela confusa, sem pesquisa com o usuário ou recurso sem licença |</w:t>
      </w:r>
    </w:p>
    <w:p w14:paraId="63892A61" w14:textId="77777777" w:rsidR="00FA1BCA" w:rsidRDefault="00FA1BCA" w:rsidP="00FA1BCA"/>
    <w:p w14:paraId="202BB258" w14:textId="77777777" w:rsidR="00FA1BCA" w:rsidRDefault="00FA1BCA" w:rsidP="00FA1BCA">
      <w:r>
        <w:t>---</w:t>
      </w:r>
    </w:p>
    <w:p w14:paraId="47659683" w14:textId="77777777" w:rsidR="00FA1BCA" w:rsidRDefault="00FA1BCA" w:rsidP="00FA1BCA"/>
    <w:p w14:paraId="1F4BF071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VI. MAPEAMENTO BNCC (didático)</w:t>
      </w:r>
    </w:p>
    <w:p w14:paraId="3F53D227" w14:textId="77777777" w:rsidR="00FA1BCA" w:rsidRDefault="00FA1BCA" w:rsidP="00FA1BCA"/>
    <w:p w14:paraId="0DB1F75D" w14:textId="77777777" w:rsidR="00FA1BCA" w:rsidRDefault="00FA1BCA" w:rsidP="00FA1BCA">
      <w:r>
        <w:t>- **CG2 Pensamento crítico e criativo** — aulas 4, 5, 11, 16 e 17: análise, cenários, processo interativo, escopo e protótipo</w:t>
      </w:r>
    </w:p>
    <w:p w14:paraId="7F6B726A" w14:textId="77777777" w:rsidR="00FA1BCA" w:rsidRDefault="00FA1BCA" w:rsidP="00FA1BCA"/>
    <w:p w14:paraId="58113F39" w14:textId="77777777" w:rsidR="00FA1BCA" w:rsidRDefault="00FA1BCA" w:rsidP="00FA1BCA">
      <w:r>
        <w:t>---</w:t>
      </w:r>
    </w:p>
    <w:p w14:paraId="28B34B25" w14:textId="77777777" w:rsidR="00FA1BCA" w:rsidRDefault="00FA1BCA" w:rsidP="00FA1BCA"/>
    <w:p w14:paraId="01569154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VII. RECURSOS E AMBIENTES</w:t>
      </w:r>
    </w:p>
    <w:p w14:paraId="7111F08B" w14:textId="77777777" w:rsidR="00FA1BCA" w:rsidRDefault="00FA1BCA" w:rsidP="00FA1BCA"/>
    <w:p w14:paraId="58460B11" w14:textId="77777777" w:rsidR="00FA1BCA" w:rsidRDefault="00FA1BCA" w:rsidP="00FA1BCA">
      <w:r>
        <w:lastRenderedPageBreak/>
        <w:t xml:space="preserve">**Ambientes pedagógicos [oficial]:** Laboratório de informática; Biblioteca; Sala de aula; AVA com recursos de interatividade.  </w:t>
      </w:r>
    </w:p>
    <w:p w14:paraId="12237940" w14:textId="77777777" w:rsidR="00FA1BCA" w:rsidRDefault="00FA1BCA" w:rsidP="00FA1BCA">
      <w:r>
        <w:t xml:space="preserve">**Máquinas, equipamentos, instrumentos e ferramentas [oficial]:** Kit multimídia; Computador com a configuração adequada para a execução das atividades e acesso à internet; Pacote de aplicativos de escritório; IDE para desenvolvimento de sistemas; Dispositivos móveis.  </w:t>
      </w:r>
    </w:p>
    <w:p w14:paraId="75EF3934" w14:textId="77777777" w:rsidR="00FA1BCA" w:rsidRDefault="00FA1BCA" w:rsidP="00FA1BCA">
      <w:r>
        <w:t>**Recursos didáticos [oficial]:** Livros, apostilas e revistas especializadas; Manuais, normas e catálogos técnicos.</w:t>
      </w:r>
    </w:p>
    <w:p w14:paraId="75727F7E" w14:textId="77777777" w:rsidR="00FA1BCA" w:rsidRDefault="00FA1BCA" w:rsidP="00FA1BCA"/>
    <w:p w14:paraId="4491EB80" w14:textId="77777777" w:rsidR="00FA1BCA" w:rsidRDefault="00FA1BCA" w:rsidP="00FA1BCA">
      <w:r>
        <w:t>**Ferramentas (didático):** navegador, editor gráfico ou ferramenta de prototipagem, IDE e papel, lápis e post-its para os protótipos (sem impor marca).</w:t>
      </w:r>
    </w:p>
    <w:p w14:paraId="2D04688A" w14:textId="77777777" w:rsidR="00FA1BCA" w:rsidRDefault="00FA1BCA" w:rsidP="00FA1BCA"/>
    <w:p w14:paraId="1D2B4436" w14:textId="77777777" w:rsidR="00FA1BCA" w:rsidRDefault="00FA1BCA" w:rsidP="00FA1BCA">
      <w:r>
        <w:t>**Acessibilidade [oficial]:** Serão asseguradas as condições de acessibilidade, reconhecendo a especificidade e a peculiaridade do aluno com impedimentos de longo prazo, de natureza física, mental, intelectual e sensorial, levando-se em conta a(s) Norma(s) Regulamentadora(s) da ocupação, a Lei nº 13.146/2015, os Decretos nº 3298/2009 e 6949/2009, a LDB nº 9394/96 e a legislação específica em vigência da deficiência em questão. Portanto, no planejamento e na prática docente, serão indicados as condições e os pré-requisitos para o desenvolvimento das capacidades que envolvam risco, assegurada a acessibilidade curricular. **Didático:** zoom, leitor de tela, legendas, alto contraste e tempo estendido.</w:t>
      </w:r>
    </w:p>
    <w:p w14:paraId="1FE4896F" w14:textId="77777777" w:rsidR="00FA1BCA" w:rsidRDefault="00FA1BCA" w:rsidP="00FA1BCA"/>
    <w:p w14:paraId="1D793B8C" w14:textId="77777777" w:rsidR="00FA1BCA" w:rsidRDefault="00FA1BCA" w:rsidP="00FA1BCA">
      <w:r>
        <w:t>---</w:t>
      </w:r>
    </w:p>
    <w:p w14:paraId="4EEE23A1" w14:textId="77777777" w:rsidR="00FA1BCA" w:rsidRDefault="00FA1BCA" w:rsidP="00FA1BCA"/>
    <w:p w14:paraId="20D9B30E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VIII. PROMPTS PARA CHALKIE AI</w:t>
      </w:r>
    </w:p>
    <w:p w14:paraId="5AB6D236" w14:textId="77777777" w:rsidR="00FA1BCA" w:rsidRDefault="00FA1BCA" w:rsidP="00FA1BCA"/>
    <w:p w14:paraId="32AB4F50" w14:textId="77777777" w:rsidR="00FA1BCA" w:rsidRDefault="00FA1BCA" w:rsidP="00FA1BCA">
      <w:r>
        <w:t>1. *"Monte uma linha do tempo do design, das artes gráficas às interfaces digitais, com um exemplo de cada marco."*</w:t>
      </w:r>
    </w:p>
    <w:p w14:paraId="710E86E7" w14:textId="77777777" w:rsidR="00FA1BCA" w:rsidRDefault="00FA1BCA" w:rsidP="00FA1BCA">
      <w:r>
        <w:t>2. *"Analise esta tela apontando as formas geométricas e as regras de visualização usadas."*</w:t>
      </w:r>
    </w:p>
    <w:p w14:paraId="555A39C3" w14:textId="77777777" w:rsidR="00FA1BCA" w:rsidRDefault="00FA1BCA" w:rsidP="00FA1BCA">
      <w:r>
        <w:t>3. *"Proponha uma paleta de cinco cores para uma página de agendamento e explique harmonia, significado e contraste."*</w:t>
      </w:r>
    </w:p>
    <w:p w14:paraId="0166D2C6" w14:textId="77777777" w:rsidR="00FA1BCA" w:rsidRDefault="00FA1BCA" w:rsidP="00FA1BCA">
      <w:r>
        <w:t>4. *"Compare uma interface por texto, uma por voz e uma natural na mesma tarefa."*</w:t>
      </w:r>
    </w:p>
    <w:p w14:paraId="60B09CBE" w14:textId="77777777" w:rsidR="00FA1BCA" w:rsidRDefault="00FA1BCA" w:rsidP="00FA1BCA">
      <w:r>
        <w:lastRenderedPageBreak/>
        <w:t>5. *"Descreva a jornada de quem marca um horário pelo celular, com etapas e pontos de atrito."*</w:t>
      </w:r>
    </w:p>
    <w:p w14:paraId="727A024F" w14:textId="77777777" w:rsidR="00FA1BCA" w:rsidRDefault="00FA1BCA" w:rsidP="00FA1BCA">
      <w:r>
        <w:t>6. *"Crie um roteiro de entrevista de dez perguntas sobre os objetivos do público-alvo."*</w:t>
      </w:r>
    </w:p>
    <w:p w14:paraId="4DB77B79" w14:textId="77777777" w:rsidR="00FA1BCA" w:rsidRDefault="00FA1BCA" w:rsidP="00FA1BCA">
      <w:r>
        <w:t>7. *"Monte um storyboard de seis quadros de uma tarefa e liste o que testar no protótipo de papel."*</w:t>
      </w:r>
    </w:p>
    <w:p w14:paraId="1308A4A8" w14:textId="77777777" w:rsidR="00FA1BCA" w:rsidRDefault="00FA1BCA" w:rsidP="00FA1BCA">
      <w:r>
        <w:t>8. *"Explique as licenças Creative Commons e quais permitem uso comercial de uma imagem."*</w:t>
      </w:r>
    </w:p>
    <w:p w14:paraId="4DA17063" w14:textId="77777777" w:rsidR="00FA1BCA" w:rsidRDefault="00FA1BCA" w:rsidP="00FA1BCA"/>
    <w:p w14:paraId="45615803" w14:textId="77777777" w:rsidR="00FA1BCA" w:rsidRDefault="00FA1BCA" w:rsidP="00FA1BCA">
      <w:r>
        <w:t>---</w:t>
      </w:r>
    </w:p>
    <w:p w14:paraId="427A40F5" w14:textId="77777777" w:rsidR="00FA1BCA" w:rsidRDefault="00FA1BCA" w:rsidP="00FA1BCA"/>
    <w:p w14:paraId="671AD6FC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IX. REGRAS PARA IA</w:t>
      </w:r>
    </w:p>
    <w:p w14:paraId="0BB6758A" w14:textId="77777777" w:rsidR="00FA1BCA" w:rsidRDefault="00FA1BCA" w:rsidP="00FA1BCA"/>
    <w:p w14:paraId="71C7E980" w14:textId="77777777" w:rsidR="00FA1BCA" w:rsidRDefault="00FA1BCA" w:rsidP="00FA1BCA">
      <w:r>
        <w:t>1. Capacidades e conhecimentos **[oficial]** não podem ser alterados, ampliados nem reduzidos.</w:t>
      </w:r>
    </w:p>
    <w:p w14:paraId="1D55C073" w14:textId="77777777" w:rsidR="00FA1BCA" w:rsidRDefault="00FA1BCA" w:rsidP="00FA1BCA">
      <w:r>
        <w:t>2. Carga horária é 76h em 19 aulas de 4h; não criar aulas nem pesos além das Seções IV e V.</w:t>
      </w:r>
    </w:p>
    <w:p w14:paraId="7DC4B372" w14:textId="77777777" w:rsidR="00FA1BCA" w:rsidRDefault="00FA1BCA" w:rsidP="00FA1BCA">
      <w:r>
        <w:t>3. As linhas "1 - Produzir Interfaces…" e "2 - Desenvolver sistemas…" são a função do módulo, não capacidades.</w:t>
      </w:r>
    </w:p>
    <w:p w14:paraId="7E251B0A" w14:textId="77777777" w:rsidR="00FA1BCA" w:rsidRDefault="00FA1BCA" w:rsidP="00FA1BCA">
      <w:r>
        <w:t>4. Exemplos e aprofundamentos (contraste, grade, heurísticas) são didáticos, nunca conhecimento novo.</w:t>
      </w:r>
    </w:p>
    <w:p w14:paraId="708B4DEF" w14:textId="77777777" w:rsidR="00FA1BCA" w:rsidRDefault="00FA1BCA" w:rsidP="00FA1BCA">
      <w:r>
        <w:t>5. Contexto: "você, como aluno consultor"; sem empresa fictícia e sem dados pessoais reais.</w:t>
      </w:r>
    </w:p>
    <w:p w14:paraId="2B39BB0B" w14:textId="77777777" w:rsidR="00FA1BCA" w:rsidRDefault="00FA1BCA" w:rsidP="00FA1BCA">
      <w:r>
        <w:t>6. Sem marca de software imposta: ensinar a função (editor gráfico, prototipagem, IDE).</w:t>
      </w:r>
    </w:p>
    <w:p w14:paraId="60C95A27" w14:textId="77777777" w:rsidR="00FA1BCA" w:rsidRDefault="00FA1BCA" w:rsidP="00FA1BCA">
      <w:r>
        <w:t>7. Imagens, ícones e fontes dos exemplos sempre com licença conhecida.</w:t>
      </w:r>
    </w:p>
    <w:p w14:paraId="27947D1C" w14:textId="77777777" w:rsidR="00FA1BCA" w:rsidRDefault="00FA1BCA" w:rsidP="00FA1BCA">
      <w:r>
        <w:t>8. Integrar S1 a S4 nas dinâmicas em equipe, nos testes com colegas e nas justificativas.</w:t>
      </w:r>
    </w:p>
    <w:p w14:paraId="06906714" w14:textId="77777777" w:rsidR="00FA1BCA" w:rsidRDefault="00FA1BCA" w:rsidP="00FA1BCA"/>
    <w:p w14:paraId="6CCF1DD0" w14:textId="77777777" w:rsidR="00FA1BCA" w:rsidRDefault="00FA1BCA" w:rsidP="00FA1BCA">
      <w:r>
        <w:t>---</w:t>
      </w:r>
    </w:p>
    <w:p w14:paraId="60B7B390" w14:textId="77777777" w:rsidR="00FA1BCA" w:rsidRDefault="00FA1BCA" w:rsidP="00FA1BCA"/>
    <w:p w14:paraId="02709706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X. CAPACIDADES × CONHECIMENTOS</w:t>
      </w:r>
    </w:p>
    <w:p w14:paraId="345E7063" w14:textId="77777777" w:rsidR="00FA1BCA" w:rsidRDefault="00FA1BCA" w:rsidP="00FA1BCA"/>
    <w:p w14:paraId="260A4A14" w14:textId="77777777" w:rsidR="00FA1BCA" w:rsidRDefault="00FA1BCA" w:rsidP="00FA1BCA">
      <w:r>
        <w:t>C1 Formas geométricas → 7, 3 · C2 Processos de criação → 3, 4, 5, 2, 7 · C3 Princípios e história do design → 7, 1, 3 · C4 Direito autoral → 6 · S1 → 7, 1, 3, 4, 2 · S2 → 7, 1, 3, 5, 6 · S3 → 7, 3, 4, 5 · S4 → 3, 4, 5, 2, 7.</w:t>
      </w:r>
    </w:p>
    <w:p w14:paraId="73C8B003" w14:textId="77777777" w:rsidR="00FA1BCA" w:rsidRDefault="00FA1BCA" w:rsidP="00FA1BCA"/>
    <w:p w14:paraId="75155F9E" w14:textId="77777777" w:rsidR="00FA1BCA" w:rsidRDefault="00FA1BCA" w:rsidP="00FA1BCA">
      <w:r>
        <w:t>---</w:t>
      </w:r>
    </w:p>
    <w:p w14:paraId="50022C67" w14:textId="77777777" w:rsidR="00FA1BCA" w:rsidRDefault="00FA1BCA" w:rsidP="00FA1BCA"/>
    <w:p w14:paraId="7E6E5CEE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XI. GLOSSÁRIO</w:t>
      </w:r>
    </w:p>
    <w:p w14:paraId="6AF01DC7" w14:textId="77777777" w:rsidR="00FA1BCA" w:rsidRDefault="00FA1BCA" w:rsidP="00FA1BCA"/>
    <w:p w14:paraId="18B35D4C" w14:textId="77777777" w:rsidR="00FA1BCA" w:rsidRDefault="00FA1BCA" w:rsidP="00FA1BCA">
      <w:r>
        <w:t>**Design** — planejamento da forma e da função de um produto para atender a um objetivo · **Hierarquia visual** — ordem de importância que o olhar percebe entre os elementos · **Contraste** — diferença de cor, tamanho ou forma que destaca um elemento · **Cenário** — descrição de uma situação de uso: quem, onde, com que objetivo.</w:t>
      </w:r>
    </w:p>
    <w:p w14:paraId="340EE5C8" w14:textId="77777777" w:rsidR="00FA1BCA" w:rsidRDefault="00FA1BCA" w:rsidP="00FA1BCA"/>
    <w:p w14:paraId="3A91F3D6" w14:textId="77777777" w:rsidR="00FA1BCA" w:rsidRDefault="00FA1BCA" w:rsidP="00FA1BCA">
      <w:r>
        <w:t>---</w:t>
      </w:r>
    </w:p>
    <w:p w14:paraId="0C442BD7" w14:textId="77777777" w:rsidR="00FA1BCA" w:rsidRDefault="00FA1BCA" w:rsidP="00FA1BCA"/>
    <w:p w14:paraId="2E529B71" w14:textId="77777777" w:rsidR="00FA1BCA" w:rsidRDefault="00FA1BCA" w:rsidP="00FA1BC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XII. CHECKLIST E M</w:t>
      </w:r>
      <w:r>
        <w:rPr>
          <w:rFonts w:ascii="Calibri" w:hAnsi="Calibri" w:cs="Calibri"/>
        </w:rPr>
        <w:t>É</w:t>
      </w:r>
      <w:r>
        <w:t>TRICAS</w:t>
      </w:r>
    </w:p>
    <w:p w14:paraId="32220AB4" w14:textId="77777777" w:rsidR="00FA1BCA" w:rsidRDefault="00FA1BCA" w:rsidP="00FA1BCA"/>
    <w:p w14:paraId="5F016E42" w14:textId="77777777" w:rsidR="00FA1BCA" w:rsidRDefault="00FA1BCA" w:rsidP="00FA1BCA">
      <w:r>
        <w:t>- [x] Ementa oficial conciliada; 19 aulas × 4h</w:t>
      </w:r>
    </w:p>
    <w:p w14:paraId="54EFD622" w14:textId="77777777" w:rsidR="00FA1BCA" w:rsidRDefault="00FA1BCA" w:rsidP="00FA1BCA">
      <w:r>
        <w:t>- [ ] Aulas em Markdown `CONTEUDO/AULA-01..19-*.md`</w:t>
      </w:r>
    </w:p>
    <w:p w14:paraId="0FF6AF5F" w14:textId="77777777" w:rsidR="00FA1BCA" w:rsidRDefault="00FA1BCA" w:rsidP="00FA1BCA">
      <w:r>
        <w:t>- [ ] Objetivas de 50 questões e práticas de 20 × 3 por aula</w:t>
      </w:r>
    </w:p>
    <w:p w14:paraId="05B27AE6" w14:textId="77777777" w:rsidR="00FA1BCA" w:rsidRDefault="00FA1BCA" w:rsidP="00FA1BCA">
      <w:r>
        <w:t>- [ ] Avaliação objetiva 01, avaliação prática e média final</w:t>
      </w:r>
    </w:p>
    <w:p w14:paraId="2B21838D" w14:textId="77777777" w:rsidR="00FA1BCA" w:rsidRDefault="00FA1BCA" w:rsidP="00FA1BCA"/>
    <w:p w14:paraId="3FC08254" w14:textId="77777777" w:rsidR="00FA1BCA" w:rsidRDefault="00FA1BCA" w:rsidP="00FA1BCA">
      <w:r>
        <w:t>**Métricas:** 80%+ dos estudantes com nota ≥ 7,0 · 100% entregam protótipo, mock-up e licenças.</w:t>
      </w:r>
    </w:p>
    <w:p w14:paraId="57549CA4" w14:textId="77777777" w:rsidR="00FA1BCA" w:rsidRDefault="00FA1BCA" w:rsidP="00FA1BCA"/>
    <w:p w14:paraId="640A2E65" w14:textId="77777777" w:rsidR="00FA1BCA" w:rsidRDefault="00FA1BCA" w:rsidP="00FA1BCA">
      <w:r>
        <w:t>---</w:t>
      </w:r>
    </w:p>
    <w:p w14:paraId="75A2CB54" w14:textId="77777777" w:rsidR="00FA1BCA" w:rsidRDefault="00FA1BCA" w:rsidP="00FA1BCA"/>
    <w:p w14:paraId="015F5246" w14:textId="77777777" w:rsidR="00FA1BCA" w:rsidRDefault="00FA1BCA" w:rsidP="00FA1BCA">
      <w:r>
        <w:t xml:space="preserve">**Status:** </w:t>
      </w:r>
      <w:r>
        <w:rPr>
          <w:rFonts w:ascii="Segoe UI Emoji" w:hAnsi="Segoe UI Emoji" w:cs="Segoe UI Emoji"/>
        </w:rPr>
        <w:t>✅</w:t>
      </w:r>
      <w:r>
        <w:t xml:space="preserve"> Espec</w:t>
      </w:r>
      <w:r>
        <w:rPr>
          <w:rFonts w:ascii="Calibri" w:hAnsi="Calibri" w:cs="Calibri"/>
        </w:rPr>
        <w:t>í</w:t>
      </w:r>
      <w:r>
        <w:t xml:space="preserve">fica, conciliada com a ementa oficial do curso  </w:t>
      </w:r>
    </w:p>
    <w:p w14:paraId="04E1F831" w14:textId="40E40B8A" w:rsidR="00156770" w:rsidRDefault="00FA1BCA" w:rsidP="00FA1BCA">
      <w:r>
        <w:lastRenderedPageBreak/>
        <w:t>**Última atualização:** 2026-10-24</w:t>
      </w:r>
    </w:p>
    <w:sectPr w:rsidR="00156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70"/>
    <w:rsid w:val="00156770"/>
    <w:rsid w:val="00C71292"/>
    <w:rsid w:val="00FA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484D62-00DE-47C2-9E89-C70DEF66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6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6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67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67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6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6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6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6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6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67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67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6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2326</Words>
  <Characters>12566</Characters>
  <Application>Microsoft Office Word</Application>
  <DocSecurity>0</DocSecurity>
  <Lines>104</Lines>
  <Paragraphs>29</Paragraphs>
  <ScaleCrop>false</ScaleCrop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Gelvazio Camargo - HOTMAIL</dc:creator>
  <cp:keywords/>
  <dc:description/>
  <cp:lastModifiedBy>Gelvazio Camargo - HOTMAIL</cp:lastModifiedBy>
  <cp:revision>3</cp:revision>
  <dcterms:created xsi:type="dcterms:W3CDTF">2026-10-24T15:00:00Z</dcterms:created>
  <dcterms:modified xsi:type="dcterms:W3CDTF">2026-10-24T15:00:00Z</dcterms:modified>
</cp:coreProperties>
</file>