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6ABA2" w14:textId="77777777" w:rsidR="00D37AE3" w:rsidRDefault="00D37AE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9600" w:type="dxa"/>
        <w:tblInd w:w="-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565"/>
        <w:gridCol w:w="1920"/>
      </w:tblGrid>
      <w:tr w:rsidR="00D37AE3" w14:paraId="024AFCB0" w14:textId="77777777" w:rsidTr="00426E4E">
        <w:trPr>
          <w:trHeight w:val="286"/>
        </w:trPr>
        <w:tc>
          <w:tcPr>
            <w:tcW w:w="2115" w:type="dxa"/>
            <w:vMerge w:val="restart"/>
            <w:shd w:val="clear" w:color="auto" w:fill="FFFFFF"/>
          </w:tcPr>
          <w:p w14:paraId="55C3489B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D021FB8" wp14:editId="5587C6FC">
                  <wp:simplePos x="0" y="0"/>
                  <wp:positionH relativeFrom="column">
                    <wp:posOffset>-42755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3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FC54B95" w14:textId="77777777" w:rsidR="00D37AE3" w:rsidRDefault="00D37AE3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EF174D7" w14:textId="77777777" w:rsidR="00D37AE3" w:rsidRDefault="00D37AE3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01C0A2F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Serviço Nacional de Aprendizagem Industrial</w:t>
            </w:r>
          </w:p>
          <w:p w14:paraId="2EBFA21D" w14:textId="77777777" w:rsidR="00D37AE3" w:rsidRDefault="00D37AE3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8BB01BD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5565" w:type="dxa"/>
            <w:shd w:val="clear" w:color="auto" w:fill="FFFFFF"/>
            <w:vAlign w:val="center"/>
          </w:tcPr>
          <w:p w14:paraId="093E62EA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AVALIAÇÃO OBJETIVA</w:t>
            </w:r>
          </w:p>
        </w:tc>
        <w:tc>
          <w:tcPr>
            <w:tcW w:w="1920" w:type="dxa"/>
            <w:shd w:val="clear" w:color="auto" w:fill="FFFFFF"/>
          </w:tcPr>
          <w:p w14:paraId="396567C6" w14:textId="77777777" w:rsidR="00D37AE3" w:rsidRDefault="00000000">
            <w:pPr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Desempenho</w:t>
            </w:r>
          </w:p>
        </w:tc>
      </w:tr>
      <w:tr w:rsidR="00D37AE3" w14:paraId="3ADA5EA6" w14:textId="77777777" w:rsidTr="00426E4E">
        <w:trPr>
          <w:trHeight w:val="191"/>
        </w:trPr>
        <w:tc>
          <w:tcPr>
            <w:tcW w:w="2115" w:type="dxa"/>
            <w:vMerge/>
            <w:shd w:val="clear" w:color="auto" w:fill="FFFFFF"/>
          </w:tcPr>
          <w:p w14:paraId="11CC92AE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7023CD2A" w14:textId="16A441B1" w:rsidR="00D37AE3" w:rsidRDefault="00000000">
            <w:pPr>
              <w:ind w:left="0" w:hanging="2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Data: </w:t>
            </w:r>
            <w:r w:rsidR="002D6DF4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13/11/2025</w:t>
            </w:r>
          </w:p>
        </w:tc>
        <w:tc>
          <w:tcPr>
            <w:tcW w:w="1920" w:type="dxa"/>
            <w:vMerge w:val="restart"/>
            <w:shd w:val="clear" w:color="auto" w:fill="FFFFFF"/>
          </w:tcPr>
          <w:p w14:paraId="2882BEB1" w14:textId="77777777" w:rsidR="00D37AE3" w:rsidRDefault="00D37AE3" w:rsidP="002D6DF4">
            <w:pPr>
              <w:ind w:leftChars="0" w:left="0" w:firstLineChars="0"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D37AE3" w14:paraId="2B660D31" w14:textId="77777777" w:rsidTr="00426E4E">
        <w:trPr>
          <w:trHeight w:val="191"/>
        </w:trPr>
        <w:tc>
          <w:tcPr>
            <w:tcW w:w="2115" w:type="dxa"/>
            <w:vMerge/>
            <w:shd w:val="clear" w:color="auto" w:fill="FFFFFF"/>
          </w:tcPr>
          <w:p w14:paraId="666DD1AE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E11F613" w14:textId="21016289" w:rsidR="00D37AE3" w:rsidRDefault="00000000">
            <w:pPr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Docente: </w:t>
            </w:r>
            <w:r w:rsidR="002D6DF4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Maira Luiza Schultz </w:t>
            </w:r>
            <w:proofErr w:type="spellStart"/>
            <w:r w:rsidR="002D6DF4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Stippe</w:t>
            </w:r>
            <w:proofErr w:type="spellEnd"/>
          </w:p>
        </w:tc>
        <w:tc>
          <w:tcPr>
            <w:tcW w:w="1920" w:type="dxa"/>
            <w:vMerge/>
            <w:shd w:val="clear" w:color="auto" w:fill="FFFFFF"/>
          </w:tcPr>
          <w:p w14:paraId="321A0607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D37AE3" w14:paraId="11CD9D49" w14:textId="77777777" w:rsidTr="00426E4E">
        <w:trPr>
          <w:trHeight w:val="188"/>
        </w:trPr>
        <w:tc>
          <w:tcPr>
            <w:tcW w:w="2115" w:type="dxa"/>
            <w:vMerge/>
            <w:shd w:val="clear" w:color="auto" w:fill="FFFFFF"/>
          </w:tcPr>
          <w:p w14:paraId="0514D1B1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ABD3252" w14:textId="681AD009" w:rsidR="00D37AE3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Curso</w:t>
            </w:r>
            <w:r w:rsidR="002D6DF4">
              <w:rPr>
                <w:rFonts w:ascii="Arial" w:eastAsia="Arial" w:hAnsi="Arial" w:cs="Arial"/>
                <w:b/>
                <w:sz w:val="20"/>
                <w:szCs w:val="20"/>
              </w:rPr>
              <w:t xml:space="preserve">: </w:t>
            </w:r>
            <w:r w:rsidR="00221AAF" w:rsidRPr="00221AAF">
              <w:rPr>
                <w:rFonts w:ascii="Arial" w:eastAsia="Arial" w:hAnsi="Arial" w:cs="Arial"/>
                <w:b/>
                <w:bCs/>
                <w:i/>
                <w:color w:val="4C94D8"/>
                <w:sz w:val="20"/>
                <w:szCs w:val="20"/>
              </w:rPr>
              <w:t> </w:t>
            </w:r>
            <w:proofErr w:type="spellStart"/>
            <w:r w:rsidR="00221AAF" w:rsidRPr="00221AAF">
              <w:rPr>
                <w:rFonts w:ascii="Arial" w:eastAsia="Arial" w:hAnsi="Arial" w:cs="Arial"/>
                <w:b/>
                <w:bCs/>
                <w:i/>
                <w:color w:val="4C94D8"/>
                <w:sz w:val="20"/>
                <w:szCs w:val="20"/>
              </w:rPr>
              <w:t>LabTec</w:t>
            </w:r>
            <w:proofErr w:type="spellEnd"/>
            <w:r w:rsidR="00221AAF" w:rsidRPr="00221AAF">
              <w:rPr>
                <w:rFonts w:ascii="Arial" w:eastAsia="Arial" w:hAnsi="Arial" w:cs="Arial"/>
                <w:b/>
                <w:bCs/>
                <w:i/>
                <w:color w:val="4C94D8"/>
                <w:sz w:val="20"/>
                <w:szCs w:val="20"/>
              </w:rPr>
              <w:t xml:space="preserve"> Projetos Tecnológicos e Futuro Profissional</w:t>
            </w:r>
          </w:p>
        </w:tc>
        <w:tc>
          <w:tcPr>
            <w:tcW w:w="1920" w:type="dxa"/>
            <w:vMerge/>
            <w:shd w:val="clear" w:color="auto" w:fill="FFFFFF"/>
          </w:tcPr>
          <w:p w14:paraId="17401E0D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37AE3" w14:paraId="2BAC1978" w14:textId="77777777" w:rsidTr="00426E4E">
        <w:trPr>
          <w:trHeight w:val="188"/>
        </w:trPr>
        <w:tc>
          <w:tcPr>
            <w:tcW w:w="2115" w:type="dxa"/>
            <w:vMerge/>
            <w:shd w:val="clear" w:color="auto" w:fill="FFFFFF"/>
          </w:tcPr>
          <w:p w14:paraId="1817B4B7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07C96FD" w14:textId="2E9D8D5D" w:rsidR="00D37AE3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Unidade Curricular: </w:t>
            </w:r>
            <w:r w:rsidR="00221AAF" w:rsidRPr="00221AAF">
              <w:rPr>
                <w:rFonts w:ascii="Arial" w:eastAsia="Arial" w:hAnsi="Arial" w:cs="Arial"/>
                <w:b/>
                <w:bCs/>
                <w:i/>
                <w:color w:val="4C94D8"/>
                <w:sz w:val="20"/>
                <w:szCs w:val="20"/>
              </w:rPr>
              <w:t>Projetos Tecnológicos e Futuro Profissional</w:t>
            </w:r>
          </w:p>
        </w:tc>
        <w:tc>
          <w:tcPr>
            <w:tcW w:w="1920" w:type="dxa"/>
            <w:vMerge/>
            <w:shd w:val="clear" w:color="auto" w:fill="FFFFFF"/>
          </w:tcPr>
          <w:p w14:paraId="26B93ED4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37AE3" w14:paraId="2C12A268" w14:textId="77777777" w:rsidTr="00426E4E">
        <w:trPr>
          <w:trHeight w:val="188"/>
        </w:trPr>
        <w:tc>
          <w:tcPr>
            <w:tcW w:w="2115" w:type="dxa"/>
            <w:vMerge/>
            <w:shd w:val="clear" w:color="auto" w:fill="FFFFFF"/>
          </w:tcPr>
          <w:p w14:paraId="0459CAE4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3C94C72" w14:textId="7B4CC0DA" w:rsidR="00D37AE3" w:rsidRDefault="00000000">
            <w:pPr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Turma:</w:t>
            </w:r>
            <w:r w:rsidR="00221AAF" w:rsidRPr="00221AAF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 </w:t>
            </w:r>
            <w:r w:rsidR="00221AAF" w:rsidRPr="00221AAF">
              <w:rPr>
                <w:rFonts w:ascii="Arial" w:eastAsia="Arial" w:hAnsi="Arial" w:cs="Arial"/>
                <w:b/>
                <w:bCs/>
                <w:i/>
                <w:color w:val="4C94D8"/>
                <w:sz w:val="20"/>
                <w:szCs w:val="20"/>
              </w:rPr>
              <w:t>472970</w:t>
            </w:r>
          </w:p>
        </w:tc>
        <w:tc>
          <w:tcPr>
            <w:tcW w:w="1920" w:type="dxa"/>
            <w:vMerge/>
            <w:shd w:val="clear" w:color="auto" w:fill="FFFFFF"/>
          </w:tcPr>
          <w:p w14:paraId="5C866D0E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D37AE3" w14:paraId="026148E4" w14:textId="77777777" w:rsidTr="00426E4E">
        <w:trPr>
          <w:trHeight w:val="188"/>
        </w:trPr>
        <w:tc>
          <w:tcPr>
            <w:tcW w:w="2115" w:type="dxa"/>
            <w:vMerge/>
            <w:shd w:val="clear" w:color="auto" w:fill="FFFFFF"/>
          </w:tcPr>
          <w:p w14:paraId="61ED2DF8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3097A27" w14:textId="33F0D72C" w:rsidR="00D37AE3" w:rsidRDefault="00000000">
            <w:pPr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Estudante: </w:t>
            </w:r>
          </w:p>
        </w:tc>
        <w:tc>
          <w:tcPr>
            <w:tcW w:w="1920" w:type="dxa"/>
            <w:vMerge/>
            <w:shd w:val="clear" w:color="auto" w:fill="FFFFFF"/>
          </w:tcPr>
          <w:p w14:paraId="7DA01C0E" w14:textId="77777777" w:rsidR="00D37AE3" w:rsidRDefault="00D37A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6935F36B" w14:textId="77777777" w:rsidR="00D37AE3" w:rsidRDefault="00D37AE3">
      <w:pPr>
        <w:ind w:left="0" w:hanging="2"/>
        <w:jc w:val="both"/>
        <w:rPr>
          <w:b/>
        </w:rPr>
      </w:pPr>
    </w:p>
    <w:tbl>
      <w:tblPr>
        <w:tblStyle w:val="a7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00C8F0AD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55C85099" w14:textId="0E319A58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1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221AAF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 pontos</w:t>
            </w:r>
          </w:p>
        </w:tc>
      </w:tr>
      <w:tr w:rsidR="00D37AE3" w14:paraId="3211DDE7" w14:textId="77777777">
        <w:trPr>
          <w:trHeight w:val="357"/>
        </w:trPr>
        <w:tc>
          <w:tcPr>
            <w:tcW w:w="9556" w:type="dxa"/>
          </w:tcPr>
          <w:p w14:paraId="2CA787CF" w14:textId="56F19051" w:rsidR="00C2050D" w:rsidRPr="002C3F82" w:rsidRDefault="00DE6C5A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 w:rsidRPr="00DE6C5A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 </w:t>
            </w:r>
            <w:r w:rsidR="00221AAF">
              <w:rPr>
                <w:rFonts w:ascii="Arial" w:eastAsia="Arial" w:hAnsi="Arial" w:cs="Arial"/>
                <w:bCs/>
                <w:i/>
                <w:sz w:val="20"/>
                <w:szCs w:val="20"/>
              </w:rPr>
              <w:t>N/A</w:t>
            </w:r>
          </w:p>
        </w:tc>
      </w:tr>
      <w:tr w:rsidR="00D37AE3" w14:paraId="30295424" w14:textId="77777777">
        <w:trPr>
          <w:trHeight w:val="575"/>
        </w:trPr>
        <w:tc>
          <w:tcPr>
            <w:tcW w:w="9556" w:type="dxa"/>
          </w:tcPr>
          <w:p w14:paraId="46084C67" w14:textId="77777777" w:rsidR="002C3F82" w:rsidRDefault="002C3F82" w:rsidP="0051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3A98FCF5" w14:textId="520215E7" w:rsidR="00D37AE3" w:rsidRPr="000A4314" w:rsidRDefault="00000000" w:rsidP="0051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Contexto</w:t>
            </w:r>
            <w:r w:rsidRPr="000A4314">
              <w:rPr>
                <w:rFonts w:ascii="Arial" w:eastAsia="Arial" w:hAnsi="Arial" w:cs="Arial"/>
                <w:bCs/>
                <w:i/>
                <w:color w:val="4C94D8"/>
                <w:sz w:val="20"/>
                <w:szCs w:val="20"/>
              </w:rPr>
              <w:t xml:space="preserve">: </w:t>
            </w:r>
            <w:r w:rsidR="00221AAF" w:rsidRPr="00221AAF">
              <w:rPr>
                <w:rFonts w:ascii="Arial" w:eastAsia="Arial" w:hAnsi="Arial" w:cs="Arial"/>
                <w:bCs/>
                <w:sz w:val="20"/>
                <w:szCs w:val="20"/>
              </w:rPr>
              <w:t>Em uma oficina mecânica, os técnicos precisam entender com precisão a forma e as dimensões das peças para fabricá-las corretamente.</w:t>
            </w:r>
          </w:p>
          <w:p w14:paraId="638E30B6" w14:textId="3F2FD720" w:rsidR="00E07D5E" w:rsidRPr="000A43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95CA99D">
                <v:rect id="_x0000_i1025" style="width:0;height:1.5pt" o:hralign="center" o:hrstd="t" o:hr="t" fillcolor="#a0a0a0" stroked="f"/>
              </w:pict>
            </w:r>
          </w:p>
          <w:p w14:paraId="57572C08" w14:textId="657FC44F" w:rsidR="00E07D5E" w:rsidRPr="000A4314" w:rsidRDefault="00000000" w:rsidP="0051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i/>
                <w:color w:val="4C94D8"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 </w:t>
            </w:r>
            <w:r w:rsidR="00221AAF" w:rsidRPr="00221AAF">
              <w:rPr>
                <w:rFonts w:ascii="Arial" w:eastAsia="Arial" w:hAnsi="Arial" w:cs="Arial"/>
                <w:sz w:val="20"/>
                <w:szCs w:val="20"/>
              </w:rPr>
              <w:t>Qual é a função do desenho técnico mecânico?</w:t>
            </w:r>
          </w:p>
          <w:p w14:paraId="494F69AB" w14:textId="5BEB4EA4" w:rsidR="00E07D5E" w:rsidRDefault="00000000" w:rsidP="00E07D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6FCE6450">
                <v:rect id="_x0000_i1026" style="width:0;height:1.5pt" o:hralign="center" o:hrstd="t" o:hr="t" fillcolor="#a0a0a0" stroked="f"/>
              </w:pict>
            </w:r>
          </w:p>
          <w:p w14:paraId="2F791031" w14:textId="26358006" w:rsidR="00852404" w:rsidRDefault="00000000" w:rsidP="00AB2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294EE610" w14:textId="77777777" w:rsidR="00221AAF" w:rsidRDefault="00515799" w:rsidP="00515799">
            <w:pP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sz w:val="20"/>
                <w:szCs w:val="20"/>
              </w:rPr>
              <w:t xml:space="preserve">a) </w:t>
            </w:r>
            <w:r w:rsidR="00221AAF" w:rsidRPr="00221AAF">
              <w:rPr>
                <w:rFonts w:ascii="Arial" w:eastAsia="Arial" w:hAnsi="Arial" w:cs="Arial"/>
                <w:i/>
                <w:sz w:val="20"/>
                <w:szCs w:val="20"/>
              </w:rPr>
              <w:t xml:space="preserve">Enfeitar o ambiente. </w:t>
            </w:r>
          </w:p>
          <w:p w14:paraId="140EE52D" w14:textId="77777777" w:rsidR="00221AAF" w:rsidRDefault="00515799" w:rsidP="00515799">
            <w:pP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sz w:val="20"/>
                <w:szCs w:val="20"/>
              </w:rPr>
              <w:t xml:space="preserve">b) </w:t>
            </w:r>
            <w:r w:rsidR="00221AAF" w:rsidRPr="00221AAF">
              <w:rPr>
                <w:rFonts w:ascii="Arial" w:eastAsia="Arial" w:hAnsi="Arial" w:cs="Arial"/>
                <w:sz w:val="20"/>
                <w:szCs w:val="20"/>
              </w:rPr>
              <w:t xml:space="preserve">Representar peças e projetos de forma precisa. </w:t>
            </w:r>
          </w:p>
          <w:p w14:paraId="7EAE9F50" w14:textId="77777777" w:rsidR="00221AAF" w:rsidRDefault="00515799" w:rsidP="00041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  <w:r w:rsidRPr="00515799">
              <w:rPr>
                <w:rFonts w:ascii="Arial" w:eastAsia="Arial" w:hAnsi="Arial" w:cs="Arial"/>
                <w:sz w:val="20"/>
                <w:szCs w:val="20"/>
              </w:rPr>
              <w:t xml:space="preserve">c) </w:t>
            </w:r>
            <w:r w:rsidR="00221AAF" w:rsidRPr="00221AAF">
              <w:rPr>
                <w:rFonts w:ascii="Arial" w:eastAsia="Arial" w:hAnsi="Arial" w:cs="Arial"/>
                <w:sz w:val="20"/>
                <w:szCs w:val="20"/>
              </w:rPr>
              <w:t xml:space="preserve">Mostrar desenhos artísticos. </w:t>
            </w:r>
          </w:p>
          <w:p w14:paraId="271149F1" w14:textId="1BE35728" w:rsidR="00041009" w:rsidRDefault="00515799" w:rsidP="00041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515799">
              <w:rPr>
                <w:rFonts w:ascii="Arial" w:eastAsia="Arial" w:hAnsi="Arial" w:cs="Arial"/>
                <w:sz w:val="20"/>
                <w:szCs w:val="20"/>
              </w:rPr>
              <w:t xml:space="preserve">d) </w:t>
            </w:r>
            <w:r w:rsidR="00221AAF" w:rsidRPr="00221AAF">
              <w:rPr>
                <w:rFonts w:ascii="Arial" w:eastAsia="Arial" w:hAnsi="Arial" w:cs="Arial"/>
                <w:i/>
                <w:sz w:val="20"/>
                <w:szCs w:val="20"/>
              </w:rPr>
              <w:t>Fazer cálculos de matemática.</w:t>
            </w:r>
          </w:p>
          <w:p w14:paraId="5C57D23D" w14:textId="542C034B" w:rsidR="00041009" w:rsidRPr="00041009" w:rsidRDefault="00041009" w:rsidP="00041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e) </w:t>
            </w:r>
            <w:r w:rsidR="00221AAF" w:rsidRPr="00221AAF">
              <w:rPr>
                <w:rFonts w:ascii="Arial" w:eastAsia="Arial" w:hAnsi="Arial" w:cs="Arial"/>
                <w:sz w:val="20"/>
                <w:szCs w:val="20"/>
                <w:highlight w:val="white"/>
              </w:rPr>
              <w:t>Criar logotipos.</w:t>
            </w:r>
          </w:p>
        </w:tc>
      </w:tr>
    </w:tbl>
    <w:p w14:paraId="02D6C7E1" w14:textId="62BAC93E" w:rsidR="00D37AE3" w:rsidRPr="00597D2D" w:rsidRDefault="00D37AE3" w:rsidP="00C929DE">
      <w:pPr>
        <w:ind w:leftChars="0" w:left="0" w:firstLineChars="0" w:firstLine="0"/>
        <w:jc w:val="both"/>
        <w:rPr>
          <w:rFonts w:ascii="Arial" w:eastAsia="Arial" w:hAnsi="Arial" w:cs="Arial"/>
          <w:b/>
          <w:i/>
          <w:color w:val="4C94D8"/>
          <w:sz w:val="20"/>
          <w:szCs w:val="20"/>
        </w:rPr>
      </w:pPr>
    </w:p>
    <w:tbl>
      <w:tblPr>
        <w:tblStyle w:val="a8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23D4287C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04BEB937" w14:textId="34BA8B38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2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- </w:t>
            </w:r>
            <w:r w:rsidR="009B5F49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 pontos</w:t>
            </w:r>
          </w:p>
        </w:tc>
      </w:tr>
      <w:tr w:rsidR="00D37AE3" w14:paraId="36F5671C" w14:textId="77777777">
        <w:trPr>
          <w:trHeight w:val="357"/>
        </w:trPr>
        <w:tc>
          <w:tcPr>
            <w:tcW w:w="9556" w:type="dxa"/>
          </w:tcPr>
          <w:p w14:paraId="1D21DBAE" w14:textId="3FDA90E1" w:rsidR="00BA0E00" w:rsidRPr="00BA0E00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BB47C8">
              <w:rPr>
                <w:rFonts w:ascii="Arial" w:eastAsia="Arial" w:hAnsi="Arial" w:cs="Arial"/>
                <w:bCs/>
                <w:i/>
                <w:sz w:val="20"/>
                <w:szCs w:val="20"/>
              </w:rPr>
              <w:t>N/A</w:t>
            </w:r>
          </w:p>
        </w:tc>
      </w:tr>
      <w:tr w:rsidR="00D37AE3" w14:paraId="679F7489" w14:textId="77777777">
        <w:trPr>
          <w:trHeight w:val="575"/>
        </w:trPr>
        <w:tc>
          <w:tcPr>
            <w:tcW w:w="9556" w:type="dxa"/>
          </w:tcPr>
          <w:p w14:paraId="524624C4" w14:textId="77777777" w:rsidR="002C3F82" w:rsidRDefault="002C3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7F81648A" w14:textId="4EA3E7C3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2B18BA" w:rsidRPr="002B18B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Durante a leitura de um desenho técnico, o aluno observou o símbolo “Ø” próximo a uma cota de medida</w:t>
            </w:r>
            <w:r w:rsidR="00515799" w:rsidRPr="00E340C3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.</w:t>
            </w:r>
          </w:p>
          <w:p w14:paraId="21FAEFAE" w14:textId="48CE7AD7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5B403217">
                <v:rect id="_x0000_i1027" style="width:0;height:1.5pt" o:hralign="center" o:hrstd="t" o:hr="t" fillcolor="#a0a0a0" stroked="f"/>
              </w:pict>
            </w:r>
          </w:p>
          <w:p w14:paraId="7E55A15C" w14:textId="602A37A3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2B18BA" w:rsidRPr="002B18B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O que esse símbolo indica?</w:t>
            </w:r>
            <w:r w:rsidR="002B18BA" w:rsidRPr="002B18BA">
              <w:rPr>
                <w:rFonts w:ascii="Arial" w:eastAsia="Arial" w:hAnsi="Arial" w:cs="Arial"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39C3F123">
                <v:rect id="_x0000_i1028" style="width:0;height:1.5pt" o:hralign="center" o:hrstd="t" o:hr="t" fillcolor="#a0a0a0" stroked="f"/>
              </w:pict>
            </w:r>
          </w:p>
          <w:p w14:paraId="361C4893" w14:textId="77777777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31B5D315" w14:textId="77777777" w:rsidR="002B18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a) </w:t>
            </w:r>
            <w:r w:rsidR="002B18BA" w:rsidRPr="002B18B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Raio. </w:t>
            </w:r>
          </w:p>
          <w:p w14:paraId="31F1CA71" w14:textId="77777777" w:rsidR="002B18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b) </w:t>
            </w:r>
            <w:r w:rsidR="002B18BA" w:rsidRPr="002B18B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Comprimento. </w:t>
            </w:r>
          </w:p>
          <w:p w14:paraId="4244584B" w14:textId="77777777" w:rsidR="002B18B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c) </w:t>
            </w:r>
            <w:r w:rsidR="002B18BA" w:rsidRPr="002B18B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Diâmetro. </w:t>
            </w:r>
          </w:p>
          <w:p w14:paraId="01768720" w14:textId="5CEA6752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d) </w:t>
            </w:r>
            <w:r w:rsidR="002B18BA" w:rsidRPr="002B18B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Espessura.</w:t>
            </w:r>
          </w:p>
          <w:p w14:paraId="2FC6048D" w14:textId="06927464" w:rsidR="00041009" w:rsidRDefault="00041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e) </w:t>
            </w:r>
            <w:r w:rsidR="002B18BA" w:rsidRPr="002B18BA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Altura.</w:t>
            </w:r>
          </w:p>
          <w:p w14:paraId="3B2A7A37" w14:textId="77777777" w:rsidR="00D37AE3" w:rsidRDefault="00D37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  <w:highlight w:val="white"/>
              </w:rPr>
            </w:pPr>
          </w:p>
        </w:tc>
      </w:tr>
    </w:tbl>
    <w:p w14:paraId="6B4687EE" w14:textId="77777777" w:rsidR="00D37AE3" w:rsidRDefault="00D37AE3">
      <w:pPr>
        <w:ind w:left="0" w:hanging="2"/>
        <w:jc w:val="both"/>
        <w:rPr>
          <w:b/>
        </w:rPr>
      </w:pPr>
    </w:p>
    <w:tbl>
      <w:tblPr>
        <w:tblStyle w:val="a9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36C2730B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0BD99F57" w14:textId="6B18BCA2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3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9B5F49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 pontos</w:t>
            </w:r>
          </w:p>
        </w:tc>
      </w:tr>
      <w:tr w:rsidR="00D37AE3" w14:paraId="71E9A562" w14:textId="77777777">
        <w:trPr>
          <w:trHeight w:val="357"/>
        </w:trPr>
        <w:tc>
          <w:tcPr>
            <w:tcW w:w="9556" w:type="dxa"/>
          </w:tcPr>
          <w:p w14:paraId="5CC44DCD" w14:textId="67FD58A7" w:rsidR="00BA0E00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BA0E00" w:rsidRPr="00BA0E00">
              <w:rPr>
                <w:rFonts w:ascii="Arial" w:eastAsia="Arial" w:hAnsi="Arial" w:cs="Arial"/>
                <w:sz w:val="20"/>
                <w:szCs w:val="20"/>
                <w:highlight w:val="white"/>
              </w:rPr>
              <w:t>Aplicar técnicas de escalas para a elaboração do desenho técnico, em conformidade com as normas técnicas.</w:t>
            </w:r>
          </w:p>
        </w:tc>
      </w:tr>
      <w:tr w:rsidR="00D37AE3" w14:paraId="75670945" w14:textId="77777777">
        <w:trPr>
          <w:trHeight w:val="575"/>
        </w:trPr>
        <w:tc>
          <w:tcPr>
            <w:tcW w:w="9556" w:type="dxa"/>
          </w:tcPr>
          <w:p w14:paraId="746E468F" w14:textId="77777777" w:rsidR="002C3F82" w:rsidRDefault="002C3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2B7AA0BB" w14:textId="60ACA262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E74688" w:rsidRPr="00E74688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Um desenho técnico mostra uma peça em vista frontal, superior e lateral direita. Essas vistas ajudam o técnico a entender sua forma completa.</w:t>
            </w:r>
          </w:p>
          <w:p w14:paraId="1A74F0CA" w14:textId="35D39FE5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896A20D">
                <v:rect id="_x0000_i1029" style="width:0;height:1.5pt" o:hralign="center" o:hrstd="t" o:hr="t" fillcolor="#a0a0a0" stroked="f"/>
              </w:pict>
            </w:r>
          </w:p>
          <w:p w14:paraId="083DD335" w14:textId="1404AA98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E74688" w:rsidRPr="00E74688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O que representam as vistas ortogonais?</w:t>
            </w:r>
            <w:r w:rsidR="00E74688" w:rsidRPr="00E74688">
              <w:rPr>
                <w:rFonts w:ascii="Arial" w:eastAsia="Arial" w:hAnsi="Arial" w:cs="Arial"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9768E09">
                <v:rect id="_x0000_i1030" style="width:0;height:1.5pt" o:hralign="center" o:hrstd="t" o:hr="t" fillcolor="#a0a0a0" stroked="f"/>
              </w:pict>
            </w:r>
          </w:p>
          <w:p w14:paraId="46DC41EA" w14:textId="77777777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0AD9878D" w14:textId="2E0AFF1E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a) </w:t>
            </w:r>
            <w:r w:rsidR="00E74688" w:rsidRPr="00E74688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Uma vista em 3D colorida.</w:t>
            </w:r>
          </w:p>
          <w:p w14:paraId="44C5FC1C" w14:textId="164D730B" w:rsidR="00F45C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b) </w:t>
            </w:r>
            <w:r w:rsidR="00E74688" w:rsidRPr="00E74688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Uma vista artística da peça.</w:t>
            </w:r>
          </w:p>
          <w:p w14:paraId="52B8C3B0" w14:textId="60D62864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c) </w:t>
            </w:r>
            <w:r w:rsidR="00E74688" w:rsidRPr="00E74688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As projeções planas das faces da peça vistas de diferentes posições.</w:t>
            </w:r>
          </w:p>
          <w:p w14:paraId="095D23A5" w14:textId="77777777" w:rsidR="00E74688" w:rsidRDefault="00000000" w:rsidP="00E74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d) </w:t>
            </w:r>
            <w:r w:rsidR="00E74688" w:rsidRPr="00E74688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Um corte da peça. </w:t>
            </w:r>
          </w:p>
          <w:p w14:paraId="23813663" w14:textId="33CC467B" w:rsidR="00CE6197" w:rsidRDefault="00CE6197" w:rsidP="00E746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e) </w:t>
            </w:r>
            <w:r w:rsidR="00E74688" w:rsidRPr="00E74688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Uma imagem de raio X.</w:t>
            </w:r>
          </w:p>
          <w:p w14:paraId="26B12862" w14:textId="77777777" w:rsidR="00D37AE3" w:rsidRDefault="00D37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  <w:highlight w:val="white"/>
              </w:rPr>
            </w:pPr>
          </w:p>
        </w:tc>
      </w:tr>
    </w:tbl>
    <w:p w14:paraId="0CDB9BD3" w14:textId="77777777" w:rsidR="00D37AE3" w:rsidRDefault="00D37AE3">
      <w:pPr>
        <w:ind w:left="0" w:hanging="2"/>
        <w:jc w:val="both"/>
        <w:rPr>
          <w:b/>
        </w:rPr>
      </w:pPr>
    </w:p>
    <w:p w14:paraId="4FF5A0E8" w14:textId="77777777" w:rsidR="00705493" w:rsidRDefault="00705493">
      <w:pPr>
        <w:ind w:left="0" w:hanging="2"/>
        <w:jc w:val="both"/>
        <w:rPr>
          <w:b/>
        </w:rPr>
      </w:pPr>
    </w:p>
    <w:p w14:paraId="57D500DC" w14:textId="77777777" w:rsidR="00705493" w:rsidRDefault="00705493" w:rsidP="001062BD">
      <w:pPr>
        <w:ind w:leftChars="0" w:left="0" w:firstLineChars="0" w:firstLine="0"/>
        <w:jc w:val="both"/>
        <w:rPr>
          <w:b/>
        </w:rPr>
      </w:pPr>
    </w:p>
    <w:tbl>
      <w:tblPr>
        <w:tblStyle w:val="aa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6B789493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5FF59596" w14:textId="1D611194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lastRenderedPageBreak/>
              <w:t>ITEM 4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9B5F49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 pontos</w:t>
            </w:r>
          </w:p>
        </w:tc>
      </w:tr>
      <w:tr w:rsidR="00D37AE3" w14:paraId="7A25EA17" w14:textId="77777777">
        <w:trPr>
          <w:trHeight w:val="357"/>
        </w:trPr>
        <w:tc>
          <w:tcPr>
            <w:tcW w:w="9556" w:type="dxa"/>
          </w:tcPr>
          <w:p w14:paraId="0BE8B9A0" w14:textId="215FD348" w:rsidR="000D742F" w:rsidRPr="002C3F82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855819">
              <w:rPr>
                <w:rFonts w:ascii="Arial" w:eastAsia="Arial" w:hAnsi="Arial" w:cs="Arial"/>
                <w:bCs/>
                <w:i/>
                <w:sz w:val="20"/>
                <w:szCs w:val="20"/>
              </w:rPr>
              <w:t>N/A</w:t>
            </w:r>
          </w:p>
        </w:tc>
      </w:tr>
      <w:tr w:rsidR="00D37AE3" w14:paraId="188D5EB2" w14:textId="77777777">
        <w:trPr>
          <w:trHeight w:val="575"/>
        </w:trPr>
        <w:tc>
          <w:tcPr>
            <w:tcW w:w="9556" w:type="dxa"/>
          </w:tcPr>
          <w:p w14:paraId="25D7BE8F" w14:textId="77777777" w:rsidR="002C3F82" w:rsidRDefault="002C3F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5C468701" w14:textId="053A50AC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855819" w:rsidRPr="0085581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Em um desenho técnico, as medidas da peça precisam estar indicadas corretamente para permitir a fabricação.</w:t>
            </w:r>
          </w:p>
          <w:p w14:paraId="1C155660" w14:textId="79E7D4F3" w:rsidR="0012769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2A39791B">
                <v:rect id="_x0000_i1031" style="width:0;height:1.5pt" o:hralign="center" o:hrstd="t" o:hr="t" fillcolor="#a0a0a0" stroked="f"/>
              </w:pict>
            </w:r>
          </w:p>
          <w:p w14:paraId="139CF0AE" w14:textId="0315BCF8" w:rsidR="0055171C" w:rsidRDefault="00000000" w:rsidP="003B2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855819" w:rsidRPr="0085581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Qual elemento do desenho técnico mostra as dimensões reais da peça?</w:t>
            </w:r>
            <w:r w:rsidR="00855819" w:rsidRPr="00855819">
              <w:rPr>
                <w:rFonts w:ascii="Arial" w:eastAsia="Arial" w:hAnsi="Arial" w:cs="Arial"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597A2ACE">
                <v:rect id="_x0000_i1032" style="width:0;height:1.5pt" o:hralign="center" o:hrstd="t" o:hr="t" fillcolor="#a0a0a0" stroked="f"/>
              </w:pict>
            </w:r>
          </w:p>
          <w:p w14:paraId="320E98A0" w14:textId="4F2D9FC0" w:rsidR="00D37AE3" w:rsidRDefault="00000000" w:rsidP="0023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2BE582BB" w14:textId="77777777" w:rsidR="0085581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a) </w:t>
            </w:r>
            <w:r w:rsidR="00855819" w:rsidRPr="0085581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Escala. </w:t>
            </w:r>
          </w:p>
          <w:p w14:paraId="69E55C29" w14:textId="23C7D32D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b) </w:t>
            </w:r>
            <w:r w:rsidR="00855819" w:rsidRPr="0085581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Cotas.</w:t>
            </w:r>
          </w:p>
          <w:p w14:paraId="1F0D7B85" w14:textId="3C598973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c) </w:t>
            </w:r>
            <w:r w:rsidR="00855819" w:rsidRPr="0085581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Legenda.</w:t>
            </w:r>
          </w:p>
          <w:p w14:paraId="634862FF" w14:textId="5BBDDD9A" w:rsidR="00D37AE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d) </w:t>
            </w:r>
            <w:r w:rsidR="00855819" w:rsidRPr="0085581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Título.</w:t>
            </w:r>
          </w:p>
          <w:p w14:paraId="45C21EEE" w14:textId="222D07F7" w:rsidR="00CE6197" w:rsidRDefault="00CE6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 xml:space="preserve">e) </w:t>
            </w:r>
            <w:r w:rsidR="00855819" w:rsidRPr="00855819"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  <w:t>Margem.</w:t>
            </w:r>
          </w:p>
          <w:p w14:paraId="6B0ACDFD" w14:textId="77777777" w:rsidR="00D37AE3" w:rsidRDefault="00D37A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  <w:highlight w:val="white"/>
              </w:rPr>
            </w:pPr>
          </w:p>
        </w:tc>
      </w:tr>
    </w:tbl>
    <w:p w14:paraId="027688D7" w14:textId="77777777" w:rsidR="00D37AE3" w:rsidRDefault="00D37AE3">
      <w:pPr>
        <w:ind w:left="0" w:hanging="2"/>
        <w:jc w:val="both"/>
        <w:rPr>
          <w:b/>
        </w:rPr>
      </w:pPr>
    </w:p>
    <w:tbl>
      <w:tblPr>
        <w:tblStyle w:val="ab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D37AE3" w14:paraId="10AF5735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186C6019" w14:textId="0DA9152C" w:rsidR="00D37AE3" w:rsidRDefault="00000000">
            <w:pPr>
              <w:ind w:left="0"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ITEM 5</w:t>
            </w:r>
            <w:r w:rsidR="00371482">
              <w:rPr>
                <w:rFonts w:ascii="Arial" w:eastAsia="Arial" w:hAnsi="Arial" w:cs="Arial"/>
                <w:color w:val="FFFFFF"/>
                <w:sz w:val="20"/>
                <w:szCs w:val="20"/>
              </w:rPr>
              <w:t xml:space="preserve"> – </w:t>
            </w:r>
            <w:r w:rsidR="009B5F49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 pontos</w:t>
            </w:r>
          </w:p>
        </w:tc>
      </w:tr>
      <w:tr w:rsidR="00D37AE3" w14:paraId="7BA10FAA" w14:textId="77777777">
        <w:trPr>
          <w:trHeight w:val="357"/>
        </w:trPr>
        <w:tc>
          <w:tcPr>
            <w:tcW w:w="9556" w:type="dxa"/>
          </w:tcPr>
          <w:p w14:paraId="31B1589B" w14:textId="60B64026" w:rsidR="000D742F" w:rsidRPr="002C3F82" w:rsidRDefault="00000000" w:rsidP="002C3F82">
            <w:pPr>
              <w:shd w:val="clear" w:color="auto" w:fill="FFFFFF"/>
              <w:ind w:left="0" w:hanging="2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CAPACIDADE: </w:t>
            </w:r>
            <w:r w:rsidR="000D742F" w:rsidRPr="00DE5C95">
              <w:rPr>
                <w:rFonts w:ascii="Arial" w:eastAsia="Arial" w:hAnsi="Arial" w:cs="Arial"/>
                <w:bCs/>
                <w:i/>
                <w:sz w:val="20"/>
                <w:szCs w:val="20"/>
              </w:rPr>
              <w:t>Interpretar os elementos básicos e essenciais que constituem os desenhos técnicos mecânicos.</w:t>
            </w:r>
          </w:p>
        </w:tc>
      </w:tr>
      <w:tr w:rsidR="00D37AE3" w14:paraId="20386708" w14:textId="77777777">
        <w:trPr>
          <w:trHeight w:val="575"/>
        </w:trPr>
        <w:tc>
          <w:tcPr>
            <w:tcW w:w="9556" w:type="dxa"/>
          </w:tcPr>
          <w:p w14:paraId="720C7A5F" w14:textId="77777777" w:rsidR="002C3F82" w:rsidRDefault="002C3F82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6CE2F965" w14:textId="0C3AC1A6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Contexto: </w:t>
            </w:r>
            <w:r w:rsidR="00411549" w:rsidRPr="00411549">
              <w:rPr>
                <w:rFonts w:ascii="Arial" w:eastAsia="Arial" w:hAnsi="Arial" w:cs="Arial"/>
                <w:sz w:val="20"/>
                <w:szCs w:val="20"/>
                <w:highlight w:val="white"/>
              </w:rPr>
              <w:t>O aluno precisa mostrar com mais clareza um pequeno detalhe de uma peça, ampliando apenas essa região no desenho técnico.</w:t>
            </w:r>
          </w:p>
          <w:p w14:paraId="5A8695A5" w14:textId="55AB1BD0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3C459D2A">
                <v:rect id="_x0000_i1033" style="width:0;height:1.5pt" o:hralign="center" o:hrstd="t" o:hr="t" fillcolor="#a0a0a0" stroked="f"/>
              </w:pict>
            </w:r>
          </w:p>
          <w:p w14:paraId="7827C1D1" w14:textId="0C3DEAD3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>Comando: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11549" w:rsidRPr="00411549">
              <w:rPr>
                <w:rFonts w:ascii="Arial" w:eastAsia="Arial" w:hAnsi="Arial" w:cs="Arial"/>
                <w:sz w:val="20"/>
                <w:szCs w:val="20"/>
                <w:highlight w:val="white"/>
              </w:rPr>
              <w:t>Qual recurso deve ser utilizado para ampliar apenas uma parte do desenho?</w:t>
            </w:r>
          </w:p>
          <w:p w14:paraId="284357D4" w14:textId="1257A2B0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color w:val="000000"/>
                <w:sz w:val="16"/>
                <w:szCs w:val="16"/>
              </w:rPr>
              <w:pict w14:anchorId="0104059A">
                <v:rect id="_x0000_i1034" style="width:0;height:1.5pt" o:hralign="center" o:hrstd="t" o:hr="t" fillcolor="#a0a0a0" stroked="f"/>
              </w:pict>
            </w:r>
          </w:p>
          <w:p w14:paraId="3A8D1EE2" w14:textId="77777777" w:rsidR="00D37AE3" w:rsidRDefault="00000000">
            <w:pPr>
              <w:shd w:val="clear" w:color="auto" w:fill="FFFFFF"/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Alternativas: </w:t>
            </w:r>
          </w:p>
          <w:p w14:paraId="235879CB" w14:textId="77777777" w:rsidR="00411549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a) </w:t>
            </w:r>
            <w:r w:rsidR="00411549" w:rsidRPr="00411549">
              <w:rPr>
                <w:rFonts w:ascii="Arial" w:eastAsia="Arial" w:hAnsi="Arial" w:cs="Arial"/>
                <w:sz w:val="20"/>
                <w:szCs w:val="20"/>
                <w:highlight w:val="white"/>
              </w:rPr>
              <w:t>Corte total.</w:t>
            </w:r>
          </w:p>
          <w:p w14:paraId="63303CBB" w14:textId="03D85793" w:rsidR="00C62452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b) </w:t>
            </w:r>
            <w:r w:rsidR="00411549">
              <w:rPr>
                <w:rFonts w:ascii="Arial" w:eastAsia="Arial" w:hAnsi="Arial" w:cs="Arial"/>
                <w:sz w:val="20"/>
                <w:szCs w:val="20"/>
                <w:highlight w:val="white"/>
              </w:rPr>
              <w:t>Zoom.</w:t>
            </w:r>
          </w:p>
          <w:p w14:paraId="3ABE9E37" w14:textId="77777777" w:rsidR="00411549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c) </w:t>
            </w:r>
            <w:r w:rsidR="00411549" w:rsidRPr="00411549">
              <w:rPr>
                <w:rFonts w:ascii="Arial" w:eastAsia="Arial" w:hAnsi="Arial" w:cs="Arial"/>
                <w:sz w:val="20"/>
                <w:szCs w:val="20"/>
                <w:highlight w:val="white"/>
              </w:rPr>
              <w:t>Vista explodida.</w:t>
            </w:r>
          </w:p>
          <w:p w14:paraId="1E98CAA8" w14:textId="10F9B805" w:rsidR="00D37AE3" w:rsidRDefault="00000000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d) </w:t>
            </w:r>
            <w:r w:rsidR="00411549" w:rsidRPr="00411549">
              <w:rPr>
                <w:rFonts w:ascii="Arial" w:eastAsia="Arial" w:hAnsi="Arial" w:cs="Arial"/>
                <w:sz w:val="20"/>
                <w:szCs w:val="20"/>
                <w:highlight w:val="white"/>
              </w:rPr>
              <w:t>Linha de centro.</w:t>
            </w:r>
          </w:p>
          <w:p w14:paraId="0EEA2C00" w14:textId="22AC0085" w:rsidR="00CE6197" w:rsidRDefault="00CE6197">
            <w:pPr>
              <w:spacing w:line="240" w:lineRule="auto"/>
              <w:ind w:left="0" w:hanging="2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e) </w:t>
            </w:r>
            <w:r w:rsidR="00411549" w:rsidRPr="00411549">
              <w:rPr>
                <w:rFonts w:ascii="Arial" w:eastAsia="Arial" w:hAnsi="Arial" w:cs="Arial"/>
                <w:sz w:val="20"/>
                <w:szCs w:val="20"/>
                <w:highlight w:val="white"/>
              </w:rPr>
              <w:t>Projeção auxiliar.</w:t>
            </w:r>
          </w:p>
          <w:p w14:paraId="66A3426E" w14:textId="77777777" w:rsidR="00D37AE3" w:rsidRDefault="00D37AE3">
            <w:pPr>
              <w:spacing w:line="240" w:lineRule="auto"/>
              <w:rPr>
                <w:rFonts w:ascii="Arial" w:eastAsia="Arial" w:hAnsi="Arial" w:cs="Arial"/>
                <w:sz w:val="10"/>
                <w:szCs w:val="10"/>
                <w:highlight w:val="white"/>
              </w:rPr>
            </w:pPr>
          </w:p>
        </w:tc>
      </w:tr>
    </w:tbl>
    <w:p w14:paraId="2ED5550E" w14:textId="77777777" w:rsidR="00D37AE3" w:rsidRDefault="00D37AE3">
      <w:pPr>
        <w:ind w:left="0" w:hanging="2"/>
        <w:jc w:val="both"/>
        <w:rPr>
          <w:b/>
        </w:rPr>
      </w:pPr>
    </w:p>
    <w:tbl>
      <w:tblPr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C0715F" w14:paraId="6CE342E8" w14:textId="77777777" w:rsidTr="00426F7C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0A5B5547" w14:textId="3D2AC49B" w:rsidR="00C0715F" w:rsidRPr="004A191F" w:rsidRDefault="00C0715F" w:rsidP="00426F7C">
            <w:pPr>
              <w:ind w:left="0" w:hanging="2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GABARITO FINAL</w:t>
            </w:r>
          </w:p>
        </w:tc>
      </w:tr>
      <w:tr w:rsidR="00C0715F" w14:paraId="14506887" w14:textId="77777777" w:rsidTr="00426F7C">
        <w:trPr>
          <w:trHeight w:val="357"/>
        </w:trPr>
        <w:tc>
          <w:tcPr>
            <w:tcW w:w="9556" w:type="dxa"/>
            <w:tcBorders>
              <w:bottom w:val="single" w:sz="4" w:space="0" w:color="000000"/>
            </w:tcBorders>
          </w:tcPr>
          <w:p w14:paraId="27AE7A00" w14:textId="77777777" w:rsidR="00286952" w:rsidRDefault="00C0715F" w:rsidP="00394944">
            <w:pPr>
              <w:shd w:val="clear" w:color="auto" w:fill="FFFFFF"/>
              <w:ind w:leftChars="0" w:left="0" w:firstLineChars="0" w:firstLine="0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  <w:t xml:space="preserve">OBSERVAÇÕES: </w:t>
            </w:r>
          </w:p>
          <w:p w14:paraId="7863FEF6" w14:textId="5A975E09" w:rsidR="004A191F" w:rsidRPr="004A191F" w:rsidRDefault="004A191F" w:rsidP="004A191F">
            <w:pPr>
              <w:pStyle w:val="PargrafodaLista"/>
              <w:numPr>
                <w:ilvl w:val="0"/>
                <w:numId w:val="7"/>
              </w:numPr>
              <w:shd w:val="clear" w:color="auto" w:fill="FFFFFF"/>
              <w:ind w:leftChars="0" w:firstLineChars="0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Cs/>
                <w:iCs/>
                <w:sz w:val="20"/>
                <w:szCs w:val="20"/>
              </w:rPr>
              <w:t>Preencher o gabarito somente com caneta azul ou preta.</w:t>
            </w:r>
          </w:p>
          <w:p w14:paraId="2F391AF4" w14:textId="5A0D3861" w:rsidR="004A191F" w:rsidRPr="004A191F" w:rsidRDefault="004A191F" w:rsidP="004A191F">
            <w:pPr>
              <w:pStyle w:val="PargrafodaLista"/>
              <w:numPr>
                <w:ilvl w:val="0"/>
                <w:numId w:val="7"/>
              </w:numPr>
              <w:shd w:val="clear" w:color="auto" w:fill="FFFFFF"/>
              <w:ind w:leftChars="0" w:firstLineChars="0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Cs/>
                <w:iCs/>
                <w:sz w:val="20"/>
                <w:szCs w:val="20"/>
              </w:rPr>
              <w:t>Não serão aceitos gabaritos com rasuras, corretivo ou preenchimento a lápis.</w:t>
            </w:r>
          </w:p>
          <w:p w14:paraId="3CCBD895" w14:textId="12C06AEA" w:rsidR="004A191F" w:rsidRPr="004A191F" w:rsidRDefault="004A191F" w:rsidP="004A191F">
            <w:pPr>
              <w:pStyle w:val="PargrafodaLista"/>
              <w:numPr>
                <w:ilvl w:val="0"/>
                <w:numId w:val="7"/>
              </w:numPr>
              <w:shd w:val="clear" w:color="auto" w:fill="FFFFFF"/>
              <w:ind w:leftChars="0" w:firstLineChars="0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Cs/>
                <w:iCs/>
                <w:sz w:val="20"/>
                <w:szCs w:val="20"/>
              </w:rPr>
              <w:t>As alternativas devem ser marcadas de forma legível e completa.</w:t>
            </w:r>
          </w:p>
          <w:p w14:paraId="7340B314" w14:textId="63B0EE03" w:rsidR="004A191F" w:rsidRPr="004A191F" w:rsidRDefault="004A191F" w:rsidP="004A191F">
            <w:pPr>
              <w:pStyle w:val="PargrafodaLista"/>
              <w:numPr>
                <w:ilvl w:val="0"/>
                <w:numId w:val="7"/>
              </w:numPr>
              <w:shd w:val="clear" w:color="auto" w:fill="FFFFFF"/>
              <w:ind w:leftChars="0" w:firstLineChars="0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Cs/>
                <w:iCs/>
                <w:sz w:val="20"/>
                <w:szCs w:val="20"/>
              </w:rPr>
              <w:t>Gabaritos não preenchidos, rasurados ou ilegíveis receberão nota zero.</w:t>
            </w:r>
          </w:p>
          <w:p w14:paraId="658AAE5F" w14:textId="3613A243" w:rsidR="004A191F" w:rsidRPr="00394944" w:rsidRDefault="004A191F" w:rsidP="00394944">
            <w:pPr>
              <w:shd w:val="clear" w:color="auto" w:fill="FFFFFF"/>
              <w:ind w:leftChars="0" w:left="0" w:firstLineChars="0" w:firstLine="0"/>
              <w:rPr>
                <w:rFonts w:ascii="Arial" w:eastAsia="Arial" w:hAnsi="Arial" w:cs="Arial"/>
                <w:bCs/>
                <w:i/>
                <w:sz w:val="20"/>
                <w:szCs w:val="20"/>
              </w:rPr>
            </w:pPr>
          </w:p>
        </w:tc>
      </w:tr>
      <w:tr w:rsidR="00C0715F" w14:paraId="6D8A1F4F" w14:textId="77777777" w:rsidTr="00426F7C">
        <w:trPr>
          <w:trHeight w:val="2275"/>
        </w:trPr>
        <w:tc>
          <w:tcPr>
            <w:tcW w:w="9556" w:type="dxa"/>
            <w:tcBorders>
              <w:bottom w:val="single" w:sz="4" w:space="0" w:color="auto"/>
            </w:tcBorders>
          </w:tcPr>
          <w:p w14:paraId="75A8D5AC" w14:textId="533ADF84" w:rsidR="00C0715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/>
                <w:color w:val="4C94D8"/>
                <w:sz w:val="20"/>
                <w:szCs w:val="20"/>
              </w:rPr>
            </w:pPr>
          </w:p>
          <w:p w14:paraId="418918B2" w14:textId="0ECC145E" w:rsidR="00C0715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</w:rPr>
            </w:pPr>
            <w:r w:rsidRPr="000D0209"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  <w:u w:val="single"/>
              </w:rPr>
              <w:t>PREENCHER NESSE CAMPO</w:t>
            </w:r>
            <w:r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</w:rPr>
              <w:t>:</w:t>
            </w:r>
            <w:r w:rsidR="0094019F"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</w:rPr>
              <w:t xml:space="preserve"> </w:t>
            </w:r>
            <w:r w:rsidR="0094019F" w:rsidRPr="00B97013">
              <w:rPr>
                <w:rFonts w:ascii="Arial" w:eastAsia="Arial" w:hAnsi="Arial" w:cs="Arial"/>
                <w:bCs/>
                <w:i/>
                <w:sz w:val="16"/>
                <w:szCs w:val="16"/>
              </w:rPr>
              <w:t xml:space="preserve">(a, b, c, d </w:t>
            </w:r>
            <w:r w:rsidR="00962671">
              <w:rPr>
                <w:rFonts w:ascii="Arial" w:eastAsia="Arial" w:hAnsi="Arial" w:cs="Arial"/>
                <w:bCs/>
                <w:i/>
                <w:sz w:val="16"/>
                <w:szCs w:val="16"/>
              </w:rPr>
              <w:t>ou</w:t>
            </w:r>
            <w:r w:rsidR="0094019F" w:rsidRPr="00B97013">
              <w:rPr>
                <w:rFonts w:ascii="Arial" w:eastAsia="Arial" w:hAnsi="Arial" w:cs="Arial"/>
                <w:bCs/>
                <w:i/>
                <w:sz w:val="16"/>
                <w:szCs w:val="16"/>
              </w:rPr>
              <w:t xml:space="preserve"> e)</w:t>
            </w:r>
          </w:p>
          <w:p w14:paraId="65701469" w14:textId="18BEC587" w:rsidR="00C0715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color w:val="4C94D8"/>
                <w:sz w:val="20"/>
                <w:szCs w:val="20"/>
              </w:rPr>
            </w:pPr>
          </w:p>
          <w:p w14:paraId="05A3FCA0" w14:textId="5F989315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01 – </w:t>
            </w:r>
          </w:p>
          <w:p w14:paraId="34D3E31B" w14:textId="685B307A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02 – </w:t>
            </w:r>
          </w:p>
          <w:p w14:paraId="317B0E0D" w14:textId="24B4D8AC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03 – </w:t>
            </w:r>
          </w:p>
          <w:p w14:paraId="4660D6C4" w14:textId="4EE88CA7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04 – </w:t>
            </w:r>
          </w:p>
          <w:p w14:paraId="46722C81" w14:textId="6A2BF1BA" w:rsidR="00C0715F" w:rsidRPr="004A191F" w:rsidRDefault="00C0715F" w:rsidP="00C0715F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b/>
                <w:iCs/>
                <w:sz w:val="20"/>
                <w:szCs w:val="20"/>
              </w:rPr>
            </w:pPr>
            <w:r w:rsidRPr="004A191F">
              <w:rPr>
                <w:rFonts w:ascii="Arial" w:eastAsia="Arial" w:hAnsi="Arial" w:cs="Arial"/>
                <w:b/>
                <w:iCs/>
                <w:sz w:val="20"/>
                <w:szCs w:val="20"/>
              </w:rPr>
              <w:t xml:space="preserve">05 – </w:t>
            </w:r>
          </w:p>
          <w:p w14:paraId="792A79A8" w14:textId="5E76B724" w:rsidR="00C0715F" w:rsidRDefault="00C0715F" w:rsidP="00411549">
            <w:pPr>
              <w:shd w:val="clear" w:color="auto" w:fill="FFFFFF"/>
              <w:spacing w:line="240" w:lineRule="auto"/>
              <w:ind w:leftChars="0" w:left="0" w:firstLineChars="0" w:firstLine="0"/>
              <w:jc w:val="both"/>
              <w:rPr>
                <w:rFonts w:ascii="Arial" w:eastAsia="Arial" w:hAnsi="Arial" w:cs="Arial"/>
                <w:sz w:val="10"/>
                <w:szCs w:val="10"/>
                <w:highlight w:val="white"/>
              </w:rPr>
            </w:pPr>
          </w:p>
        </w:tc>
      </w:tr>
    </w:tbl>
    <w:p w14:paraId="3E34A294" w14:textId="77777777" w:rsidR="00C0715F" w:rsidRPr="0011055E" w:rsidRDefault="00C0715F" w:rsidP="00260826">
      <w:pPr>
        <w:ind w:leftChars="0" w:left="-567" w:right="708" w:firstLineChars="0" w:firstLine="0"/>
        <w:jc w:val="both"/>
        <w:rPr>
          <w:b/>
        </w:rPr>
      </w:pPr>
    </w:p>
    <w:sectPr w:rsidR="00C0715F" w:rsidRPr="0011055E" w:rsidSect="00ED11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6" w:bottom="709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6F033" w14:textId="77777777" w:rsidR="004D3DBE" w:rsidRDefault="004D3DBE" w:rsidP="001062BD">
      <w:pPr>
        <w:spacing w:line="240" w:lineRule="auto"/>
        <w:ind w:left="0" w:hanging="2"/>
      </w:pPr>
      <w:r>
        <w:separator/>
      </w:r>
    </w:p>
  </w:endnote>
  <w:endnote w:type="continuationSeparator" w:id="0">
    <w:p w14:paraId="426407ED" w14:textId="77777777" w:rsidR="004D3DBE" w:rsidRDefault="004D3DBE" w:rsidP="001062B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CBD869A2-C56F-43FC-8878-36CED3217D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172DDA1-94CB-4A1F-9CD1-B935F29455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C4DEA" w14:textId="77777777" w:rsidR="001062BD" w:rsidRDefault="001062BD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31A1F" w14:textId="02CDB31E" w:rsidR="001062BD" w:rsidRDefault="001062BD" w:rsidP="00ED1133">
    <w:pPr>
      <w:pStyle w:val="Rodap"/>
      <w:tabs>
        <w:tab w:val="clear" w:pos="8504"/>
      </w:tabs>
      <w:ind w:left="0" w:right="-1" w:hanging="2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815206" wp14:editId="08360537">
          <wp:simplePos x="0" y="0"/>
          <wp:positionH relativeFrom="column">
            <wp:posOffset>-897255</wp:posOffset>
          </wp:positionH>
          <wp:positionV relativeFrom="paragraph">
            <wp:posOffset>-165735</wp:posOffset>
          </wp:positionV>
          <wp:extent cx="685800" cy="620395"/>
          <wp:effectExtent l="0" t="0" r="0" b="8255"/>
          <wp:wrapTopAndBottom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Boa prova!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1162E" w14:textId="77777777" w:rsidR="001062BD" w:rsidRDefault="001062BD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9A433" w14:textId="77777777" w:rsidR="004D3DBE" w:rsidRDefault="004D3DBE" w:rsidP="001062BD">
      <w:pPr>
        <w:spacing w:line="240" w:lineRule="auto"/>
        <w:ind w:left="0" w:hanging="2"/>
      </w:pPr>
      <w:r>
        <w:separator/>
      </w:r>
    </w:p>
  </w:footnote>
  <w:footnote w:type="continuationSeparator" w:id="0">
    <w:p w14:paraId="6CDE994D" w14:textId="77777777" w:rsidR="004D3DBE" w:rsidRDefault="004D3DBE" w:rsidP="001062B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C3728" w14:textId="77777777" w:rsidR="001062BD" w:rsidRDefault="001062BD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077F8" w14:textId="77777777" w:rsidR="001062BD" w:rsidRDefault="001062BD">
    <w:pPr>
      <w:pStyle w:val="Cabealho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20E3" w14:textId="77777777" w:rsidR="001062BD" w:rsidRDefault="001062BD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1E4A"/>
    <w:multiLevelType w:val="multilevel"/>
    <w:tmpl w:val="7EFA9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36159F"/>
    <w:multiLevelType w:val="multilevel"/>
    <w:tmpl w:val="37D6979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A95E01"/>
    <w:multiLevelType w:val="multilevel"/>
    <w:tmpl w:val="19120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A70027"/>
    <w:multiLevelType w:val="multilevel"/>
    <w:tmpl w:val="2244F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FD20D9"/>
    <w:multiLevelType w:val="multilevel"/>
    <w:tmpl w:val="B9069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AA1349"/>
    <w:multiLevelType w:val="hybridMultilevel"/>
    <w:tmpl w:val="6D5CF4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D2B75"/>
    <w:multiLevelType w:val="multilevel"/>
    <w:tmpl w:val="B622A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6363228">
    <w:abstractNumId w:val="4"/>
  </w:num>
  <w:num w:numId="2" w16cid:durableId="1888377251">
    <w:abstractNumId w:val="3"/>
  </w:num>
  <w:num w:numId="3" w16cid:durableId="384764172">
    <w:abstractNumId w:val="0"/>
  </w:num>
  <w:num w:numId="4" w16cid:durableId="1773551015">
    <w:abstractNumId w:val="6"/>
  </w:num>
  <w:num w:numId="5" w16cid:durableId="668753792">
    <w:abstractNumId w:val="1"/>
  </w:num>
  <w:num w:numId="6" w16cid:durableId="1998462176">
    <w:abstractNumId w:val="2"/>
  </w:num>
  <w:num w:numId="7" w16cid:durableId="1444883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AE3"/>
    <w:rsid w:val="00004DC1"/>
    <w:rsid w:val="0002173C"/>
    <w:rsid w:val="00041009"/>
    <w:rsid w:val="000752A4"/>
    <w:rsid w:val="000879CA"/>
    <w:rsid w:val="000A4314"/>
    <w:rsid w:val="000D0209"/>
    <w:rsid w:val="000D742F"/>
    <w:rsid w:val="000E4E0B"/>
    <w:rsid w:val="000E6B1D"/>
    <w:rsid w:val="001002A9"/>
    <w:rsid w:val="001062BD"/>
    <w:rsid w:val="0011055E"/>
    <w:rsid w:val="00122FE8"/>
    <w:rsid w:val="0012769F"/>
    <w:rsid w:val="00155973"/>
    <w:rsid w:val="00161163"/>
    <w:rsid w:val="001A2C9C"/>
    <w:rsid w:val="001C045D"/>
    <w:rsid w:val="001E2494"/>
    <w:rsid w:val="001E7BDB"/>
    <w:rsid w:val="00220EC4"/>
    <w:rsid w:val="00221AAF"/>
    <w:rsid w:val="0023320D"/>
    <w:rsid w:val="002571DC"/>
    <w:rsid w:val="00260826"/>
    <w:rsid w:val="00286952"/>
    <w:rsid w:val="002B18BA"/>
    <w:rsid w:val="002C3F82"/>
    <w:rsid w:val="002D6DF4"/>
    <w:rsid w:val="003103B2"/>
    <w:rsid w:val="00317E01"/>
    <w:rsid w:val="0033771D"/>
    <w:rsid w:val="00371482"/>
    <w:rsid w:val="0037520E"/>
    <w:rsid w:val="00377DF3"/>
    <w:rsid w:val="00394944"/>
    <w:rsid w:val="003B26CC"/>
    <w:rsid w:val="003C004E"/>
    <w:rsid w:val="00411549"/>
    <w:rsid w:val="00426E4E"/>
    <w:rsid w:val="00462020"/>
    <w:rsid w:val="00482D29"/>
    <w:rsid w:val="004A191F"/>
    <w:rsid w:val="004B1F2F"/>
    <w:rsid w:val="004D3DBE"/>
    <w:rsid w:val="00500953"/>
    <w:rsid w:val="00515799"/>
    <w:rsid w:val="00526D97"/>
    <w:rsid w:val="0055171C"/>
    <w:rsid w:val="005534BC"/>
    <w:rsid w:val="00597D2D"/>
    <w:rsid w:val="005C2A4D"/>
    <w:rsid w:val="006B2167"/>
    <w:rsid w:val="006D437A"/>
    <w:rsid w:val="00704F4F"/>
    <w:rsid w:val="00705493"/>
    <w:rsid w:val="007313E8"/>
    <w:rsid w:val="00734AD2"/>
    <w:rsid w:val="00770573"/>
    <w:rsid w:val="00785B98"/>
    <w:rsid w:val="007C37B5"/>
    <w:rsid w:val="007E26E9"/>
    <w:rsid w:val="00804C10"/>
    <w:rsid w:val="00852404"/>
    <w:rsid w:val="00855819"/>
    <w:rsid w:val="00855845"/>
    <w:rsid w:val="0087661C"/>
    <w:rsid w:val="008838EE"/>
    <w:rsid w:val="008A4620"/>
    <w:rsid w:val="0090620B"/>
    <w:rsid w:val="00931354"/>
    <w:rsid w:val="0094019F"/>
    <w:rsid w:val="00954071"/>
    <w:rsid w:val="00962671"/>
    <w:rsid w:val="009A518F"/>
    <w:rsid w:val="009B5F49"/>
    <w:rsid w:val="009D57F3"/>
    <w:rsid w:val="009E19F0"/>
    <w:rsid w:val="00A10C7A"/>
    <w:rsid w:val="00A97357"/>
    <w:rsid w:val="00AA7511"/>
    <w:rsid w:val="00AB2B41"/>
    <w:rsid w:val="00AE6E80"/>
    <w:rsid w:val="00B2754B"/>
    <w:rsid w:val="00B32A5A"/>
    <w:rsid w:val="00B55A3A"/>
    <w:rsid w:val="00B55F79"/>
    <w:rsid w:val="00B63AFF"/>
    <w:rsid w:val="00B969E5"/>
    <w:rsid w:val="00B97013"/>
    <w:rsid w:val="00B97E21"/>
    <w:rsid w:val="00BA0E00"/>
    <w:rsid w:val="00BA7EE0"/>
    <w:rsid w:val="00BB47C8"/>
    <w:rsid w:val="00C05D45"/>
    <w:rsid w:val="00C0715F"/>
    <w:rsid w:val="00C146ED"/>
    <w:rsid w:val="00C20129"/>
    <w:rsid w:val="00C2050D"/>
    <w:rsid w:val="00C210D9"/>
    <w:rsid w:val="00C62452"/>
    <w:rsid w:val="00C929DE"/>
    <w:rsid w:val="00CE37AF"/>
    <w:rsid w:val="00CE6197"/>
    <w:rsid w:val="00D37AE3"/>
    <w:rsid w:val="00D41EA4"/>
    <w:rsid w:val="00D52DE6"/>
    <w:rsid w:val="00D87E68"/>
    <w:rsid w:val="00DC7C6D"/>
    <w:rsid w:val="00DE595E"/>
    <w:rsid w:val="00DE5C95"/>
    <w:rsid w:val="00DE6C5A"/>
    <w:rsid w:val="00E07D5E"/>
    <w:rsid w:val="00E22F71"/>
    <w:rsid w:val="00E340C3"/>
    <w:rsid w:val="00E74688"/>
    <w:rsid w:val="00EA6518"/>
    <w:rsid w:val="00ED1133"/>
    <w:rsid w:val="00ED1E59"/>
    <w:rsid w:val="00F22106"/>
    <w:rsid w:val="00F2314C"/>
    <w:rsid w:val="00F45CEA"/>
    <w:rsid w:val="00F45E12"/>
    <w:rsid w:val="00F50DAB"/>
    <w:rsid w:val="00F9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93A4DC"/>
  <w15:docId w15:val="{C1782B57-6E94-43FA-83FB-4BECCB6D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E0B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/>
    <w:rsid w:val="00EA6ABD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A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EA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ind w:left="0"/>
    </w:pPr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013CA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062B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2BD"/>
    <w:rPr>
      <w:position w:val="-1"/>
    </w:rPr>
  </w:style>
  <w:style w:type="paragraph" w:styleId="Rodap">
    <w:name w:val="footer"/>
    <w:basedOn w:val="Normal"/>
    <w:link w:val="RodapChar"/>
    <w:uiPriority w:val="99"/>
    <w:unhideWhenUsed/>
    <w:rsid w:val="001062B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2BD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uTAvKMYRITCtqZnKoe7gdYhdww==">CgMxLjAyCGguZ2pkZ3hzOAByITFDaTF0WUxydDNXc0pfT1pGYTMzMUJ0Q0t4SlBIbXYtVw==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29B33D4-D4E6-4160-A1F1-5A529C80F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419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MAIRA LUIZA SCHULTZ STIPPE</cp:lastModifiedBy>
  <cp:revision>124</cp:revision>
  <cp:lastPrinted>2025-11-10T19:34:00Z</cp:lastPrinted>
  <dcterms:created xsi:type="dcterms:W3CDTF">2024-05-22T12:37:00Z</dcterms:created>
  <dcterms:modified xsi:type="dcterms:W3CDTF">2025-11-13T17:31:00Z</dcterms:modified>
</cp:coreProperties>
</file>