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bCs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1426527</wp:posOffset>
            </wp:positionH>
            <wp:positionV relativeFrom="paragraph">
              <wp:posOffset>9525</wp:posOffset>
            </wp:positionV>
            <wp:extent cx="3448050" cy="590313"/>
            <wp:effectExtent b="0" l="0" r="0" t="0"/>
            <wp:wrapNone/>
            <wp:docPr descr="Texto&#10;&#10;Descrição gerada automaticamente" id="53" name="image4.png"/>
            <a:graphic>
              <a:graphicData uri="http://schemas.openxmlformats.org/drawingml/2006/picture">
                <pic:pic>
                  <pic:nvPicPr>
                    <pic:cNvPr descr="Texto&#10;&#10;Descrição gerada automaticamente" id="0" name="image4.png"/>
                    <pic:cNvPicPr preferRelativeResize="0"/>
                  </pic:nvPicPr>
                  <pic:blipFill>
                    <a:blip r:embed="rId7"/>
                    <a:srcRect b="43672" l="0" r="0" t="0"/>
                    <a:stretch>
                      <a:fillRect/>
                    </a:stretch>
                  </pic:blipFill>
                  <pic:spPr>
                    <a:xfrm>
                      <a:off x="0" y="0"/>
                      <a:ext cx="3448050" cy="590313"/>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6f3d"/>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APRENDIZAGEM INDUSTRIAL DE</w:t>
      </w:r>
    </w:p>
    <w:p w:rsidR="00000000" w:rsidDel="00000000" w:rsidP="00000000" w:rsidRDefault="00000000" w:rsidRPr="00000000" w14:paraId="00000011">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ASSISTENTE EM PROCESSOS ADMINISTRATIVOS E INDUSTRIAIS</w:t>
      </w:r>
    </w:p>
    <w:p w:rsidR="00000000" w:rsidDel="00000000" w:rsidP="00000000" w:rsidRDefault="00000000" w:rsidRPr="00000000" w14:paraId="00000012">
      <w:pPr>
        <w:spacing w:after="120" w:before="120" w:lineRule="auto"/>
        <w:jc w:val="cente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b w:val="1"/>
          <w:bCs w:val="1"/>
          <w:color w:val="0070c0"/>
          <w:sz w:val="28"/>
          <w:szCs w:val="28"/>
          <w:rtl w:val="0"/>
        </w:rPr>
        <w:t xml:space="preserve">(PRESENCIAL)</w:t>
      </w: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7">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bCs w:val="1"/>
          <w:color w:val="0070c0"/>
          <w:sz w:val="32"/>
          <w:szCs w:val="32"/>
          <w:highlight w:val="yellow"/>
        </w:rPr>
      </w:pPr>
      <w:r w:rsidDel="00000000" w:rsidR="00000000" w:rsidRPr="00000000">
        <w:rPr>
          <w:rFonts w:ascii="Arial" w:cs="Arial" w:eastAsia="Arial" w:hAnsi="Arial"/>
          <w:b w:val="1"/>
          <w:bCs w:val="1"/>
          <w:color w:val="0070c0"/>
          <w:sz w:val="32"/>
          <w:szCs w:val="32"/>
          <w:highlight w:val="yellow"/>
          <w:rtl w:val="0"/>
        </w:rPr>
        <w:t xml:space="preserve">XXXX, outubro de 2024</w:t>
      </w:r>
      <w:r w:rsidDel="00000000" w:rsidR="00000000" w:rsidRPr="00000000">
        <w:br w:type="page"/>
      </w:r>
      <w:r w:rsidDel="00000000" w:rsidR="00000000" w:rsidRPr="00000000">
        <w:rPr>
          <w:rtl w:val="0"/>
        </w:rPr>
      </w:r>
    </w:p>
    <w:p w:rsidR="00000000" w:rsidDel="00000000" w:rsidP="00000000" w:rsidRDefault="00000000" w:rsidRPr="00000000" w14:paraId="0000001B">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smallCaps w:val="1"/>
          <w:color w:val="0070c0"/>
          <w:sz w:val="20"/>
          <w:szCs w:val="20"/>
        </w:rPr>
      </w:pPr>
      <w:bookmarkStart w:colFirst="0" w:colLast="0" w:name="_heading=h.30j0zll" w:id="0"/>
      <w:bookmarkEnd w:id="0"/>
      <w:r w:rsidDel="00000000" w:rsidR="00000000" w:rsidRPr="00000000">
        <w:rPr>
          <w:rFonts w:ascii="Arial" w:cs="Arial" w:eastAsia="Arial" w:hAnsi="Arial"/>
          <w:b w:val="1"/>
          <w:bCs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C">
            <w:pPr>
              <w:ind w:left="142" w:firstLine="0"/>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rtl w:val="0"/>
              </w:rPr>
              <w:t xml:space="preserve">SENAI/SC –</w:t>
            </w:r>
            <w:r w:rsidDel="00000000" w:rsidR="00000000" w:rsidRPr="00000000">
              <w:rPr>
                <w:rFonts w:ascii="Arial" w:cs="Arial" w:eastAsia="Arial" w:hAnsi="Arial"/>
                <w:b w:val="1"/>
                <w:bCs w:val="1"/>
                <w:sz w:val="20"/>
                <w:szCs w:val="20"/>
                <w:highlight w:val="yellow"/>
                <w:rtl w:val="0"/>
              </w:rPr>
              <w:t xml:space="preserve"> xxxx</w:t>
            </w:r>
          </w:p>
          <w:p w:rsidR="00000000" w:rsidDel="00000000" w:rsidP="00000000" w:rsidRDefault="00000000" w:rsidRPr="00000000" w14:paraId="0000001D">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1E">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1F">
            <w:pPr>
              <w:ind w:left="14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Site: http://sc.senai.br/</w:t>
            </w:r>
          </w:p>
        </w:tc>
      </w:tr>
    </w:tbl>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1fob9te" w:id="1"/>
      <w:bookmarkEnd w:id="1"/>
      <w:r w:rsidDel="00000000" w:rsidR="00000000" w:rsidRPr="00000000">
        <w:rPr>
          <w:rFonts w:ascii="Arial" w:cs="Arial" w:eastAsia="Arial" w:hAnsi="Arial"/>
          <w:b w:val="1"/>
          <w:bCs w:val="1"/>
          <w:smallCaps w:val="1"/>
          <w:color w:val="0070c0"/>
          <w:sz w:val="20"/>
          <w:szCs w:val="20"/>
          <w:rtl w:val="0"/>
        </w:rPr>
        <w:t xml:space="preserve">DEMANDA</w:t>
      </w:r>
    </w:p>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lineRule="auto"/>
        <w:ind w:left="142" w:firstLine="710"/>
        <w:rPr>
          <w:rFonts w:ascii="Arial" w:cs="Arial" w:eastAsia="Arial" w:hAnsi="Arial"/>
          <w:b w:val="1"/>
          <w:bCs w:val="1"/>
          <w:smallCaps w:val="1"/>
          <w:color w:val="000000"/>
          <w:sz w:val="20"/>
          <w:szCs w:val="20"/>
        </w:rPr>
      </w:pPr>
      <w:bookmarkStart w:colFirst="0" w:colLast="0" w:name="_heading=h.3znysh7" w:id="2"/>
      <w:bookmarkEnd w:id="2"/>
      <w:r w:rsidDel="00000000" w:rsidR="00000000" w:rsidRPr="00000000">
        <w:rPr>
          <w:rFonts w:ascii="Arial" w:cs="Arial" w:eastAsia="Arial" w:hAnsi="Arial"/>
          <w:b w:val="1"/>
          <w:bCs w:val="1"/>
          <w:smallCaps w:val="1"/>
          <w:color w:val="000000"/>
          <w:sz w:val="20"/>
          <w:szCs w:val="20"/>
          <w:rtl w:val="0"/>
        </w:rPr>
        <w:t xml:space="preserve">2.1Justificativa para Oferta</w:t>
      </w:r>
    </w:p>
    <w:p w:rsidR="00000000" w:rsidDel="00000000" w:rsidP="00000000" w:rsidRDefault="00000000" w:rsidRPr="00000000" w14:paraId="00000023">
      <w:pPr>
        <w:rPr>
          <w:rFonts w:ascii="Arial" w:cs="Arial" w:eastAsia="Arial" w:hAnsi="Arial"/>
          <w:i w:val="1"/>
          <w:iCs w:val="1"/>
          <w:smallCaps w:val="1"/>
          <w:sz w:val="20"/>
          <w:szCs w:val="20"/>
        </w:rPr>
      </w:pPr>
      <w:r w:rsidDel="00000000" w:rsidR="00000000" w:rsidRPr="00000000">
        <w:rPr>
          <w:rtl w:val="0"/>
        </w:rPr>
      </w:r>
    </w:p>
    <w:tbl>
      <w:tblPr>
        <w:tblStyle w:val="Table2"/>
        <w:tblW w:w="9923.0" w:type="dxa"/>
        <w:jc w:val="left"/>
        <w:tblInd w:w="-11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ind w:left="720" w:firstLine="0"/>
        <w:jc w:val="both"/>
        <w:rPr>
          <w:rFonts w:ascii="Arial" w:cs="Arial" w:eastAsia="Arial" w:hAnsi="Arial"/>
          <w:b w:val="1"/>
          <w:bCs w:val="1"/>
          <w:smallCaps w:val="1"/>
          <w:color w:val="006f3d"/>
          <w:sz w:val="20"/>
          <w:szCs w:val="20"/>
        </w:rPr>
      </w:pPr>
      <w:r w:rsidDel="00000000" w:rsidR="00000000" w:rsidRPr="00000000">
        <w:rPr>
          <w:rtl w:val="0"/>
        </w:rPr>
      </w:r>
    </w:p>
    <w:p w:rsidR="00000000" w:rsidDel="00000000" w:rsidP="00000000" w:rsidRDefault="00000000" w:rsidRPr="00000000" w14:paraId="00000026">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2et92p0" w:id="3"/>
      <w:bookmarkEnd w:id="3"/>
      <w:r w:rsidDel="00000000" w:rsidR="00000000" w:rsidRPr="00000000">
        <w:rPr>
          <w:rFonts w:ascii="Arial" w:cs="Arial" w:eastAsia="Arial" w:hAnsi="Arial"/>
          <w:b w:val="1"/>
          <w:bCs w:val="1"/>
          <w:smallCaps w:val="1"/>
          <w:color w:val="0070c0"/>
          <w:sz w:val="20"/>
          <w:szCs w:val="20"/>
          <w:rtl w:val="0"/>
        </w:rPr>
        <w:t xml:space="preserve">DADOS DO CURSO</w:t>
      </w:r>
    </w:p>
    <w:p w:rsidR="00000000" w:rsidDel="00000000" w:rsidP="00000000" w:rsidRDefault="00000000" w:rsidRPr="00000000" w14:paraId="00000027">
      <w:pPr>
        <w:keepNext w:val="1"/>
        <w:numPr>
          <w:ilvl w:val="1"/>
          <w:numId w:val="70"/>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smallCaps w:val="1"/>
          <w:color w:val="000000"/>
          <w:sz w:val="20"/>
          <w:szCs w:val="20"/>
        </w:rPr>
      </w:pPr>
      <w:bookmarkStart w:colFirst="0" w:colLast="0" w:name="_heading=h.tyjcwt" w:id="4"/>
      <w:bookmarkEnd w:id="4"/>
      <w:r w:rsidDel="00000000" w:rsidR="00000000" w:rsidRPr="00000000">
        <w:rPr>
          <w:rFonts w:ascii="Arial" w:cs="Arial" w:eastAsia="Arial" w:hAnsi="Arial"/>
          <w:b w:val="1"/>
          <w:bCs w:val="1"/>
          <w:smallCaps w:val="1"/>
          <w:color w:val="000000"/>
          <w:sz w:val="20"/>
          <w:szCs w:val="20"/>
          <w:rtl w:val="0"/>
        </w:rPr>
        <w:t xml:space="preserve">DADOS GERAIS</w:t>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5"/>
            <w:shd w:fill="auto" w:val="clear"/>
            <w:vAlign w:val="center"/>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Aprendizagem Industrial de </w:t>
            </w:r>
          </w:p>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Assistente em Processos Administrativos e Industriais</w:t>
            </w:r>
          </w:p>
        </w:tc>
      </w:tr>
      <w:tr>
        <w:trPr>
          <w:cantSplit w:val="0"/>
          <w:trHeight w:val="540" w:hRule="atLeast"/>
          <w:tblHeader w:val="0"/>
        </w:trPr>
        <w:tc>
          <w:tcPr>
            <w:shd w:fill="auto" w:val="clear"/>
            <w:vAlign w:val="center"/>
          </w:tcPr>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1.636h</w:t>
            </w:r>
            <w:r w:rsidDel="00000000" w:rsidR="00000000" w:rsidRPr="00000000">
              <w:rPr>
                <w:rtl w:val="0"/>
              </w:rPr>
            </w:r>
          </w:p>
        </w:tc>
      </w:tr>
      <w:tr>
        <w:trPr>
          <w:cantSplit w:val="0"/>
          <w:trHeight w:val="426" w:hRule="atLeast"/>
          <w:tblHeader w:val="0"/>
        </w:trPr>
        <w:tc>
          <w:tcPr>
            <w:shd w:fill="auto" w:val="clear"/>
            <w:vAlign w:val="center"/>
          </w:tcPr>
          <w:p w:rsidR="00000000" w:rsidDel="00000000" w:rsidP="00000000" w:rsidRDefault="00000000" w:rsidRPr="00000000" w14:paraId="000000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6">
            <w:pPr>
              <w:jc w:val="center"/>
              <w:rPr>
                <w:rFonts w:ascii="Arial" w:cs="Arial" w:eastAsia="Arial" w:hAnsi="Arial"/>
                <w:sz w:val="20"/>
                <w:szCs w:val="20"/>
                <w:highlight w:val="yellow"/>
              </w:rPr>
            </w:pPr>
            <w:bookmarkStart w:colFirst="0" w:colLast="0" w:name="_heading=h.3as4poj" w:id="5"/>
            <w:bookmarkEnd w:id="5"/>
            <w:r w:rsidDel="00000000" w:rsidR="00000000" w:rsidRPr="00000000">
              <w:rPr>
                <w:rFonts w:ascii="Arial" w:cs="Arial" w:eastAsia="Arial" w:hAnsi="Arial"/>
                <w:sz w:val="20"/>
                <w:szCs w:val="20"/>
                <w:rtl w:val="0"/>
              </w:rPr>
              <w:t xml:space="preserve">1015 – Assistente em processos de apoio industriais</w:t>
            </w:r>
            <w:r w:rsidDel="00000000" w:rsidR="00000000" w:rsidRPr="00000000">
              <w:rPr>
                <w:rtl w:val="0"/>
              </w:rPr>
            </w:r>
          </w:p>
        </w:tc>
        <w:tc>
          <w:tcPr>
            <w:gridSpan w:val="2"/>
            <w:shd w:fill="auto" w:val="clear"/>
            <w:vAlign w:val="center"/>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Atuação:</w:t>
            </w:r>
          </w:p>
        </w:tc>
        <w:tc>
          <w:tcPr>
            <w:shd w:fill="auto" w:val="cle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w:t>
            </w:r>
          </w:p>
        </w:tc>
      </w:tr>
      <w:tr>
        <w:trPr>
          <w:cantSplit w:val="0"/>
          <w:trHeight w:val="369" w:hRule="atLeast"/>
          <w:tblHeader w:val="0"/>
        </w:trPr>
        <w:tc>
          <w:tcPr>
            <w:shd w:fill="auto" w:val="clear"/>
            <w:vAlign w:val="center"/>
          </w:tcPr>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Assistente administrativo</w:t>
            </w:r>
          </w:p>
        </w:tc>
        <w:tc>
          <w:tcPr>
            <w:shd w:fill="auto" w:val="clear"/>
            <w:vAlign w:val="center"/>
          </w:tcPr>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4110-10</w:t>
            </w:r>
          </w:p>
        </w:tc>
      </w:tr>
      <w:tr>
        <w:trPr>
          <w:cantSplit w:val="0"/>
          <w:trHeight w:val="369" w:hRule="atLeast"/>
          <w:tblHeader w:val="0"/>
        </w:trPr>
        <w:tc>
          <w:tcPr>
            <w:shd w:fill="auto" w:val="clear"/>
            <w:vAlign w:val="center"/>
          </w:tcPr>
          <w:p w:rsidR="00000000" w:rsidDel="00000000" w:rsidP="00000000" w:rsidRDefault="00000000" w:rsidRPr="00000000" w14:paraId="000000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Almoxarife</w:t>
            </w:r>
          </w:p>
        </w:tc>
        <w:tc>
          <w:tcPr>
            <w:shd w:fill="auto" w:val="clear"/>
            <w:vAlign w:val="center"/>
          </w:tcPr>
          <w:p w:rsidR="00000000" w:rsidDel="00000000" w:rsidP="00000000" w:rsidRDefault="00000000" w:rsidRPr="00000000" w14:paraId="000000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4141-05</w:t>
            </w:r>
          </w:p>
        </w:tc>
      </w:tr>
      <w:tr>
        <w:trPr>
          <w:cantSplit w:val="0"/>
          <w:trHeight w:val="369" w:hRule="atLeast"/>
          <w:tblHeader w:val="0"/>
        </w:trPr>
        <w:tc>
          <w:tcPr>
            <w:shd w:fill="auto" w:val="clear"/>
            <w:vAlign w:val="center"/>
          </w:tcPr>
          <w:p w:rsidR="00000000" w:rsidDel="00000000" w:rsidP="00000000" w:rsidRDefault="00000000" w:rsidRPr="00000000" w14:paraId="000000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Auxiliar de logística</w:t>
            </w:r>
          </w:p>
        </w:tc>
        <w:tc>
          <w:tcPr>
            <w:shd w:fill="auto" w:val="clear"/>
            <w:vAlign w:val="cente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4141-40</w:t>
            </w:r>
          </w:p>
        </w:tc>
      </w:tr>
      <w:tr>
        <w:trPr>
          <w:cantSplit w:val="0"/>
          <w:trHeight w:val="369" w:hRule="atLeast"/>
          <w:tblHeader w:val="0"/>
        </w:trPr>
        <w:tc>
          <w:tcPr>
            <w:shd w:fill="auto" w:val="clear"/>
            <w:vAlign w:val="center"/>
          </w:tcPr>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Desenhista técnico mecânico</w:t>
            </w:r>
          </w:p>
        </w:tc>
        <w:tc>
          <w:tcPr>
            <w:shd w:fill="auto" w:val="clear"/>
            <w:vAlign w:val="center"/>
          </w:tcPr>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3182-05</w:t>
            </w:r>
          </w:p>
        </w:tc>
      </w:tr>
      <w:tr>
        <w:trPr>
          <w:cantSplit w:val="0"/>
          <w:trHeight w:val="426" w:hRule="atLeast"/>
          <w:tblHeader w:val="0"/>
        </w:trPr>
        <w:tc>
          <w:tcPr>
            <w:shd w:fill="auto" w:val="clear"/>
            <w:vAlign w:val="center"/>
          </w:tcPr>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3"/>
            <w:shd w:fill="auto" w:val="clear"/>
            <w:vAlign w:val="cente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 e Negócios</w:t>
            </w:r>
          </w:p>
        </w:tc>
      </w:tr>
      <w:tr>
        <w:trPr>
          <w:cantSplit w:val="0"/>
          <w:trHeight w:val="426" w:hRule="atLeast"/>
          <w:tblHeader w:val="0"/>
        </w:trPr>
        <w:tc>
          <w:tcPr>
            <w:shd w:fill="auto" w:val="clear"/>
            <w:vAlign w:val="center"/>
          </w:tcPr>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5"/>
            <w:shd w:fill="auto" w:val="clear"/>
            <w:vAlign w:val="center"/>
          </w:tcPr>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tc>
      </w:tr>
      <w:tr>
        <w:trPr>
          <w:cantSplit w:val="0"/>
          <w:trHeight w:val="557" w:hRule="atLeast"/>
          <w:tblHeader w:val="0"/>
        </w:trPr>
        <w:tc>
          <w:tcPr>
            <w:shd w:fill="auto" w:val="clear"/>
            <w:vAlign w:val="center"/>
          </w:tcPr>
          <w:p w:rsidR="00000000" w:rsidDel="00000000" w:rsidP="00000000" w:rsidRDefault="00000000" w:rsidRPr="00000000" w14:paraId="0000005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ind w:left="171"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iCs w:val="1"/>
                <w:sz w:val="20"/>
                <w:szCs w:val="20"/>
                <w:rtl w:val="0"/>
              </w:rPr>
              <w:t xml:space="preserve">, salvo quando os riscos de periculosidade e insalubridade sejam elididos por parecer técnico circunstanciado emitido pela empresa e aprovado pela SRTE, e que fiquem garantidas plenamente a saúde, a segurança e a moral dos aprendizes.</w:t>
            </w:r>
          </w:p>
          <w:p w:rsidR="00000000" w:rsidDel="00000000" w:rsidP="00000000" w:rsidRDefault="00000000" w:rsidRPr="00000000" w14:paraId="00000065">
            <w:pPr>
              <w:numPr>
                <w:ilvl w:val="0"/>
                <w:numId w:val="8"/>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66">
            <w:pPr>
              <w:numPr>
                <w:ilvl w:val="0"/>
                <w:numId w:val="8"/>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67">
            <w:pPr>
              <w:numPr>
                <w:ilvl w:val="0"/>
                <w:numId w:val="8"/>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570" w:hRule="atLeast"/>
          <w:tblHeader w:val="0"/>
        </w:trPr>
        <w:tc>
          <w:tcPr>
            <w:tcBorders>
              <w:bottom w:color="000000" w:space="0" w:sz="4" w:val="single"/>
            </w:tcBorders>
            <w:shd w:fill="auto" w:val="clear"/>
            <w:vAlign w:val="center"/>
          </w:tcPr>
          <w:p w:rsidR="00000000" w:rsidDel="00000000" w:rsidP="00000000" w:rsidRDefault="00000000" w:rsidRPr="00000000" w14:paraId="0000006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b w:val="1"/>
                <w:bCs w:val="1"/>
                <w:sz w:val="20"/>
                <w:szCs w:val="20"/>
                <w:highlight w:val="yellow"/>
                <w:rtl w:val="0"/>
              </w:rPr>
              <w:t xml:space="preserve"> XXXh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keepNext w:val="1"/>
        <w:numPr>
          <w:ilvl w:val="1"/>
          <w:numId w:val="70"/>
        </w:numPr>
        <w:pBdr>
          <w:top w:space="0" w:sz="0" w:val="nil"/>
          <w:left w:space="0" w:sz="0" w:val="nil"/>
          <w:bottom w:space="0" w:sz="0" w:val="nil"/>
          <w:right w:space="0" w:sz="0" w:val="nil"/>
          <w:between w:space="0" w:sz="0" w:val="nil"/>
        </w:pBdr>
        <w:spacing w:after="120" w:lineRule="auto"/>
        <w:ind w:left="1286" w:hanging="576"/>
        <w:rPr>
          <w:rFonts w:ascii="Arial" w:cs="Arial" w:eastAsia="Arial" w:hAnsi="Arial"/>
          <w:b w:val="1"/>
          <w:bCs w:val="1"/>
          <w:color w:val="000000"/>
          <w:sz w:val="20"/>
          <w:szCs w:val="20"/>
        </w:rPr>
      </w:pPr>
      <w:bookmarkStart w:colFirst="0" w:colLast="0" w:name="_heading=h.3dy6vkm" w:id="6"/>
      <w:bookmarkEnd w:id="6"/>
      <w:r w:rsidDel="00000000" w:rsidR="00000000" w:rsidRPr="00000000">
        <w:rPr>
          <w:rFonts w:ascii="Arial" w:cs="Arial" w:eastAsia="Arial" w:hAnsi="Arial"/>
          <w:b w:val="1"/>
          <w:bCs w:val="1"/>
          <w:color w:val="000000"/>
          <w:sz w:val="20"/>
          <w:szCs w:val="20"/>
          <w:rtl w:val="0"/>
        </w:rPr>
        <w:t xml:space="preserve">OBJETIVOS</w:t>
      </w:r>
    </w:p>
    <w:p w:rsidR="00000000" w:rsidDel="00000000" w:rsidP="00000000" w:rsidRDefault="00000000" w:rsidRPr="00000000" w14:paraId="00000074">
      <w:pPr>
        <w:keepNext w:val="1"/>
        <w:numPr>
          <w:ilvl w:val="2"/>
          <w:numId w:val="70"/>
        </w:numPr>
        <w:pBdr>
          <w:top w:space="0" w:sz="0" w:val="nil"/>
          <w:left w:space="0" w:sz="0" w:val="nil"/>
          <w:bottom w:space="0" w:sz="0" w:val="nil"/>
          <w:right w:space="0" w:sz="0" w:val="nil"/>
          <w:between w:space="0" w:sz="0" w:val="nil"/>
        </w:pBdr>
        <w:spacing w:after="120" w:lineRule="auto"/>
        <w:ind w:left="1004" w:hanging="720"/>
        <w:rPr>
          <w:rFonts w:ascii="Arial" w:cs="Arial" w:eastAsia="Arial" w:hAnsi="Arial"/>
          <w:b w:val="1"/>
          <w:bCs w:val="1"/>
          <w:smallCaps w:val="1"/>
          <w:color w:val="000000"/>
          <w:sz w:val="20"/>
          <w:szCs w:val="20"/>
        </w:rPr>
      </w:pPr>
      <w:bookmarkStart w:colFirst="0" w:colLast="0" w:name="_heading=h.1t3h5sf" w:id="7"/>
      <w:bookmarkEnd w:id="7"/>
      <w:r w:rsidDel="00000000" w:rsidR="00000000" w:rsidRPr="00000000">
        <w:rPr>
          <w:rFonts w:ascii="Arial" w:cs="Arial" w:eastAsia="Arial" w:hAnsi="Arial"/>
          <w:b w:val="1"/>
          <w:bCs w:val="1"/>
          <w:smallCaps w:val="1"/>
          <w:color w:val="000000"/>
          <w:sz w:val="20"/>
          <w:szCs w:val="20"/>
          <w:rtl w:val="0"/>
        </w:rPr>
        <w:t xml:space="preserve">Objetivo Geral</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keepNext w:val="1"/>
        <w:numPr>
          <w:ilvl w:val="2"/>
          <w:numId w:val="70"/>
        </w:numPr>
        <w:pBdr>
          <w:top w:space="0" w:sz="0" w:val="nil"/>
          <w:left w:space="0" w:sz="0" w:val="nil"/>
          <w:bottom w:space="0" w:sz="0" w:val="nil"/>
          <w:right w:space="0" w:sz="0" w:val="nil"/>
          <w:between w:space="0" w:sz="0" w:val="nil"/>
        </w:pBdr>
        <w:spacing w:after="120" w:lineRule="auto"/>
        <w:ind w:left="1004" w:hanging="720"/>
        <w:rPr>
          <w:rFonts w:ascii="Arial" w:cs="Arial" w:eastAsia="Arial" w:hAnsi="Arial"/>
          <w:b w:val="1"/>
          <w:bCs w:val="1"/>
          <w:smallCaps w:val="1"/>
          <w:color w:val="000000"/>
          <w:sz w:val="20"/>
          <w:szCs w:val="20"/>
        </w:rPr>
      </w:pPr>
      <w:bookmarkStart w:colFirst="0" w:colLast="0" w:name="_heading=h.4d34og8" w:id="8"/>
      <w:bookmarkEnd w:id="8"/>
      <w:r w:rsidDel="00000000" w:rsidR="00000000" w:rsidRPr="00000000">
        <w:rPr>
          <w:rFonts w:ascii="Arial" w:cs="Arial" w:eastAsia="Arial" w:hAnsi="Arial"/>
          <w:b w:val="1"/>
          <w:bCs w:val="1"/>
          <w:smallCaps w:val="1"/>
          <w:color w:val="000000"/>
          <w:sz w:val="20"/>
          <w:szCs w:val="20"/>
          <w:rtl w:val="0"/>
        </w:rPr>
        <w:t xml:space="preserve">Objetivos Específicos</w:t>
      </w:r>
    </w:p>
    <w:p w:rsidR="00000000" w:rsidDel="00000000" w:rsidP="00000000" w:rsidRDefault="00000000" w:rsidRPr="00000000" w14:paraId="00000078">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79">
      <w:pPr>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keepNext w:val="1"/>
        <w:numPr>
          <w:ilvl w:val="1"/>
          <w:numId w:val="70"/>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smallCaps w:val="1"/>
          <w:color w:val="000000"/>
          <w:sz w:val="20"/>
          <w:szCs w:val="20"/>
        </w:rPr>
      </w:pPr>
      <w:bookmarkStart w:colFirst="0" w:colLast="0" w:name="_heading=h.2s8eyo1" w:id="9"/>
      <w:bookmarkEnd w:id="9"/>
      <w:r w:rsidDel="00000000" w:rsidR="00000000" w:rsidRPr="00000000">
        <w:rPr>
          <w:rFonts w:ascii="Arial" w:cs="Arial" w:eastAsia="Arial" w:hAnsi="Arial"/>
          <w:b w:val="1"/>
          <w:bCs w:val="1"/>
          <w:smallCaps w:val="1"/>
          <w:color w:val="000000"/>
          <w:sz w:val="20"/>
          <w:szCs w:val="20"/>
          <w:rtl w:val="0"/>
        </w:rPr>
        <w:t xml:space="preserve">Perfil Profissional de Conclusão</w:t>
      </w:r>
    </w:p>
    <w:p w:rsidR="00000000" w:rsidDel="00000000" w:rsidP="00000000" w:rsidRDefault="00000000" w:rsidRPr="00000000" w14:paraId="0000007C">
      <w:pP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O detalhamento do Perfil Profissional de Conclusão do curso está detalhado no Anexo I.</w:t>
      </w:r>
    </w:p>
    <w:p w:rsidR="00000000" w:rsidDel="00000000" w:rsidP="00000000" w:rsidRDefault="00000000" w:rsidRPr="00000000" w14:paraId="0000007D">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7E">
      <w:pPr>
        <w:keepNext w:val="1"/>
        <w:pBdr>
          <w:top w:space="0" w:sz="0" w:val="nil"/>
          <w:left w:space="0" w:sz="0" w:val="nil"/>
          <w:bottom w:space="0" w:sz="0" w:val="nil"/>
          <w:right w:space="0" w:sz="0" w:val="nil"/>
          <w:between w:space="0" w:sz="0" w:val="nil"/>
        </w:pBdr>
        <w:spacing w:after="120" w:lineRule="auto"/>
        <w:ind w:left="567" w:firstLine="710"/>
        <w:rPr>
          <w:rFonts w:ascii="Arial" w:cs="Arial" w:eastAsia="Arial" w:hAnsi="Arial"/>
          <w:b w:val="1"/>
          <w:bCs w:val="1"/>
          <w:smallCaps w:val="1"/>
          <w:color w:val="000000"/>
          <w:sz w:val="20"/>
          <w:szCs w:val="20"/>
        </w:rPr>
      </w:pPr>
      <w:r w:rsidDel="00000000" w:rsidR="00000000" w:rsidRPr="00000000">
        <w:rPr>
          <w:rtl w:val="0"/>
        </w:rPr>
      </w:r>
    </w:p>
    <w:p w:rsidR="00000000" w:rsidDel="00000000" w:rsidP="00000000" w:rsidRDefault="00000000" w:rsidRPr="00000000" w14:paraId="0000007F">
      <w:pPr>
        <w:keepNext w:val="1"/>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20" w:before="0" w:line="240" w:lineRule="auto"/>
        <w:ind w:left="567" w:right="0" w:hanging="425"/>
        <w:jc w:val="left"/>
        <w:rPr>
          <w:rFonts w:ascii="Arial" w:cs="Arial" w:eastAsia="Arial" w:hAnsi="Arial"/>
          <w:b w:val="1"/>
          <w:bCs w:val="1"/>
          <w:smallCaps w:val="1"/>
          <w:sz w:val="20"/>
          <w:szCs w:val="20"/>
        </w:rPr>
      </w:pPr>
      <w:bookmarkStart w:colFirst="0" w:colLast="0" w:name="_heading=h.a68stg68a792" w:id="10"/>
      <w:bookmarkEnd w:id="10"/>
      <w:r w:rsidDel="00000000" w:rsidR="00000000" w:rsidRPr="00000000">
        <w:rPr>
          <w:rFonts w:ascii="Arial" w:cs="Arial" w:eastAsia="Arial" w:hAnsi="Arial"/>
          <w:b w:val="1"/>
          <w:bCs w:val="1"/>
          <w:smallCaps w:val="1"/>
          <w:sz w:val="20"/>
          <w:szCs w:val="20"/>
          <w:rtl w:val="0"/>
        </w:rPr>
        <w:t xml:space="preserve">Matriz Curricular </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bCs w:val="0"/>
          <w:i w:val="0"/>
          <w:iCs w:val="0"/>
          <w:smallCaps w:val="0"/>
          <w:strike w:val="0"/>
          <w:color w:val="ffffff"/>
          <w:sz w:val="12"/>
          <w:szCs w:val="12"/>
          <w:u w:val="none"/>
          <w:shd w:fill="auto" w:val="clear"/>
          <w:vertAlign w:val="baseline"/>
        </w:rPr>
      </w:pPr>
      <w:bookmarkStart w:colFirst="0" w:colLast="0" w:name="_heading=h.gpq4rcpt6nof" w:id="11"/>
      <w:bookmarkEnd w:id="11"/>
      <w:r w:rsidDel="00000000" w:rsidR="00000000" w:rsidRPr="00000000">
        <w:rPr>
          <w:rFonts w:ascii="Arial" w:cs="Arial" w:eastAsia="Arial" w:hAnsi="Arial"/>
          <w:b w:val="0"/>
          <w:bCs w:val="0"/>
          <w:i w:val="0"/>
          <w:iCs w:val="0"/>
          <w:smallCaps w:val="0"/>
          <w:strike w:val="0"/>
          <w:color w:val="ffffff"/>
          <w:sz w:val="12"/>
          <w:szCs w:val="12"/>
          <w:u w:val="none"/>
          <w:shd w:fill="auto" w:val="clear"/>
          <w:vertAlign w:val="baseline"/>
          <w:rtl w:val="0"/>
        </w:rPr>
        <w:t xml:space="preserve">Matriz</w:t>
      </w:r>
    </w:p>
    <w:tbl>
      <w:tblPr>
        <w:tblStyle w:val="Table4"/>
        <w:tblW w:w="9780.0" w:type="dxa"/>
        <w:jc w:val="left"/>
        <w:tblInd w:w="-115.0" w:type="dxa"/>
        <w:tblLayout w:type="fixed"/>
        <w:tblLook w:val="0400"/>
      </w:tblPr>
      <w:tblGrid>
        <w:gridCol w:w="1860"/>
        <w:gridCol w:w="5370"/>
        <w:gridCol w:w="1140"/>
        <w:gridCol w:w="1410"/>
        <w:tblGridChange w:id="0">
          <w:tblGrid>
            <w:gridCol w:w="1860"/>
            <w:gridCol w:w="5370"/>
            <w:gridCol w:w="1140"/>
            <w:gridCol w:w="1410"/>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Educação para o Trabalho </w:t>
            </w:r>
          </w:p>
          <w:p w:rsidR="00000000" w:rsidDel="00000000" w:rsidP="00000000" w:rsidRDefault="00000000" w:rsidRPr="00000000" w14:paraId="0000008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sz w:val="18"/>
                <w:szCs w:val="18"/>
                <w:rtl w:val="0"/>
              </w:rPr>
              <w:t xml:space="preserve">(Básico)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restart"/>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A">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AC">
            <w:pPr>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Comunicação e Digitalização Aplicada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A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w:t>
            </w:r>
          </w:p>
        </w:tc>
        <w:tc>
          <w:tcPr>
            <w:vMerge w:val="restart"/>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E">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500h</w:t>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Gestão Organizacional</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Qualidade e Processos de Melhoria </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da Matemática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D">
            <w:pPr>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Ideação e Modelagem de Projetos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C1">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Eletricidade</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C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C5">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da Tecnologia Mecânica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C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5.000000000002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Específico da </w:t>
            </w:r>
          </w:p>
          <w:p w:rsidR="00000000" w:rsidDel="00000000" w:rsidP="00000000" w:rsidRDefault="00000000" w:rsidRPr="00000000" w14:paraId="000000C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A">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Logística, Controle de Materiais e Almoxarifado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B">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980h</w:t>
            </w:r>
          </w:p>
          <w:p w:rsidR="00000000" w:rsidDel="00000000" w:rsidP="00000000" w:rsidRDefault="00000000" w:rsidRPr="00000000" w14:paraId="000000CD">
            <w:pPr>
              <w:jc w:val="center"/>
              <w:rPr>
                <w:rFonts w:ascii="Arial" w:cs="Arial" w:eastAsia="Arial" w:hAnsi="Arial"/>
                <w:sz w:val="18"/>
                <w:szCs w:val="18"/>
              </w:rPr>
            </w:pPr>
            <w:r w:rsidDel="00000000" w:rsidR="00000000" w:rsidRPr="00000000">
              <w:rPr>
                <w:rtl w:val="0"/>
              </w:rPr>
            </w:r>
          </w:p>
        </w:tc>
      </w:tr>
      <w:tr>
        <w:trPr>
          <w:cantSplit w:val="0"/>
          <w:trHeight w:val="324.9999999999977"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F">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Rotinas de Apoio na Gestão da Produção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0">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Rotinas de Apoio Administrativo à área de RH</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4">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Rotinas de Apoio Administrativo às áreas de Marketing e Venda</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8">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Rotinas de Apoio Administrativo às áreas Contábil e Financeira</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C">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25.000000000004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F">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Controle da Qualidade Industrial </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E0">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3">
            <w:pPr>
              <w:rPr>
                <w:rFonts w:ascii="Arial" w:cs="Arial" w:eastAsia="Arial" w:hAnsi="Arial"/>
                <w:sz w:val="18"/>
                <w:szCs w:val="18"/>
              </w:rPr>
            </w:pPr>
            <w:r w:rsidDel="00000000" w:rsidR="00000000" w:rsidRPr="00000000">
              <w:rPr>
                <w:rFonts w:ascii="Arial" w:cs="Arial" w:eastAsia="Arial" w:hAnsi="Arial"/>
                <w:sz w:val="18"/>
                <w:szCs w:val="18"/>
                <w:rtl w:val="0"/>
              </w:rPr>
              <w:t xml:space="preserve">Desenhos e Projetos Mecânicos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E4">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Aprimoramento Profissional </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E8">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16</w:t>
            </w:r>
            <w:r w:rsidDel="00000000" w:rsidR="00000000" w:rsidRPr="00000000">
              <w:rPr>
                <w:rFonts w:ascii="Arial" w:cs="Arial" w:eastAsia="Arial" w:hAnsi="Arial"/>
                <w:color w:val="000000"/>
                <w:sz w:val="18"/>
                <w:szCs w:val="18"/>
                <w:rtl w:val="0"/>
              </w:rPr>
              <w:t xml:space="preserve">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EA">
            <w:pP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ED">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Fonts w:ascii="Arial" w:cs="Arial" w:eastAsia="Arial" w:hAnsi="Arial"/>
                <w:b w:val="1"/>
                <w:bCs w:val="1"/>
                <w:sz w:val="18"/>
                <w:szCs w:val="18"/>
                <w:rtl w:val="0"/>
              </w:rPr>
              <w:t xml:space="preserve">636</w:t>
            </w:r>
            <w:r w:rsidDel="00000000" w:rsidR="00000000" w:rsidRPr="00000000">
              <w:rPr>
                <w:rFonts w:ascii="Arial" w:cs="Arial" w:eastAsia="Arial" w:hAnsi="Arial"/>
                <w:b w:val="1"/>
                <w:bCs w:val="1"/>
                <w:color w:val="000000"/>
                <w:sz w:val="18"/>
                <w:szCs w:val="18"/>
                <w:rtl w:val="0"/>
              </w:rPr>
              <w:t xml:space="preserve">h</w:t>
            </w:r>
          </w:p>
        </w:tc>
      </w:tr>
    </w:tbl>
    <w:p w:rsidR="00000000" w:rsidDel="00000000" w:rsidP="00000000" w:rsidRDefault="00000000" w:rsidRPr="00000000" w14:paraId="000000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164h </w:t>
      </w:r>
    </w:p>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156h </w:t>
      </w:r>
    </w:p>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1.480h</w:t>
      </w:r>
    </w:p>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F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F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3rdcrjn" w:id="12"/>
      <w:bookmarkEnd w:id="12"/>
      <w:r w:rsidDel="00000000" w:rsidR="00000000" w:rsidRPr="00000000">
        <w:rPr>
          <w:rFonts w:ascii="Arial" w:cs="Arial" w:eastAsia="Arial" w:hAnsi="Arial"/>
          <w:b w:val="1"/>
          <w:bCs w:val="1"/>
          <w:smallCaps w:val="1"/>
          <w:color w:val="0070c0"/>
          <w:sz w:val="20"/>
          <w:szCs w:val="20"/>
          <w:rtl w:val="0"/>
        </w:rPr>
        <w:t xml:space="preserve">PROCEDIMENTOS METODOLÓGICOS E AVALIAÇÃO</w:t>
      </w:r>
    </w:p>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pStyle w:val="Heading2"/>
        <w:numPr>
          <w:ilvl w:val="1"/>
          <w:numId w:val="70"/>
        </w:numPr>
        <w:ind w:left="708.6614173228347" w:hanging="566.9291338582677"/>
        <w:rPr>
          <w:rFonts w:ascii="Arial" w:cs="Arial" w:eastAsia="Arial" w:hAnsi="Arial"/>
          <w:b w:val="1"/>
          <w:bCs w:val="1"/>
          <w:smallCaps w:val="1"/>
          <w:sz w:val="20"/>
          <w:szCs w:val="20"/>
        </w:rPr>
      </w:pPr>
      <w:r w:rsidDel="00000000" w:rsidR="00000000" w:rsidRPr="00000000">
        <w:rPr>
          <w:sz w:val="20"/>
          <w:szCs w:val="20"/>
          <w:rtl w:val="0"/>
        </w:rPr>
        <w:t xml:space="preserve">CONTEÚDOS REFERIDOS NA PORTARIA MTE 3.872/23:</w:t>
      </w:r>
    </w:p>
    <w:p w:rsidR="00000000" w:rsidDel="00000000" w:rsidP="00000000" w:rsidRDefault="00000000" w:rsidRPr="00000000" w14:paraId="000000F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100">
      <w:pPr>
        <w:numPr>
          <w:ilvl w:val="0"/>
          <w:numId w:val="72"/>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101">
      <w:pPr>
        <w:numPr>
          <w:ilvl w:val="0"/>
          <w:numId w:val="72"/>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102">
      <w:pPr>
        <w:keepNext w:val="1"/>
        <w:pBdr>
          <w:top w:space="0" w:sz="0" w:val="nil"/>
          <w:left w:space="0" w:sz="0" w:val="nil"/>
          <w:bottom w:space="0" w:sz="0" w:val="nil"/>
          <w:right w:space="0" w:sz="0" w:val="nil"/>
          <w:between w:space="0" w:sz="0" w:val="nil"/>
        </w:pBdr>
        <w:spacing w:after="120" w:lineRule="auto"/>
        <w:ind w:left="1286" w:firstLine="0"/>
        <w:rPr>
          <w:rFonts w:ascii="Arial" w:cs="Arial" w:eastAsia="Arial" w:hAnsi="Arial"/>
          <w:sz w:val="20"/>
          <w:szCs w:val="20"/>
        </w:rPr>
      </w:pPr>
      <w:bookmarkStart w:colFirst="0" w:colLast="0" w:name="_heading=h.1ctj7l69kh07" w:id="13"/>
      <w:bookmarkEnd w:id="13"/>
      <w:r w:rsidDel="00000000" w:rsidR="00000000" w:rsidRPr="00000000">
        <w:rPr>
          <w:rtl w:val="0"/>
        </w:rPr>
      </w:r>
    </w:p>
    <w:p w:rsidR="00000000" w:rsidDel="00000000" w:rsidP="00000000" w:rsidRDefault="00000000" w:rsidRPr="00000000" w14:paraId="00000103">
      <w:pPr>
        <w:keepNext w:val="1"/>
        <w:numPr>
          <w:ilvl w:val="1"/>
          <w:numId w:val="70"/>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heading=h.26in1rg" w:id="14"/>
      <w:bookmarkEnd w:id="14"/>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METODOLOGIA DE ENSINO INTEGRADA A BNCC</w:t>
      </w:r>
    </w:p>
    <w:p w:rsidR="00000000" w:rsidDel="00000000" w:rsidP="00000000" w:rsidRDefault="00000000" w:rsidRPr="00000000" w14:paraId="0000010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105">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106">
      <w:pPr>
        <w:keepNext w:val="1"/>
        <w:numPr>
          <w:ilvl w:val="1"/>
          <w:numId w:val="70"/>
        </w:numPr>
        <w:pBdr>
          <w:top w:space="0" w:sz="0" w:val="nil"/>
          <w:left w:space="0" w:sz="0" w:val="nil"/>
          <w:bottom w:space="0" w:sz="0" w:val="nil"/>
          <w:right w:space="0" w:sz="0" w:val="nil"/>
          <w:between w:space="0" w:sz="0" w:val="nil"/>
        </w:pBdr>
        <w:spacing w:after="120" w:lineRule="auto"/>
        <w:ind w:left="426" w:hanging="426"/>
        <w:rPr>
          <w:rFonts w:ascii="Arial" w:cs="Arial" w:eastAsia="Arial" w:hAnsi="Arial"/>
          <w:b w:val="1"/>
          <w:bCs w:val="1"/>
          <w:color w:val="000000"/>
          <w:sz w:val="20"/>
          <w:szCs w:val="20"/>
        </w:rPr>
      </w:pPr>
      <w:bookmarkStart w:colFirst="0" w:colLast="0" w:name="_heading=h.lnxbz9" w:id="15"/>
      <w:bookmarkEnd w:id="15"/>
      <w:r w:rsidDel="00000000" w:rsidR="00000000" w:rsidRPr="00000000">
        <w:rPr>
          <w:rFonts w:ascii="Arial" w:cs="Arial" w:eastAsia="Arial" w:hAnsi="Arial"/>
          <w:b w:val="1"/>
          <w:bCs w:val="1"/>
          <w:color w:val="000000"/>
          <w:sz w:val="20"/>
          <w:szCs w:val="20"/>
          <w:rtl w:val="0"/>
        </w:rPr>
        <w:t xml:space="preserve">ORIENTAÇÕES METODOLÓGICAS </w:t>
      </w:r>
    </w:p>
    <w:p w:rsidR="00000000" w:rsidDel="00000000" w:rsidP="00000000" w:rsidRDefault="00000000" w:rsidRPr="00000000" w14:paraId="0000010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108">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10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10A">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10B">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10C">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10D">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10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10F">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110">
      <w:pPr>
        <w:numPr>
          <w:ilvl w:val="0"/>
          <w:numId w:val="26"/>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111">
      <w:pPr>
        <w:numPr>
          <w:ilvl w:val="0"/>
          <w:numId w:val="26"/>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112">
      <w:pPr>
        <w:numPr>
          <w:ilvl w:val="0"/>
          <w:numId w:val="1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113">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114">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115">
      <w:pPr>
        <w:numPr>
          <w:ilvl w:val="0"/>
          <w:numId w:val="14"/>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p>
    <w:p w:rsidR="00000000" w:rsidDel="00000000" w:rsidP="00000000" w:rsidRDefault="00000000" w:rsidRPr="00000000" w14:paraId="00000116">
      <w:pPr>
        <w:numPr>
          <w:ilvl w:val="0"/>
          <w:numId w:val="14"/>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117">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118">
      <w:pPr>
        <w:numPr>
          <w:ilvl w:val="0"/>
          <w:numId w:val="14"/>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11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11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11C">
      <w:pPr>
        <w:numPr>
          <w:ilvl w:val="0"/>
          <w:numId w:val="42"/>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11D">
      <w:pPr>
        <w:numPr>
          <w:ilvl w:val="1"/>
          <w:numId w:val="4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11E">
      <w:pPr>
        <w:numPr>
          <w:ilvl w:val="1"/>
          <w:numId w:val="4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11F">
      <w:pPr>
        <w:numPr>
          <w:ilvl w:val="1"/>
          <w:numId w:val="4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20">
      <w:pPr>
        <w:numPr>
          <w:ilvl w:val="0"/>
          <w:numId w:val="4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21">
      <w:pPr>
        <w:numPr>
          <w:ilvl w:val="1"/>
          <w:numId w:val="71"/>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22">
      <w:pPr>
        <w:numPr>
          <w:ilvl w:val="1"/>
          <w:numId w:val="71"/>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23">
      <w:pPr>
        <w:numPr>
          <w:ilvl w:val="0"/>
          <w:numId w:val="4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24">
      <w:pPr>
        <w:numPr>
          <w:ilvl w:val="1"/>
          <w:numId w:val="71"/>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25">
      <w:pPr>
        <w:numPr>
          <w:ilvl w:val="1"/>
          <w:numId w:val="71"/>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26">
      <w:pPr>
        <w:numPr>
          <w:ilvl w:val="0"/>
          <w:numId w:val="4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27">
      <w:pPr>
        <w:numPr>
          <w:ilvl w:val="1"/>
          <w:numId w:val="63"/>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28">
      <w:pPr>
        <w:spacing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9">
      <w:pPr>
        <w:keepNext w:val="1"/>
        <w:numPr>
          <w:ilvl w:val="1"/>
          <w:numId w:val="70"/>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heading=h.35nkun2" w:id="16"/>
      <w:bookmarkEnd w:id="16"/>
      <w:r w:rsidDel="00000000" w:rsidR="00000000" w:rsidRPr="00000000">
        <w:rPr>
          <w:rFonts w:ascii="Arial" w:cs="Arial" w:eastAsia="Arial" w:hAnsi="Arial"/>
          <w:b w:val="1"/>
          <w:bCs w:val="1"/>
          <w:color w:val="000000"/>
          <w:sz w:val="20"/>
          <w:szCs w:val="20"/>
          <w:rtl w:val="0"/>
        </w:rPr>
        <w:t xml:space="preserve">CRITÉRIOS DE AVALIAÇÃO DA APRENDIZAGEM</w:t>
      </w:r>
    </w:p>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keepNext w:val="1"/>
        <w:numPr>
          <w:ilvl w:val="1"/>
          <w:numId w:val="70"/>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heading=h.1ksv4uv" w:id="17"/>
      <w:bookmarkEnd w:id="17"/>
      <w:r w:rsidDel="00000000" w:rsidR="00000000" w:rsidRPr="00000000">
        <w:rPr>
          <w:rFonts w:ascii="Arial" w:cs="Arial" w:eastAsia="Arial" w:hAnsi="Arial"/>
          <w:b w:val="1"/>
          <w:bCs w:val="1"/>
          <w:color w:val="000000"/>
          <w:sz w:val="20"/>
          <w:szCs w:val="20"/>
          <w:rtl w:val="0"/>
        </w:rPr>
        <w:t xml:space="preserve">APROVEITAMENTO DE ESTUDOS PARA HABILITAÇÃO TÉCNICA</w:t>
      </w:r>
    </w:p>
    <w:p w:rsidR="00000000" w:rsidDel="00000000" w:rsidP="00000000" w:rsidRDefault="00000000" w:rsidRPr="00000000" w14:paraId="0000012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bCs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44sinio" w:id="18"/>
      <w:bookmarkEnd w:id="18"/>
      <w:r w:rsidDel="00000000" w:rsidR="00000000" w:rsidRPr="00000000">
        <w:rPr>
          <w:rFonts w:ascii="Arial" w:cs="Arial" w:eastAsia="Arial" w:hAnsi="Arial"/>
          <w:b w:val="1"/>
          <w:bCs w:val="1"/>
          <w:smallCaps w:val="1"/>
          <w:color w:val="0070c0"/>
          <w:sz w:val="20"/>
          <w:szCs w:val="20"/>
          <w:rtl w:val="0"/>
        </w:rPr>
        <w:t xml:space="preserve">CERTIFICAÇÃO</w:t>
      </w:r>
    </w:p>
    <w:p w:rsidR="00000000" w:rsidDel="00000000" w:rsidP="00000000" w:rsidRDefault="00000000" w:rsidRPr="00000000" w14:paraId="0000013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bCs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3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2jxsxqh" w:id="19"/>
      <w:bookmarkEnd w:id="19"/>
      <w:r w:rsidDel="00000000" w:rsidR="00000000" w:rsidRPr="00000000">
        <w:rPr>
          <w:rFonts w:ascii="Arial" w:cs="Arial" w:eastAsia="Arial" w:hAnsi="Arial"/>
          <w:b w:val="1"/>
          <w:bCs w:val="1"/>
          <w:smallCaps w:val="1"/>
          <w:color w:val="0070c0"/>
          <w:sz w:val="20"/>
          <w:szCs w:val="20"/>
          <w:rtl w:val="0"/>
        </w:rPr>
        <w:t xml:space="preserve">EXECUÇÃO DAS TURMAS</w:t>
      </w:r>
    </w:p>
    <w:p w:rsidR="00000000" w:rsidDel="00000000" w:rsidP="00000000" w:rsidRDefault="00000000" w:rsidRPr="00000000" w14:paraId="0000013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bCs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37">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3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rPr>
          <w:rFonts w:ascii="Arial" w:cs="Arial" w:eastAsia="Arial" w:hAnsi="Arial"/>
          <w:b w:val="1"/>
          <w:bCs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40">
      <w:pPr>
        <w:keepNext w:val="1"/>
        <w:numPr>
          <w:ilvl w:val="0"/>
          <w:numId w:val="70"/>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z337ya" w:id="20"/>
      <w:bookmarkEnd w:id="20"/>
      <w:r w:rsidDel="00000000" w:rsidR="00000000" w:rsidRPr="00000000">
        <w:rPr>
          <w:rFonts w:ascii="Arial" w:cs="Arial" w:eastAsia="Arial" w:hAnsi="Arial"/>
          <w:b w:val="1"/>
          <w:bCs w:val="1"/>
          <w:smallCaps w:val="1"/>
          <w:color w:val="0070c0"/>
          <w:sz w:val="20"/>
          <w:szCs w:val="20"/>
          <w:rtl w:val="0"/>
        </w:rPr>
        <w:t xml:space="preserve">ANEXOS</w:t>
      </w:r>
    </w:p>
    <w:p w:rsidR="00000000" w:rsidDel="00000000" w:rsidP="00000000" w:rsidRDefault="00000000" w:rsidRPr="00000000" w14:paraId="00000141">
      <w:pPr>
        <w:keepNext w:val="1"/>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0"/>
          <w:strike w:val="0"/>
          <w:color w:val="000000"/>
          <w:sz w:val="18"/>
          <w:szCs w:val="18"/>
          <w:u w:val="none"/>
          <w:shd w:fill="auto" w:val="clear"/>
          <w:vertAlign w:val="baseline"/>
        </w:rPr>
      </w:pPr>
      <w:bookmarkStart w:colFirst="0" w:colLast="0" w:name="_heading=h.3j2qqm3" w:id="21"/>
      <w:bookmarkEnd w:id="21"/>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ANEXO I – DETALHAMENTO DO PERFIL PROFISSIONAL DE CONCLUSÃO</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both"/>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Competência Geral:</w:t>
      </w:r>
      <w:r w:rsidDel="00000000" w:rsidR="00000000" w:rsidRPr="00000000">
        <w:rPr>
          <w:rFonts w:ascii="Arial" w:cs="Arial" w:eastAsia="Arial" w:hAnsi="Arial"/>
          <w:sz w:val="18"/>
          <w:szCs w:val="18"/>
          <w:rtl w:val="0"/>
        </w:rPr>
        <w:t xml:space="preserve"> 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p w:rsidR="00000000" w:rsidDel="00000000" w:rsidP="00000000" w:rsidRDefault="00000000" w:rsidRPr="00000000" w14:paraId="00000143">
      <w:pPr>
        <w:rPr>
          <w:rFonts w:ascii="Arial" w:cs="Arial" w:eastAsia="Arial" w:hAnsi="Arial"/>
          <w:sz w:val="18"/>
          <w:szCs w:val="18"/>
        </w:rPr>
      </w:pPr>
      <w:r w:rsidDel="00000000" w:rsidR="00000000" w:rsidRPr="00000000">
        <w:rPr>
          <w:rtl w:val="0"/>
        </w:rPr>
      </w:r>
    </w:p>
    <w:tbl>
      <w:tblPr>
        <w:tblStyle w:val="Table5"/>
        <w:tblpPr w:leftFromText="141" w:rightFromText="141" w:topFromText="0" w:bottomFromText="0" w:vertAnchor="text" w:horzAnchor="text" w:tblpX="-283.0000000000001" w:tblpY="1"/>
        <w:tblW w:w="10201.0" w:type="dxa"/>
        <w:jc w:val="left"/>
        <w:tblLayout w:type="fixed"/>
        <w:tblLook w:val="0400"/>
      </w:tblPr>
      <w:tblGrid>
        <w:gridCol w:w="4106"/>
        <w:gridCol w:w="6095"/>
        <w:tblGridChange w:id="0">
          <w:tblGrid>
            <w:gridCol w:w="4106"/>
            <w:gridCol w:w="6095"/>
          </w:tblGrid>
        </w:tblGridChange>
      </w:tblGrid>
      <w:tr>
        <w:trPr>
          <w:cantSplit w:val="0"/>
          <w:trHeight w:val="70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center"/>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Padrões de Desempenho</w:t>
            </w:r>
          </w:p>
        </w:tc>
      </w:tr>
      <w:tr>
        <w:trPr>
          <w:cantSplit w:val="0"/>
          <w:trHeight w:val="2152.36816406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8">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atividades de apoio na área de Logística e Almoxarifado</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 da empresa relacionado a cadeia de suprimentos</w:t>
            </w:r>
          </w:p>
          <w:p w:rsidR="00000000" w:rsidDel="00000000" w:rsidP="00000000" w:rsidRDefault="00000000" w:rsidRPr="00000000" w14:paraId="0000014A">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técnicas de distribuição e transporte de produtos para garantir a entrega conforme quantidade e especificação, sem avarias</w:t>
            </w:r>
          </w:p>
          <w:p w:rsidR="00000000" w:rsidDel="00000000" w:rsidP="00000000" w:rsidRDefault="00000000" w:rsidRPr="00000000" w14:paraId="0000014B">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de recebimento de produtos e materiais para identificação de eventuais problemas para registro e devolução</w:t>
            </w:r>
          </w:p>
          <w:p w:rsidR="00000000" w:rsidDel="00000000" w:rsidP="00000000" w:rsidRDefault="00000000" w:rsidRPr="00000000" w14:paraId="0000014C">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dos fabricantes dos produtos e materiais recebidos e/ou expedidos</w:t>
            </w:r>
          </w:p>
          <w:p w:rsidR="00000000" w:rsidDel="00000000" w:rsidP="00000000" w:rsidRDefault="00000000" w:rsidRPr="00000000" w14:paraId="0000014D">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e técnicas para embalagem de produtos e materiais</w:t>
            </w:r>
          </w:p>
          <w:p w:rsidR="00000000" w:rsidDel="00000000" w:rsidP="00000000" w:rsidRDefault="00000000" w:rsidRPr="00000000" w14:paraId="0000014E">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condições do espaço físico e leiaute do ambiente para melhor circulação e armazenagem dos produtos e materiais</w:t>
            </w:r>
          </w:p>
          <w:p w:rsidR="00000000" w:rsidDel="00000000" w:rsidP="00000000" w:rsidRDefault="00000000" w:rsidRPr="00000000" w14:paraId="0000014F">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análise de relatórios e controles dos produtos e materiais armazenados para realização do controle de estoque e  provisionamento de novos pedidos</w:t>
            </w:r>
          </w:p>
          <w:p w:rsidR="00000000" w:rsidDel="00000000" w:rsidP="00000000" w:rsidRDefault="00000000" w:rsidRPr="00000000" w14:paraId="00000150">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para recebimento, armazenamento e distribuição dos materiais.</w:t>
            </w:r>
          </w:p>
          <w:p w:rsidR="00000000" w:rsidDel="00000000" w:rsidP="00000000" w:rsidRDefault="00000000" w:rsidRPr="00000000" w14:paraId="00000151">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nos processos logísticos e controle de materiais, bem como registros e documentos técnicos</w:t>
            </w:r>
          </w:p>
          <w:p w:rsidR="00000000" w:rsidDel="00000000" w:rsidP="00000000" w:rsidRDefault="00000000" w:rsidRPr="00000000" w14:paraId="00000152">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comunicação para atendimento dos clientes internos e externos</w:t>
            </w:r>
          </w:p>
          <w:p w:rsidR="00000000" w:rsidDel="00000000" w:rsidP="00000000" w:rsidRDefault="00000000" w:rsidRPr="00000000" w14:paraId="00000153">
            <w:pPr>
              <w:numPr>
                <w:ilvl w:val="0"/>
                <w:numId w:val="9"/>
              </w:numPr>
              <w:spacing w:line="360" w:lineRule="auto"/>
              <w:ind w:left="566"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os princípios da filosofia Lean e de melhoria contínua relativos à área de atuação da empresa</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Regulamentadoras aplicáveis aos processos logísticos, bem como procedimentos da logística reversa</w:t>
            </w:r>
          </w:p>
          <w:p w:rsidR="00000000" w:rsidDel="00000000" w:rsidP="00000000" w:rsidRDefault="00000000" w:rsidRPr="00000000" w14:paraId="00000155">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rHeight w:val="2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8">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administrativas e de apoio da área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da Empresa na gestão dos processos produtivos</w:t>
            </w:r>
          </w:p>
          <w:p w:rsidR="00000000" w:rsidDel="00000000" w:rsidP="00000000" w:rsidRDefault="00000000" w:rsidRPr="00000000" w14:paraId="0000015A">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estruturas e processos de Recursos Humanos, Financeiros, Orçamentários, Tecnológicos e Materiais disponíveis</w:t>
            </w:r>
          </w:p>
          <w:p w:rsidR="00000000" w:rsidDel="00000000" w:rsidP="00000000" w:rsidRDefault="00000000" w:rsidRPr="00000000" w14:paraId="0000015B">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gestão de demanda e planejamento da produção</w:t>
            </w:r>
          </w:p>
          <w:p w:rsidR="00000000" w:rsidDel="00000000" w:rsidP="00000000" w:rsidRDefault="00000000" w:rsidRPr="00000000" w14:paraId="0000015C">
            <w:pPr>
              <w:numPr>
                <w:ilvl w:val="0"/>
                <w:numId w:val="68"/>
              </w:numPr>
              <w:spacing w:before="80" w:line="276" w:lineRule="auto"/>
              <w:ind w:left="42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as técnicas de monitoramento dos processos de produção industrial</w:t>
            </w:r>
            <w:r w:rsidDel="00000000" w:rsidR="00000000" w:rsidRPr="00000000">
              <w:rPr>
                <w:rtl w:val="0"/>
              </w:rPr>
            </w:r>
          </w:p>
          <w:p w:rsidR="00000000" w:rsidDel="00000000" w:rsidP="00000000" w:rsidRDefault="00000000" w:rsidRPr="00000000" w14:paraId="0000015D">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Produção, Plano Mestre e Programação da produção</w:t>
            </w:r>
          </w:p>
          <w:p w:rsidR="00000000" w:rsidDel="00000000" w:rsidP="00000000" w:rsidRDefault="00000000" w:rsidRPr="00000000" w14:paraId="0000015E">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princípios da filosofia Lean e de melhoria contínua relativos à área de atuação da empresa</w:t>
            </w:r>
          </w:p>
          <w:p w:rsidR="00000000" w:rsidDel="00000000" w:rsidP="00000000" w:rsidRDefault="00000000" w:rsidRPr="00000000" w14:paraId="0000015F">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resultados dos indicadores do Sistema de Produção</w:t>
            </w:r>
          </w:p>
          <w:p w:rsidR="00000000" w:rsidDel="00000000" w:rsidP="00000000" w:rsidRDefault="00000000" w:rsidRPr="00000000" w14:paraId="00000160">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61">
            <w:pPr>
              <w:numPr>
                <w:ilvl w:val="0"/>
                <w:numId w:val="68"/>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2">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na área de Recursos Humanos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cargos, carreira e salários da empresa</w:t>
            </w:r>
          </w:p>
          <w:p w:rsidR="00000000" w:rsidDel="00000000" w:rsidP="00000000" w:rsidRDefault="00000000" w:rsidRPr="00000000" w14:paraId="00000164">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treinamento e desenvolvimento da empresa</w:t>
            </w:r>
          </w:p>
          <w:p w:rsidR="00000000" w:rsidDel="00000000" w:rsidP="00000000" w:rsidRDefault="00000000" w:rsidRPr="00000000" w14:paraId="00000165">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da área de RH e de Rotinas Trabalhistas</w:t>
            </w:r>
          </w:p>
          <w:p w:rsidR="00000000" w:rsidDel="00000000" w:rsidP="00000000" w:rsidRDefault="00000000" w:rsidRPr="00000000" w14:paraId="00000166">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67">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8">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na área de Marketing e Vendas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marketing e as técnicas de atendimento da empresa</w:t>
            </w:r>
          </w:p>
          <w:p w:rsidR="00000000" w:rsidDel="00000000" w:rsidP="00000000" w:rsidRDefault="00000000" w:rsidRPr="00000000" w14:paraId="0000016A">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administrativos e técnicas de marketing e vendas</w:t>
            </w:r>
          </w:p>
          <w:p w:rsidR="00000000" w:rsidDel="00000000" w:rsidP="00000000" w:rsidRDefault="00000000" w:rsidRPr="00000000" w14:paraId="0000016B">
            <w:pPr>
              <w:numPr>
                <w:ilvl w:val="0"/>
                <w:numId w:val="9"/>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principais ferramentas de marketing utilizadas no mercado e na empresa</w:t>
            </w:r>
          </w:p>
          <w:p w:rsidR="00000000" w:rsidDel="00000000" w:rsidP="00000000" w:rsidRDefault="00000000" w:rsidRPr="00000000" w14:paraId="0000016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6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E">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às áreas Contábil e Financeira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da empresa para escrituração das operações financeiras e contábeis</w:t>
            </w:r>
          </w:p>
          <w:p w:rsidR="00000000" w:rsidDel="00000000" w:rsidP="00000000" w:rsidRDefault="00000000" w:rsidRPr="00000000" w14:paraId="0000017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legislação contábil, fiscal e tributária vigente</w:t>
            </w:r>
          </w:p>
          <w:p w:rsidR="00000000" w:rsidDel="00000000" w:rsidP="00000000" w:rsidRDefault="00000000" w:rsidRPr="00000000" w14:paraId="000001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os processos para realização de rotinas bancárias e cálculos financeiros </w:t>
            </w:r>
            <w:r w:rsidDel="00000000" w:rsidR="00000000" w:rsidRPr="00000000">
              <w:rPr>
                <w:rtl w:val="0"/>
              </w:rPr>
            </w:r>
          </w:p>
          <w:p w:rsidR="00000000" w:rsidDel="00000000" w:rsidP="00000000" w:rsidRDefault="00000000" w:rsidRPr="00000000" w14:paraId="000001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as técnicas de negociação para atendimento de clientes de crédito e cobrança</w:t>
            </w:r>
            <w:r w:rsidDel="00000000" w:rsidR="00000000" w:rsidRPr="00000000">
              <w:rPr>
                <w:rtl w:val="0"/>
              </w:rPr>
            </w:r>
          </w:p>
          <w:p w:rsidR="00000000" w:rsidDel="00000000" w:rsidP="00000000" w:rsidRDefault="00000000" w:rsidRPr="00000000" w14:paraId="0000017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7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5">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administrativas e de apoio da área de controle da qualidade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Processos de Inspeção da Qualidade Industrial</w:t>
            </w:r>
          </w:p>
          <w:p w:rsidR="00000000" w:rsidDel="00000000" w:rsidP="00000000" w:rsidRDefault="00000000" w:rsidRPr="00000000" w14:paraId="0000017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e registros para o controle de insumos do processo produtivo</w:t>
            </w:r>
          </w:p>
          <w:p w:rsidR="00000000" w:rsidDel="00000000" w:rsidP="00000000" w:rsidRDefault="00000000" w:rsidRPr="00000000" w14:paraId="0000017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controles e registros para amostragem da conformidade de processos</w:t>
            </w:r>
          </w:p>
          <w:p w:rsidR="00000000" w:rsidDel="00000000" w:rsidP="00000000" w:rsidRDefault="00000000" w:rsidRPr="00000000" w14:paraId="0000017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7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before="80" w:lineRule="auto"/>
              <w:ind w:left="27" w:firstLine="0"/>
              <w:rPr>
                <w:sz w:val="18"/>
                <w:szCs w:val="18"/>
              </w:rPr>
            </w:pPr>
            <w:r w:rsidDel="00000000" w:rsidR="00000000" w:rsidRPr="00000000">
              <w:rPr>
                <w:rFonts w:ascii="Arial" w:cs="Arial" w:eastAsia="Arial" w:hAnsi="Arial"/>
                <w:sz w:val="18"/>
                <w:szCs w:val="18"/>
                <w:rtl w:val="0"/>
              </w:rPr>
              <w:t xml:space="preserve">Desenhar peças e conjuntos mecânicos para apoio na área de projetos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Normas Técnicas de elaboração de desenho técnico mecânico</w:t>
            </w:r>
          </w:p>
          <w:p w:rsidR="00000000" w:rsidDel="00000000" w:rsidP="00000000" w:rsidRDefault="00000000" w:rsidRPr="00000000" w14:paraId="0000017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requeridas pelo solicitante</w:t>
            </w:r>
          </w:p>
          <w:p w:rsidR="00000000" w:rsidDel="00000000" w:rsidP="00000000" w:rsidRDefault="00000000" w:rsidRPr="00000000" w14:paraId="0000017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realização de registros de informações de campo e desenvolvimento de croquis</w:t>
            </w:r>
          </w:p>
          <w:p w:rsidR="00000000" w:rsidDel="00000000" w:rsidP="00000000" w:rsidRDefault="00000000" w:rsidRPr="00000000" w14:paraId="0000017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software CAD para elaboração e demais tecnologias aplicadas</w:t>
            </w:r>
          </w:p>
          <w:p w:rsidR="00000000" w:rsidDel="00000000" w:rsidP="00000000" w:rsidRDefault="00000000" w:rsidRPr="00000000" w14:paraId="0000018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8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bl>
    <w:p w:rsidR="00000000" w:rsidDel="00000000" w:rsidP="00000000" w:rsidRDefault="00000000" w:rsidRPr="00000000" w14:paraId="00000182">
      <w:pPr>
        <w:spacing w:after="240" w:lineRule="auto"/>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84">
      <w:pPr>
        <w:rPr>
          <w:rFonts w:ascii="Arial" w:cs="Arial" w:eastAsia="Arial" w:hAnsi="Arial"/>
          <w:sz w:val="18"/>
          <w:szCs w:val="18"/>
        </w:rPr>
      </w:pP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85">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86">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87">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88">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p w:rsidR="00000000" w:rsidDel="00000000" w:rsidP="00000000" w:rsidRDefault="00000000" w:rsidRPr="00000000" w14:paraId="00000189">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8A">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8B">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Apresentar interesse e entusiasmo para aprender com o outro, demonstrando empatia nas relações e atividades profissionais.</w:t>
            </w:r>
          </w:p>
          <w:p w:rsidR="00000000" w:rsidDel="00000000" w:rsidP="00000000" w:rsidRDefault="00000000" w:rsidRPr="00000000" w14:paraId="0000018C">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heading=h.3fwokq0" w:id="22"/>
      <w:bookmarkEnd w:id="22"/>
      <w:r w:rsidDel="00000000" w:rsidR="00000000" w:rsidRPr="00000000">
        <w:rPr>
          <w:rFonts w:ascii="Arial" w:cs="Arial" w:eastAsia="Arial" w:hAnsi="Arial"/>
          <w:b w:val="1"/>
          <w:bCs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90">
      <w:pPr>
        <w:rPr>
          <w:rFonts w:ascii="Arial" w:cs="Arial" w:eastAsia="Arial" w:hAnsi="Arial"/>
          <w:sz w:val="18"/>
          <w:szCs w:val="18"/>
        </w:rPr>
      </w:pPr>
      <w:r w:rsidDel="00000000" w:rsidR="00000000" w:rsidRPr="00000000">
        <w:rPr>
          <w:rtl w:val="0"/>
        </w:rPr>
      </w:r>
    </w:p>
    <w:tbl>
      <w:tblPr>
        <w:tblStyle w:val="Table7"/>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Meios de Produção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9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Softwares CAD 2D e 3D;</w:t>
            </w:r>
          </w:p>
          <w:p w:rsidR="00000000" w:rsidDel="00000000" w:rsidP="00000000" w:rsidRDefault="00000000" w:rsidRPr="00000000" w14:paraId="00000193">
            <w:pPr>
              <w:numPr>
                <w:ilvl w:val="0"/>
                <w:numId w:val="18"/>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administrativos/gerenciais </w:t>
            </w:r>
          </w:p>
          <w:p w:rsidR="00000000" w:rsidDel="00000000" w:rsidP="00000000" w:rsidRDefault="00000000" w:rsidRPr="00000000" w14:paraId="00000194">
            <w:pPr>
              <w:numPr>
                <w:ilvl w:val="0"/>
                <w:numId w:val="18"/>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w:t>
            </w:r>
            <w:r w:rsidDel="00000000" w:rsidR="00000000" w:rsidRPr="00000000">
              <w:rPr>
                <w:rFonts w:ascii="Arial" w:cs="Arial" w:eastAsia="Arial" w:hAnsi="Arial"/>
                <w:color w:val="000000"/>
                <w:sz w:val="18"/>
                <w:szCs w:val="18"/>
                <w:rtl w:val="0"/>
              </w:rPr>
              <w:t xml:space="preserve">impressora, plotters, escâner 3D</w:t>
            </w:r>
            <w:r w:rsidDel="00000000" w:rsidR="00000000" w:rsidRPr="00000000">
              <w:rPr>
                <w:rFonts w:ascii="Arial" w:cs="Arial" w:eastAsia="Arial" w:hAnsi="Arial"/>
                <w:sz w:val="18"/>
                <w:szCs w:val="18"/>
                <w:rtl w:val="0"/>
              </w:rPr>
              <w:t xml:space="preserve">, tablet, notebooks, impressora e leitor de código de barras, tecnologia de identificação por radiofrequência RFID, projetor multimídia, TV, tela interativa, entre outros</w:t>
            </w:r>
          </w:p>
          <w:p w:rsidR="00000000" w:rsidDel="00000000" w:rsidP="00000000" w:rsidRDefault="00000000" w:rsidRPr="00000000" w14:paraId="00000195">
            <w:pPr>
              <w:numPr>
                <w:ilvl w:val="0"/>
                <w:numId w:val="18"/>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Equipamentos de tecnologia da informação e comunicação</w:t>
            </w:r>
          </w:p>
          <w:p w:rsidR="00000000" w:rsidDel="00000000" w:rsidP="00000000" w:rsidRDefault="00000000" w:rsidRPr="00000000" w14:paraId="00000196">
            <w:pPr>
              <w:numPr>
                <w:ilvl w:val="0"/>
                <w:numId w:val="18"/>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e quadro branco</w:t>
            </w:r>
            <w:r w:rsidDel="00000000" w:rsidR="00000000" w:rsidRPr="00000000">
              <w:rPr>
                <w:rtl w:val="0"/>
              </w:rPr>
            </w:r>
          </w:p>
        </w:tc>
      </w:tr>
    </w:tbl>
    <w:p w:rsidR="00000000" w:rsidDel="00000000" w:rsidP="00000000" w:rsidRDefault="00000000" w:rsidRPr="00000000" w14:paraId="00000197">
      <w:pPr>
        <w:rPr>
          <w:rFonts w:ascii="Arial" w:cs="Arial" w:eastAsia="Arial" w:hAnsi="Arial"/>
          <w:sz w:val="18"/>
          <w:szCs w:val="18"/>
        </w:rPr>
      </w:pPr>
      <w:r w:rsidDel="00000000" w:rsidR="00000000" w:rsidRPr="00000000">
        <w:rPr>
          <w:rtl w:val="0"/>
        </w:rPr>
      </w:r>
    </w:p>
    <w:tbl>
      <w:tblPr>
        <w:tblStyle w:val="Table8"/>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Formação Profissional Relacionada à Ocupação</w:t>
            </w:r>
            <w:r w:rsidDel="00000000" w:rsidR="00000000" w:rsidRPr="00000000">
              <w:rPr>
                <w:rFonts w:ascii="Arial" w:cs="Arial" w:eastAsia="Arial" w:hAnsi="Arial"/>
                <w:i w:val="1"/>
                <w:iCs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99">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Graduação em Administração de Empresas</w:t>
            </w:r>
          </w:p>
          <w:p w:rsidR="00000000" w:rsidDel="00000000" w:rsidP="00000000" w:rsidRDefault="00000000" w:rsidRPr="00000000" w14:paraId="0000019A">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Administração</w:t>
            </w:r>
          </w:p>
          <w:p w:rsidR="00000000" w:rsidDel="00000000" w:rsidP="00000000" w:rsidRDefault="00000000" w:rsidRPr="00000000" w14:paraId="0000019B">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Qualidade</w:t>
            </w:r>
          </w:p>
          <w:p w:rsidR="00000000" w:rsidDel="00000000" w:rsidP="00000000" w:rsidRDefault="00000000" w:rsidRPr="00000000" w14:paraId="0000019C">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Finanças</w:t>
            </w:r>
          </w:p>
          <w:p w:rsidR="00000000" w:rsidDel="00000000" w:rsidP="00000000" w:rsidRDefault="00000000" w:rsidRPr="00000000" w14:paraId="0000019D">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Logística</w:t>
            </w:r>
          </w:p>
          <w:p w:rsidR="00000000" w:rsidDel="00000000" w:rsidP="00000000" w:rsidRDefault="00000000" w:rsidRPr="00000000" w14:paraId="0000019E">
            <w:pPr>
              <w:numPr>
                <w:ilvl w:val="0"/>
                <w:numId w:val="22"/>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Marketing</w:t>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Tecnólogo em RH</w:t>
            </w:r>
            <w:r w:rsidDel="00000000" w:rsidR="00000000" w:rsidRPr="00000000">
              <w:rPr>
                <w:rtl w:val="0"/>
              </w:rPr>
            </w:r>
          </w:p>
          <w:p w:rsidR="00000000" w:rsidDel="00000000" w:rsidP="00000000" w:rsidRDefault="00000000" w:rsidRPr="00000000" w14:paraId="000001A0">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Mecânica;</w:t>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Mecatrônica;</w:t>
            </w:r>
          </w:p>
          <w:p w:rsidR="00000000" w:rsidDel="00000000" w:rsidP="00000000" w:rsidRDefault="00000000" w:rsidRPr="00000000" w14:paraId="000001A2">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Naval;</w:t>
            </w:r>
          </w:p>
          <w:p w:rsidR="00000000" w:rsidDel="00000000" w:rsidP="00000000" w:rsidRDefault="00000000" w:rsidRPr="00000000" w14:paraId="000001A3">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de Produção;</w:t>
            </w:r>
          </w:p>
          <w:p w:rsidR="00000000" w:rsidDel="00000000" w:rsidP="00000000" w:rsidRDefault="00000000" w:rsidRPr="00000000" w14:paraId="000001A4">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Mecânica;</w:t>
            </w:r>
          </w:p>
          <w:p w:rsidR="00000000" w:rsidDel="00000000" w:rsidP="00000000" w:rsidRDefault="00000000" w:rsidRPr="00000000" w14:paraId="000001A5">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Mecânica de Precisão;</w:t>
            </w:r>
          </w:p>
          <w:p w:rsidR="00000000" w:rsidDel="00000000" w:rsidP="00000000" w:rsidRDefault="00000000" w:rsidRPr="00000000" w14:paraId="000001A6">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Manutenção Industrial;</w:t>
            </w:r>
          </w:p>
          <w:p w:rsidR="00000000" w:rsidDel="00000000" w:rsidP="00000000" w:rsidRDefault="00000000" w:rsidRPr="00000000" w14:paraId="000001A7">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Eletromecânica;</w:t>
            </w:r>
          </w:p>
          <w:p w:rsidR="00000000" w:rsidDel="00000000" w:rsidP="00000000" w:rsidRDefault="00000000" w:rsidRPr="00000000" w14:paraId="000001A8">
            <w:pPr>
              <w:numPr>
                <w:ilvl w:val="0"/>
                <w:numId w:val="2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Fabricação Mecânica;</w:t>
            </w:r>
          </w:p>
        </w:tc>
      </w:tr>
    </w:tbl>
    <w:p w:rsidR="00000000" w:rsidDel="00000000" w:rsidP="00000000" w:rsidRDefault="00000000" w:rsidRPr="00000000" w14:paraId="000001A9">
      <w:pPr>
        <w:rPr>
          <w:rFonts w:ascii="Arial" w:cs="Arial" w:eastAsia="Arial" w:hAnsi="Arial"/>
          <w:sz w:val="18"/>
          <w:szCs w:val="18"/>
        </w:rPr>
      </w:pPr>
      <w:r w:rsidDel="00000000" w:rsidR="00000000" w:rsidRPr="00000000">
        <w:rPr>
          <w:rtl w:val="0"/>
        </w:rPr>
      </w:r>
    </w:p>
    <w:tbl>
      <w:tblPr>
        <w:tblStyle w:val="Table9"/>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Condições de Trabalho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AC">
            <w:pPr>
              <w:numPr>
                <w:ilvl w:val="0"/>
                <w:numId w:val="58"/>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Podem enfrentar problemas de visão, circulação, postura e sofrer lesões de esforço repetitivo e distúrbios osteomusculares relacionados ao trabalho – DORT</w:t>
            </w:r>
          </w:p>
          <w:p w:rsidR="00000000" w:rsidDel="00000000" w:rsidP="00000000" w:rsidRDefault="00000000" w:rsidRPr="00000000" w14:paraId="000001AD">
            <w:pPr>
              <w:numPr>
                <w:ilvl w:val="0"/>
                <w:numId w:val="58"/>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Trabalho sujeito a estresse psicológico;</w:t>
            </w:r>
          </w:p>
          <w:p w:rsidR="00000000" w:rsidDel="00000000" w:rsidP="00000000" w:rsidRDefault="00000000" w:rsidRPr="00000000" w14:paraId="000001AE">
            <w:pPr>
              <w:numPr>
                <w:ilvl w:val="0"/>
                <w:numId w:val="58"/>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a elementos cortantes e perfurantes, queda de material e/ou produto quando em campo para coleta de informações do esboço.</w:t>
            </w:r>
          </w:p>
          <w:p w:rsidR="00000000" w:rsidDel="00000000" w:rsidP="00000000" w:rsidRDefault="00000000" w:rsidRPr="00000000" w14:paraId="000001AF">
            <w:pPr>
              <w:spacing w:before="120"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de Trabalho:</w:t>
            </w:r>
          </w:p>
          <w:p w:rsidR="00000000" w:rsidDel="00000000" w:rsidP="00000000" w:rsidRDefault="00000000" w:rsidRPr="00000000" w14:paraId="000001B0">
            <w:pPr>
              <w:numPr>
                <w:ilvl w:val="0"/>
                <w:numId w:val="58"/>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Ambiente sujeito ou não à insalubridade (quando em escritório, o ambiente é, em geral, refrigerado, arejado e iluminado) </w:t>
            </w:r>
          </w:p>
          <w:p w:rsidR="00000000" w:rsidDel="00000000" w:rsidP="00000000" w:rsidRDefault="00000000" w:rsidRPr="00000000" w14:paraId="000001B1">
            <w:pPr>
              <w:numPr>
                <w:ilvl w:val="0"/>
                <w:numId w:val="58"/>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Trabalho sujeito a estresse, devido à necessidade de busca de soluções e cumprimento de prazos</w:t>
            </w:r>
          </w:p>
          <w:p w:rsidR="00000000" w:rsidDel="00000000" w:rsidP="00000000" w:rsidRDefault="00000000" w:rsidRPr="00000000" w14:paraId="000001B2">
            <w:pPr>
              <w:numPr>
                <w:ilvl w:val="0"/>
                <w:numId w:val="36"/>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Expediente de 20 a 44 horas semanais</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keepNext w:val="1"/>
        <w:numPr>
          <w:ilvl w:val="1"/>
          <w:numId w:val="70"/>
        </w:numPr>
        <w:pBdr>
          <w:top w:space="0" w:sz="0" w:val="nil"/>
          <w:left w:space="0" w:sz="0" w:val="nil"/>
          <w:bottom w:space="0" w:sz="0" w:val="nil"/>
          <w:right w:space="0" w:sz="0" w:val="nil"/>
          <w:between w:space="0" w:sz="0" w:val="nil"/>
        </w:pBdr>
        <w:tabs>
          <w:tab w:val="left" w:leader="none" w:pos="567"/>
        </w:tabs>
        <w:spacing w:after="120" w:lineRule="auto"/>
        <w:ind w:left="1286" w:hanging="1144"/>
        <w:rPr>
          <w:rFonts w:ascii="Arial" w:cs="Arial" w:eastAsia="Arial" w:hAnsi="Arial"/>
          <w:b w:val="1"/>
          <w:bCs w:val="1"/>
          <w:color w:val="000000"/>
          <w:sz w:val="20"/>
          <w:szCs w:val="20"/>
        </w:rPr>
      </w:pPr>
      <w:bookmarkStart w:colFirst="0" w:colLast="0" w:name="_heading=h.1y810tw" w:id="23"/>
      <w:bookmarkEnd w:id="23"/>
      <w:r w:rsidDel="00000000" w:rsidR="00000000" w:rsidRPr="00000000">
        <w:rPr>
          <w:rFonts w:ascii="Arial" w:cs="Arial" w:eastAsia="Arial" w:hAnsi="Arial"/>
          <w:b w:val="1"/>
          <w:bCs w:val="1"/>
          <w:color w:val="000000"/>
          <w:sz w:val="20"/>
          <w:szCs w:val="20"/>
          <w:rtl w:val="0"/>
        </w:rPr>
        <w:t xml:space="preserve">ANEXO II – DETALHAMENTO DA MATRIZ CURRICULAR</w:t>
      </w:r>
    </w:p>
    <w:p w:rsidR="00000000" w:rsidDel="00000000" w:rsidP="00000000" w:rsidRDefault="00000000" w:rsidRPr="00000000" w14:paraId="000001B7">
      <w:pPr>
        <w:rPr>
          <w:rFonts w:ascii="Arial" w:cs="Arial" w:eastAsia="Arial" w:hAnsi="Arial"/>
          <w:b w:val="1"/>
          <w:bCs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B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B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B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B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C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C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C4">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C5">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C6">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C7">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C8">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C9">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CA">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CB">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CC">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CD">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CE">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CF">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D0">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D1">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D2">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D3">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D4">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D5">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D6">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D7">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D8">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D9">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DA">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DB">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DC">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DD">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DE">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DF">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E0">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E1">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E2">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E3">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E4">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E5">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E6">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E7">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E8">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E9">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EA">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EB">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EC">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ED">
            <w:pPr>
              <w:numPr>
                <w:ilvl w:val="2"/>
                <w:numId w:val="7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EE">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EF">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F0">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F1">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F2">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F3">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F4">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F5">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F6">
            <w:pPr>
              <w:numPr>
                <w:ilvl w:val="0"/>
                <w:numId w:val="74"/>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F7">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8">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F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F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FD">
            <w:pPr>
              <w:ind w:left="141" w:hanging="10.999999999999996"/>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FE">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F">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00">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201">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02">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0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05">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06">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07">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08">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0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0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0D">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0F">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21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1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B">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2C">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2D">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2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23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23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23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23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3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39">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23A">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23B">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23C">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23D">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23E">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23F">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240">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241">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242">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243">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44">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24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24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4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248">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249">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24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4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24C">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24D">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24E">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24F">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250">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51">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252">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253">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254">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255">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256">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25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258">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259">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25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25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5C">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5D">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5E">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5F">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6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61">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62">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63">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6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6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6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6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6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6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7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72">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7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7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77">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7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79">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7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7B">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7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7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8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8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8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8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8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88">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89">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8A">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8B">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8C">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8D">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8E">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8F">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90">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91">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92">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93">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94">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95">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96">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97">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98">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99">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9A">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9B">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9C">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9D">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9E">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9F">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A0">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A1">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A2">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A3">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A4">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A5">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A6">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A7">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A8">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A9">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AA">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AB">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AC">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AD">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AE">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AF">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B0">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B1">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B2">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B3">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B4">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B5">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B6">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B7">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B8">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B9">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BA">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BB">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BC">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D">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BE">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BF">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C0">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C1">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C2">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C3">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C4">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C5">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C6">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C7">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C8">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C9">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CA">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CB">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CC">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CD">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CE">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CF">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D0">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D1">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D2">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D3">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4">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D5">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D6">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D7">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D8">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D9">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DA">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DB">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DC">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DD">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DE">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DF">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E0">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E1">
            <w:pPr>
              <w:numPr>
                <w:ilvl w:val="2"/>
                <w:numId w:val="7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E2">
            <w:pPr>
              <w:numPr>
                <w:ilvl w:val="0"/>
                <w:numId w:val="78"/>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E3">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E4">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E5">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E6">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E7">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E8">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E9">
            <w:pPr>
              <w:numPr>
                <w:ilvl w:val="1"/>
                <w:numId w:val="7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E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E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E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E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F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F4">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F5">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F6">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F7">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F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FC">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F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FE">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F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00">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301">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02">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30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30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0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0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0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0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0E">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30F">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310">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311">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312">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313">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314">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315">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316">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17">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18">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319">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31A">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31B">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31C">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31D">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1E">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31F">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320">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321">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322">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323">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324">
            <w:pPr>
              <w:numPr>
                <w:ilvl w:val="0"/>
                <w:numId w:val="79"/>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325">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326">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327">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328">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329">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2A">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32B">
            <w:pPr>
              <w:numPr>
                <w:ilvl w:val="1"/>
                <w:numId w:val="7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32C">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2D">
            <w:pPr>
              <w:numPr>
                <w:ilvl w:val="2"/>
                <w:numId w:val="7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3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3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8">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D">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33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F">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34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341">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342">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43">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34F">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350">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351">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352">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353">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354">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355">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56">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57">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358">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59">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5A">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5B">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5C">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35D">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5E">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5F">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60">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61">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62">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63">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64">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65">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66">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67">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68">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69">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6A">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6B">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6C">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6D">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6E">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6F">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70">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71">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72">
            <w:pPr>
              <w:numPr>
                <w:ilvl w:val="0"/>
                <w:numId w:val="80"/>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73">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74">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75">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76">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77">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78">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79">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7A">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7B">
            <w:pPr>
              <w:numPr>
                <w:ilvl w:val="1"/>
                <w:numId w:val="8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7C">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7D">
            <w:pPr>
              <w:numPr>
                <w:ilvl w:val="2"/>
                <w:numId w:val="8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7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8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8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8A">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8B">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8C">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8D">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9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92">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9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94">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9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6">
      <w:pPr>
        <w:rPr>
          <w:rFonts w:ascii="Arial" w:cs="Arial" w:eastAsia="Arial" w:hAnsi="Arial"/>
          <w:sz w:val="18"/>
          <w:szCs w:val="18"/>
        </w:rPr>
      </w:pPr>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97">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9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9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9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9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A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A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A3">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A4">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A5">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A6">
            <w:pPr>
              <w:numPr>
                <w:ilvl w:val="0"/>
                <w:numId w:val="81"/>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A7">
            <w:pPr>
              <w:numPr>
                <w:ilvl w:val="0"/>
                <w:numId w:val="81"/>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A8">
            <w:pPr>
              <w:numPr>
                <w:ilvl w:val="0"/>
                <w:numId w:val="81"/>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A9">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AA">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AB">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AC">
            <w:pPr>
              <w:numPr>
                <w:ilvl w:val="0"/>
                <w:numId w:val="81"/>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AD">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AE">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AF">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B0">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B1">
            <w:pPr>
              <w:numPr>
                <w:ilvl w:val="0"/>
                <w:numId w:val="81"/>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B2">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B3">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B4">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B5">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B6">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B7">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B8">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B9">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BA">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BB">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BC">
            <w:pPr>
              <w:numPr>
                <w:ilvl w:val="2"/>
                <w:numId w:val="8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BD">
            <w:pPr>
              <w:numPr>
                <w:ilvl w:val="1"/>
                <w:numId w:val="81"/>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B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C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C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C8">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C9">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CA">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CB">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C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C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D0">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D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D2">
            <w:pPr>
              <w:numPr>
                <w:ilvl w:val="0"/>
                <w:numId w:val="8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D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4">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7">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9">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B">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1">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E2">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E3">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E4">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5">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6">
            <w:pPr>
              <w:numPr>
                <w:ilvl w:val="0"/>
                <w:numId w:val="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E7">
            <w:pPr>
              <w:numPr>
                <w:ilvl w:val="1"/>
                <w:numId w:val="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E8">
            <w:pPr>
              <w:numPr>
                <w:ilvl w:val="1"/>
                <w:numId w:val="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E9">
            <w:pPr>
              <w:numPr>
                <w:ilvl w:val="1"/>
                <w:numId w:val="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EA">
            <w:pPr>
              <w:numPr>
                <w:ilvl w:val="1"/>
                <w:numId w:val="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EB">
            <w:pPr>
              <w:numPr>
                <w:ilvl w:val="1"/>
                <w:numId w:val="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EC">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9">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FA">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FB">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FC">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FD">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FE">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FF">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00">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5">
            <w:pPr>
              <w:numPr>
                <w:ilvl w:val="0"/>
                <w:numId w:val="7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7">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08">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09">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B">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0C">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0D">
      <w:pPr>
        <w:rPr>
          <w:rFonts w:ascii="Arial" w:cs="Arial" w:eastAsia="Arial" w:hAnsi="Arial"/>
          <w:sz w:val="18"/>
          <w:szCs w:val="18"/>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0">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2">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4">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9">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A">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1B">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41C">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41D">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41E">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0">
            <w:pPr>
              <w:numPr>
                <w:ilvl w:val="0"/>
                <w:numId w:val="77"/>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421">
            <w:pPr>
              <w:numPr>
                <w:ilvl w:val="1"/>
                <w:numId w:val="7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422">
            <w:pPr>
              <w:numPr>
                <w:ilvl w:val="1"/>
                <w:numId w:val="7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423">
            <w:pPr>
              <w:numPr>
                <w:ilvl w:val="1"/>
                <w:numId w:val="7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424">
            <w:pPr>
              <w:numPr>
                <w:ilvl w:val="0"/>
                <w:numId w:val="77"/>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425">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2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2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2">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33">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34">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35">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36">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37">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38">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39">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D">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E">
            <w:pPr>
              <w:numPr>
                <w:ilvl w:val="0"/>
                <w:numId w:val="7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F">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0">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41">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42">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4">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45">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46">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4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9">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B">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D">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4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51">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5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3">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54">
            <w:pPr>
              <w:numPr>
                <w:ilvl w:val="0"/>
                <w:numId w:val="7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55">
            <w:pPr>
              <w:numPr>
                <w:ilvl w:val="0"/>
                <w:numId w:val="73"/>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6">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57">
            <w:pPr>
              <w:numPr>
                <w:ilvl w:val="0"/>
                <w:numId w:val="4"/>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58">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59">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5A">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5B">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5C">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5D">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5E">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5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6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6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6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69">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6B">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6C">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6D">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6E">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6F">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70">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71">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72">
            <w:pPr>
              <w:numPr>
                <w:ilvl w:val="0"/>
                <w:numId w:val="76"/>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7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76">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77">
            <w:pPr>
              <w:numPr>
                <w:ilvl w:val="0"/>
                <w:numId w:val="7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78">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79">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7A">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7B">
            <w:pPr>
              <w:numPr>
                <w:ilvl w:val="0"/>
                <w:numId w:val="8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7C">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7D">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7E">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81">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482">
      <w:pPr>
        <w:rPr>
          <w:color w:val="ff0000"/>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83">
            <w:pPr>
              <w:keepNext w:val="1"/>
              <w:keepLines w:val="0"/>
              <w:widowControl w:val="1"/>
              <w:pBdr>
                <w:top w:space="0" w:sz="0" w:val="nil"/>
                <w:left w:space="0" w:sz="0" w:val="nil"/>
                <w:bottom w:space="0" w:sz="0" w:val="nil"/>
                <w:right w:space="0" w:sz="0" w:val="nil"/>
                <w:between w:space="0" w:sz="0" w:val="nil"/>
              </w:pBdr>
              <w:shd w:fill="auto" w:val="clear"/>
              <w:spacing w:after="60" w:before="0" w:line="240" w:lineRule="auto"/>
              <w:ind w:left="607" w:right="0" w:firstLine="0"/>
              <w:jc w:val="center"/>
              <w:rPr>
                <w:rFonts w:ascii="Arial" w:cs="Arial" w:eastAsia="Arial" w:hAnsi="Arial"/>
                <w:b w:val="1"/>
                <w:bCs w:val="1"/>
                <w:i w:val="0"/>
                <w:iCs w:val="0"/>
                <w:smallCaps w:val="0"/>
                <w:strike w:val="0"/>
                <w:color w:val="0070c0"/>
                <w:sz w:val="18"/>
                <w:szCs w:val="18"/>
                <w:u w:val="none"/>
                <w:shd w:fill="auto" w:val="clear"/>
                <w:vertAlign w:val="baseline"/>
              </w:rPr>
            </w:pPr>
            <w:bookmarkStart w:colFirst="0" w:colLast="0" w:name="_heading=h.78imwoz1lg2h" w:id="24"/>
            <w:bookmarkEnd w:id="24"/>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87">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Ferramentas de Comunicação e Digitalização Aplicada</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140h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8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documentos comerciais/empresariais e textos em geral utilizando ferramentas de edição de texto, edição de planilhas e edição de apresentações, bem como utilizar recursos providos da rede mundial de computadores, aplicando ferramentas de aumento de produtividade no dia a dia.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9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62.92968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9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9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E">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F">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0">
            <w:pPr>
              <w:numPr>
                <w:ilvl w:val="0"/>
                <w:numId w:val="37"/>
              </w:numPr>
              <w:spacing w:after="120" w:line="259" w:lineRule="auto"/>
              <w:ind w:left="311" w:hanging="142"/>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ferramentas digitais utilizadas para comunicação e análise de dados nos processos administrativos e industriais;</w:t>
            </w:r>
          </w:p>
          <w:p w:rsidR="00000000" w:rsidDel="00000000" w:rsidP="00000000" w:rsidRDefault="00000000" w:rsidRPr="00000000" w14:paraId="000004A1">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2">
            <w:pPr>
              <w:numPr>
                <w:ilvl w:val="0"/>
                <w:numId w:val="37"/>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Aplicar as funções e configurações das principais ferramentas e plataformas de comunicação virtual com vistas à organização e realização de reuniões online;</w:t>
            </w:r>
            <w:r w:rsidDel="00000000" w:rsidR="00000000" w:rsidRPr="00000000">
              <w:rPr>
                <w:rtl w:val="0"/>
              </w:rPr>
            </w:r>
          </w:p>
          <w:p w:rsidR="00000000" w:rsidDel="00000000" w:rsidP="00000000" w:rsidRDefault="00000000" w:rsidRPr="00000000" w14:paraId="000004A3">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4">
            <w:pPr>
              <w:numPr>
                <w:ilvl w:val="0"/>
                <w:numId w:val="37"/>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Aplicar as funções e configurações das principais ferramentas e plataformas para comunicação e gerenciamento de informações com vistas à organização e otimização das atividades nos diferentes segmentos corporativos;</w:t>
            </w:r>
            <w:r w:rsidDel="00000000" w:rsidR="00000000" w:rsidRPr="00000000">
              <w:rPr>
                <w:rtl w:val="0"/>
              </w:rPr>
            </w:r>
          </w:p>
          <w:p w:rsidR="00000000" w:rsidDel="00000000" w:rsidP="00000000" w:rsidRDefault="00000000" w:rsidRPr="00000000" w14:paraId="000004A5">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6">
            <w:pPr>
              <w:numPr>
                <w:ilvl w:val="0"/>
                <w:numId w:val="37"/>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Elaborar documentos e apresentações com o uso de funções avançadas das principais ferramentas digitais utilizadas nas empresas da região ou de novas tecnologias na área;</w:t>
            </w:r>
            <w:r w:rsidDel="00000000" w:rsidR="00000000" w:rsidRPr="00000000">
              <w:rPr>
                <w:rtl w:val="0"/>
              </w:rPr>
            </w:r>
          </w:p>
          <w:p w:rsidR="00000000" w:rsidDel="00000000" w:rsidP="00000000" w:rsidRDefault="00000000" w:rsidRPr="00000000" w14:paraId="000004A7">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8">
            <w:pPr>
              <w:numPr>
                <w:ilvl w:val="0"/>
                <w:numId w:val="37"/>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Elaborar planilhas e documentos para registros e análise de dados para apoiar as equipes nos processos e decisões das áreas administrativas e industriais da empresa;</w:t>
            </w:r>
            <w:r w:rsidDel="00000000" w:rsidR="00000000" w:rsidRPr="00000000">
              <w:rPr>
                <w:rtl w:val="0"/>
              </w:rPr>
            </w:r>
          </w:p>
          <w:p w:rsidR="00000000" w:rsidDel="00000000" w:rsidP="00000000" w:rsidRDefault="00000000" w:rsidRPr="00000000" w14:paraId="000004A9">
            <w:pPr>
              <w:spacing w:after="120" w:line="259"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A">
            <w:pPr>
              <w:widowControl w:val="0"/>
              <w:numPr>
                <w:ilvl w:val="0"/>
                <w:numId w:val="60"/>
              </w:numPr>
              <w:tabs>
                <w:tab w:val="left" w:leader="none" w:pos="771"/>
              </w:tabs>
              <w:spacing w:after="80" w:lineRule="auto"/>
              <w:ind w:left="283.46456692913375" w:right="108" w:hanging="141.73228346456688"/>
              <w:rPr>
                <w:rFonts w:ascii="Arial" w:cs="Arial" w:eastAsia="Arial" w:hAnsi="Arial"/>
                <w:sz w:val="18"/>
                <w:szCs w:val="18"/>
              </w:rPr>
            </w:pPr>
            <w:r w:rsidDel="00000000" w:rsidR="00000000" w:rsidRPr="00000000">
              <w:rPr>
                <w:rFonts w:ascii="Arial" w:cs="Arial" w:eastAsia="Arial" w:hAnsi="Arial"/>
                <w:sz w:val="18"/>
                <w:szCs w:val="18"/>
                <w:rtl w:val="0"/>
              </w:rPr>
              <w:t xml:space="preserve">Utilizar ferramentas de colaboração online de forma segura e eficiente para aumentar a produtividade no desenvolvimento das tarefas administrativas;</w:t>
            </w:r>
          </w:p>
          <w:p w:rsidR="00000000" w:rsidDel="00000000" w:rsidP="00000000" w:rsidRDefault="00000000" w:rsidRPr="00000000" w14:paraId="000004AB">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C">
            <w:pPr>
              <w:widowControl w:val="0"/>
              <w:numPr>
                <w:ilvl w:val="0"/>
                <w:numId w:val="60"/>
              </w:numPr>
              <w:tabs>
                <w:tab w:val="left" w:leader="none" w:pos="771"/>
              </w:tabs>
              <w:spacing w:after="80" w:lineRule="auto"/>
              <w:ind w:left="283.46456692913375" w:right="108" w:hanging="141.73228346456688"/>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 no desenvolvimento de tarefas administrativas e de apoio às àreas.</w:t>
            </w:r>
          </w:p>
          <w:p w:rsidR="00000000" w:rsidDel="00000000" w:rsidP="00000000" w:rsidRDefault="00000000" w:rsidRPr="00000000" w14:paraId="000004AD">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AF">
            <w:pPr>
              <w:numPr>
                <w:ilvl w:val="0"/>
                <w:numId w:val="4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Plataformas de Comunicação Virtual Corporativas (Teams, Meet, entre outros)</w:t>
            </w:r>
            <w:r w:rsidDel="00000000" w:rsidR="00000000" w:rsidRPr="00000000">
              <w:rPr>
                <w:rtl w:val="0"/>
              </w:rPr>
            </w:r>
          </w:p>
          <w:p w:rsidR="00000000" w:rsidDel="00000000" w:rsidP="00000000" w:rsidRDefault="00000000" w:rsidRPr="00000000" w14:paraId="000004B0">
            <w:pPr>
              <w:numPr>
                <w:ilvl w:val="1"/>
                <w:numId w:val="6"/>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w:t>
            </w:r>
          </w:p>
          <w:p w:rsidR="00000000" w:rsidDel="00000000" w:rsidP="00000000" w:rsidRDefault="00000000" w:rsidRPr="00000000" w14:paraId="000004B1">
            <w:pPr>
              <w:numPr>
                <w:ilvl w:val="1"/>
                <w:numId w:val="6"/>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B2">
            <w:pPr>
              <w:spacing w:line="276" w:lineRule="auto"/>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3">
            <w:pPr>
              <w:numPr>
                <w:ilvl w:val="0"/>
                <w:numId w:val="4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Gerenciador de Informações e Comunicação (Ferramentas Google, Outlook, entre outros)</w:t>
            </w:r>
            <w:r w:rsidDel="00000000" w:rsidR="00000000" w:rsidRPr="00000000">
              <w:rPr>
                <w:rtl w:val="0"/>
              </w:rPr>
            </w:r>
          </w:p>
          <w:p w:rsidR="00000000" w:rsidDel="00000000" w:rsidP="00000000" w:rsidRDefault="00000000" w:rsidRPr="00000000" w14:paraId="000004B4">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(e-mails, agendar compromissos, gerenciar contatos e tarefas)</w:t>
            </w:r>
          </w:p>
          <w:p w:rsidR="00000000" w:rsidDel="00000000" w:rsidP="00000000" w:rsidRDefault="00000000" w:rsidRPr="00000000" w14:paraId="000004B5">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 (configuração e personalização)</w:t>
            </w:r>
          </w:p>
          <w:p w:rsidR="00000000" w:rsidDel="00000000" w:rsidP="00000000" w:rsidRDefault="00000000" w:rsidRPr="00000000" w14:paraId="000004B6">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7">
            <w:pPr>
              <w:numPr>
                <w:ilvl w:val="0"/>
                <w:numId w:val="4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para Elaboração de Documentos e Apresentações Avançadas (Word, Power Point, Canva, entre outros)</w:t>
            </w:r>
            <w:r w:rsidDel="00000000" w:rsidR="00000000" w:rsidRPr="00000000">
              <w:rPr>
                <w:rtl w:val="0"/>
              </w:rPr>
            </w:r>
          </w:p>
          <w:p w:rsidR="00000000" w:rsidDel="00000000" w:rsidP="00000000" w:rsidRDefault="00000000" w:rsidRPr="00000000" w14:paraId="000004B8">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Funções Avançadas</w:t>
            </w:r>
          </w:p>
          <w:p w:rsidR="00000000" w:rsidDel="00000000" w:rsidP="00000000" w:rsidRDefault="00000000" w:rsidRPr="00000000" w14:paraId="000004B9">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BA">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Mala direta</w:t>
            </w:r>
            <w:r w:rsidDel="00000000" w:rsidR="00000000" w:rsidRPr="00000000">
              <w:rPr>
                <w:rtl w:val="0"/>
              </w:rPr>
            </w:r>
          </w:p>
          <w:p w:rsidR="00000000" w:rsidDel="00000000" w:rsidP="00000000" w:rsidRDefault="00000000" w:rsidRPr="00000000" w14:paraId="000004BB">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Arquivamentos</w:t>
            </w:r>
            <w:r w:rsidDel="00000000" w:rsidR="00000000" w:rsidRPr="00000000">
              <w:rPr>
                <w:rtl w:val="0"/>
              </w:rPr>
            </w:r>
          </w:p>
          <w:p w:rsidR="00000000" w:rsidDel="00000000" w:rsidP="00000000" w:rsidRDefault="00000000" w:rsidRPr="00000000" w14:paraId="000004BC">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Sumário automático</w:t>
            </w:r>
            <w:r w:rsidDel="00000000" w:rsidR="00000000" w:rsidRPr="00000000">
              <w:rPr>
                <w:rtl w:val="0"/>
              </w:rPr>
            </w:r>
          </w:p>
          <w:p w:rsidR="00000000" w:rsidDel="00000000" w:rsidP="00000000" w:rsidRDefault="00000000" w:rsidRPr="00000000" w14:paraId="000004BD">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Sumário de imagens</w:t>
            </w:r>
            <w:r w:rsidDel="00000000" w:rsidR="00000000" w:rsidRPr="00000000">
              <w:rPr>
                <w:rtl w:val="0"/>
              </w:rPr>
            </w:r>
          </w:p>
          <w:p w:rsidR="00000000" w:rsidDel="00000000" w:rsidP="00000000" w:rsidRDefault="00000000" w:rsidRPr="00000000" w14:paraId="000004BE">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Referência cruzada</w:t>
            </w:r>
            <w:r w:rsidDel="00000000" w:rsidR="00000000" w:rsidRPr="00000000">
              <w:rPr>
                <w:rtl w:val="0"/>
              </w:rPr>
            </w:r>
          </w:p>
          <w:p w:rsidR="00000000" w:rsidDel="00000000" w:rsidP="00000000" w:rsidRDefault="00000000" w:rsidRPr="00000000" w14:paraId="000004BF">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Colunas</w:t>
            </w:r>
            <w:r w:rsidDel="00000000" w:rsidR="00000000" w:rsidRPr="00000000">
              <w:rPr>
                <w:rtl w:val="0"/>
              </w:rPr>
            </w:r>
          </w:p>
          <w:p w:rsidR="00000000" w:rsidDel="00000000" w:rsidP="00000000" w:rsidRDefault="00000000" w:rsidRPr="00000000" w14:paraId="000004C0">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Controle de alterações</w:t>
            </w:r>
            <w:r w:rsidDel="00000000" w:rsidR="00000000" w:rsidRPr="00000000">
              <w:rPr>
                <w:rtl w:val="0"/>
              </w:rPr>
            </w:r>
          </w:p>
          <w:p w:rsidR="00000000" w:rsidDel="00000000" w:rsidP="00000000" w:rsidRDefault="00000000" w:rsidRPr="00000000" w14:paraId="000004C1">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Impressão</w:t>
            </w:r>
            <w:r w:rsidDel="00000000" w:rsidR="00000000" w:rsidRPr="00000000">
              <w:rPr>
                <w:rtl w:val="0"/>
              </w:rPr>
            </w:r>
          </w:p>
          <w:p w:rsidR="00000000" w:rsidDel="00000000" w:rsidP="00000000" w:rsidRDefault="00000000" w:rsidRPr="00000000" w14:paraId="000004C2">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Importação de figuras e objetos</w:t>
            </w:r>
            <w:r w:rsidDel="00000000" w:rsidR="00000000" w:rsidRPr="00000000">
              <w:rPr>
                <w:rtl w:val="0"/>
              </w:rPr>
            </w:r>
          </w:p>
          <w:p w:rsidR="00000000" w:rsidDel="00000000" w:rsidP="00000000" w:rsidRDefault="00000000" w:rsidRPr="00000000" w14:paraId="000004C3">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Inserção de tabelas e gráficos</w:t>
            </w:r>
            <w:r w:rsidDel="00000000" w:rsidR="00000000" w:rsidRPr="00000000">
              <w:rPr>
                <w:rtl w:val="0"/>
              </w:rPr>
            </w:r>
          </w:p>
          <w:p w:rsidR="00000000" w:rsidDel="00000000" w:rsidP="00000000" w:rsidRDefault="00000000" w:rsidRPr="00000000" w14:paraId="000004C4">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Arquivamentos</w:t>
            </w:r>
            <w:r w:rsidDel="00000000" w:rsidR="00000000" w:rsidRPr="00000000">
              <w:rPr>
                <w:rtl w:val="0"/>
              </w:rPr>
            </w:r>
          </w:p>
          <w:p w:rsidR="00000000" w:rsidDel="00000000" w:rsidP="00000000" w:rsidRDefault="00000000" w:rsidRPr="00000000" w14:paraId="000004C5">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Controles de exibição</w:t>
            </w:r>
            <w:r w:rsidDel="00000000" w:rsidR="00000000" w:rsidRPr="00000000">
              <w:rPr>
                <w:rtl w:val="0"/>
              </w:rPr>
            </w:r>
          </w:p>
          <w:p w:rsidR="00000000" w:rsidDel="00000000" w:rsidP="00000000" w:rsidRDefault="00000000" w:rsidRPr="00000000" w14:paraId="000004C6">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Criação de apresentações em slides e vídeos</w:t>
            </w:r>
            <w:r w:rsidDel="00000000" w:rsidR="00000000" w:rsidRPr="00000000">
              <w:rPr>
                <w:rtl w:val="0"/>
              </w:rPr>
            </w:r>
          </w:p>
          <w:p w:rsidR="00000000" w:rsidDel="00000000" w:rsidP="00000000" w:rsidRDefault="00000000" w:rsidRPr="00000000" w14:paraId="000004C7">
            <w:pPr>
              <w:numPr>
                <w:ilvl w:val="1"/>
                <w:numId w:val="4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Recursos multimídia de apoio a apresentações e vídeos</w:t>
            </w:r>
            <w:r w:rsidDel="00000000" w:rsidR="00000000" w:rsidRPr="00000000">
              <w:rPr>
                <w:rtl w:val="0"/>
              </w:rPr>
            </w:r>
          </w:p>
          <w:p w:rsidR="00000000" w:rsidDel="00000000" w:rsidP="00000000" w:rsidRDefault="00000000" w:rsidRPr="00000000" w14:paraId="000004C8">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9">
            <w:pPr>
              <w:numPr>
                <w:ilvl w:val="0"/>
                <w:numId w:val="4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para registros e análise de dados</w:t>
            </w:r>
            <w:r w:rsidDel="00000000" w:rsidR="00000000" w:rsidRPr="00000000">
              <w:rPr>
                <w:rtl w:val="0"/>
              </w:rPr>
            </w:r>
          </w:p>
          <w:p w:rsidR="00000000" w:rsidDel="00000000" w:rsidP="00000000" w:rsidRDefault="00000000" w:rsidRPr="00000000" w14:paraId="000004CA">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Excel Avançado (fórmulas, planilha dinâmica, filtros avançados, dashboard)</w:t>
            </w:r>
          </w:p>
          <w:p w:rsidR="00000000" w:rsidDel="00000000" w:rsidP="00000000" w:rsidRDefault="00000000" w:rsidRPr="00000000" w14:paraId="000004CB">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C">
            <w:pPr>
              <w:numPr>
                <w:ilvl w:val="0"/>
                <w:numId w:val="4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de colaboração online (kahoot, Padlet, Miro, Quizz, Powtoon, Jamboard, entre outras) </w:t>
            </w:r>
            <w:r w:rsidDel="00000000" w:rsidR="00000000" w:rsidRPr="00000000">
              <w:rPr>
                <w:rtl w:val="0"/>
              </w:rPr>
            </w:r>
          </w:p>
          <w:p w:rsidR="00000000" w:rsidDel="00000000" w:rsidP="00000000" w:rsidRDefault="00000000" w:rsidRPr="00000000" w14:paraId="000004CD">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w:t>
            </w:r>
          </w:p>
          <w:p w:rsidR="00000000" w:rsidDel="00000000" w:rsidP="00000000" w:rsidRDefault="00000000" w:rsidRPr="00000000" w14:paraId="000004CE">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CF">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0">
            <w:pPr>
              <w:numPr>
                <w:ilvl w:val="0"/>
                <w:numId w:val="49"/>
              </w:numPr>
              <w:spacing w:line="276" w:lineRule="auto"/>
              <w:ind w:left="283.4645669291342" w:hanging="141.732283464567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Segurança da Informação</w:t>
            </w:r>
            <w:r w:rsidDel="00000000" w:rsidR="00000000" w:rsidRPr="00000000">
              <w:rPr>
                <w:rtl w:val="0"/>
              </w:rPr>
            </w:r>
          </w:p>
          <w:p w:rsidR="00000000" w:rsidDel="00000000" w:rsidP="00000000" w:rsidRDefault="00000000" w:rsidRPr="00000000" w14:paraId="000004D1">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4D2">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 e dados</w:t>
            </w:r>
          </w:p>
          <w:p w:rsidR="00000000" w:rsidDel="00000000" w:rsidP="00000000" w:rsidRDefault="00000000" w:rsidRPr="00000000" w14:paraId="000004D3">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4D4">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4D5">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4D6">
            <w:pPr>
              <w:numPr>
                <w:ilvl w:val="1"/>
                <w:numId w:val="4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D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4D8">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A">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DE">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4E2">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4E3">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4E4">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4E5">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4E6">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4E7">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4E8">
            <w:pPr>
              <w:numPr>
                <w:ilvl w:val="0"/>
                <w:numId w:val="19"/>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EB">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numPr>
                <w:ilvl w:val="0"/>
                <w:numId w:val="55"/>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numPr>
                <w:ilvl w:val="0"/>
                <w:numId w:val="5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4F3">
            <w:pPr>
              <w:numPr>
                <w:ilvl w:val="0"/>
                <w:numId w:val="5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4F4">
            <w:pPr>
              <w:numPr>
                <w:ilvl w:val="0"/>
                <w:numId w:val="5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numPr>
                <w:ilvl w:val="0"/>
                <w:numId w:val="5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spacing w:after="160" w:line="254"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Tecnologia da Informação</w:t>
            </w:r>
            <w:r w:rsidDel="00000000" w:rsidR="00000000" w:rsidRPr="00000000">
              <w:rPr>
                <w:rFonts w:ascii="Arial" w:cs="Arial" w:eastAsia="Arial" w:hAnsi="Arial"/>
                <w:sz w:val="18"/>
                <w:szCs w:val="18"/>
                <w:rtl w:val="0"/>
              </w:rPr>
              <w:t xml:space="preserve">. Brasília: SENAI/DN, 2017.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(82 p.). (Série Tecnologia da Informação - Hardware). ISBN 978-85-505-2123-7.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4F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0">
      <w:pPr>
        <w:rPr>
          <w:color w:val="ff0000"/>
        </w:rPr>
      </w:pPr>
      <w:r w:rsidDel="00000000" w:rsidR="00000000" w:rsidRPr="00000000">
        <w:rPr>
          <w:rtl w:val="0"/>
        </w:rPr>
      </w:r>
    </w:p>
    <w:p w:rsidR="00000000" w:rsidDel="00000000" w:rsidP="00000000" w:rsidRDefault="00000000" w:rsidRPr="00000000" w14:paraId="00000501">
      <w:pPr>
        <w:rPr>
          <w:color w:val="ff0000"/>
        </w:rPr>
      </w:pPr>
      <w:r w:rsidDel="00000000" w:rsidR="00000000" w:rsidRPr="00000000">
        <w:rPr>
          <w:rtl w:val="0"/>
        </w:rPr>
      </w:r>
    </w:p>
    <w:p w:rsidR="00000000" w:rsidDel="00000000" w:rsidP="00000000" w:rsidRDefault="00000000" w:rsidRPr="00000000" w14:paraId="00000502">
      <w:pPr>
        <w:rPr>
          <w:color w:val="ff0000"/>
        </w:rPr>
      </w:pPr>
      <w:r w:rsidDel="00000000" w:rsidR="00000000" w:rsidRPr="00000000">
        <w:rPr>
          <w:rtl w:val="0"/>
        </w:rPr>
      </w:r>
    </w:p>
    <w:p w:rsidR="00000000" w:rsidDel="00000000" w:rsidP="00000000" w:rsidRDefault="00000000" w:rsidRPr="00000000" w14:paraId="00000503">
      <w:pPr>
        <w:rPr>
          <w:color w:val="ff0000"/>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4">
            <w:pPr>
              <w:ind w:left="607" w:firstLine="0"/>
              <w:jc w:val="center"/>
              <w:rPr>
                <w:rFonts w:ascii="Arial" w:cs="Arial" w:eastAsia="Arial" w:hAnsi="Arial"/>
                <w:b w:val="1"/>
                <w:bCs w:val="1"/>
                <w:color w:val="0070c0"/>
                <w:sz w:val="18"/>
                <w:szCs w:val="18"/>
              </w:rPr>
            </w:pPr>
            <w:bookmarkStart w:colFirst="0" w:colLast="0" w:name="_heading=h.4f1mdlm" w:id="25"/>
            <w:bookmarkEnd w:id="25"/>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8">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Introdução à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80h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10">
            <w:pPr>
              <w:spacing w:after="40"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14">
            <w:pPr>
              <w:jc w:val="both"/>
              <w:rPr>
                <w:rFonts w:ascii="Arial" w:cs="Arial" w:eastAsia="Arial" w:hAnsi="Arial"/>
                <w:sz w:val="18"/>
                <w:szCs w:val="18"/>
              </w:rPr>
            </w:pPr>
            <w:r w:rsidDel="00000000" w:rsidR="00000000" w:rsidRPr="00000000">
              <w:rPr>
                <w:rtl w:val="0"/>
              </w:rPr>
            </w:r>
          </w:p>
        </w:tc>
      </w:tr>
      <w:tr>
        <w:trPr>
          <w:cantSplit w:val="0"/>
          <w:trHeight w:val="58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e socioemocionais necessárias à execução de processos relacionados à comunicação e uso de recursos tecnológicos aplicados nos diferentes contextos da gestão organizacional.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w:t>
            </w:r>
          </w:p>
          <w:p w:rsidR="00000000" w:rsidDel="00000000" w:rsidP="00000000" w:rsidRDefault="00000000" w:rsidRPr="00000000" w14:paraId="00000523">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macroprocessos das empresas para compreender suas inter-relações e implicações nos processos da empresa</w:t>
            </w:r>
          </w:p>
          <w:p w:rsidR="00000000" w:rsidDel="00000000" w:rsidP="00000000" w:rsidRDefault="00000000" w:rsidRPr="00000000" w14:paraId="00000524">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condução de reunião para planejamento e alinhamento dos processos da empresa</w:t>
            </w:r>
          </w:p>
          <w:p w:rsidR="00000000" w:rsidDel="00000000" w:rsidP="00000000" w:rsidRDefault="00000000" w:rsidRPr="00000000" w14:paraId="00000525">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elementos básicos de representação gráfica de cargos, processos e arranjos físicos</w:t>
            </w:r>
          </w:p>
          <w:p w:rsidR="00000000" w:rsidDel="00000000" w:rsidP="00000000" w:rsidRDefault="00000000" w:rsidRPr="00000000" w14:paraId="00000526">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527">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princípios de sigilo e proteção de dados relativas às atividades da empresa</w:t>
            </w:r>
          </w:p>
          <w:p w:rsidR="00000000" w:rsidDel="00000000" w:rsidP="00000000" w:rsidRDefault="00000000" w:rsidRPr="00000000" w14:paraId="00000528">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classificação e ordenação de documentos para organização e controle de arquivos</w:t>
            </w:r>
          </w:p>
          <w:p w:rsidR="00000000" w:rsidDel="00000000" w:rsidP="00000000" w:rsidRDefault="00000000" w:rsidRPr="00000000" w14:paraId="00000529">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52A">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de lideranças e suas características que podem ser aplicadas a coordenação de equipes de trabalho</w:t>
            </w:r>
          </w:p>
          <w:p w:rsidR="00000000" w:rsidDel="00000000" w:rsidP="00000000" w:rsidRDefault="00000000" w:rsidRPr="00000000" w14:paraId="0000052B">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para atendimento a clientes</w:t>
            </w:r>
          </w:p>
          <w:p w:rsidR="00000000" w:rsidDel="00000000" w:rsidP="00000000" w:rsidRDefault="00000000" w:rsidRPr="00000000" w14:paraId="0000052C">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feedback necessárias para alinhamento e desenvolvimento de processos avaliativos </w:t>
            </w:r>
          </w:p>
          <w:p w:rsidR="00000000" w:rsidDel="00000000" w:rsidP="00000000" w:rsidRDefault="00000000" w:rsidRPr="00000000" w14:paraId="0000052D">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preservação ambiental que se aplicam a processos administrativos</w:t>
            </w:r>
          </w:p>
          <w:p w:rsidR="00000000" w:rsidDel="00000000" w:rsidP="00000000" w:rsidRDefault="00000000" w:rsidRPr="00000000" w14:paraId="0000052E">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classificação dos resíduos, relacionados aos processos administrativos para realizar sua destinação</w:t>
            </w:r>
          </w:p>
          <w:p w:rsidR="00000000" w:rsidDel="00000000" w:rsidP="00000000" w:rsidRDefault="00000000" w:rsidRPr="00000000" w14:paraId="0000052F">
            <w:pPr>
              <w:numPr>
                <w:ilvl w:val="0"/>
                <w:numId w:val="24"/>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de redução de desperdícios nas operações administrativas</w:t>
            </w:r>
          </w:p>
          <w:p w:rsidR="00000000" w:rsidDel="00000000" w:rsidP="00000000" w:rsidRDefault="00000000" w:rsidRPr="00000000" w14:paraId="00000530">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Comunicação Empresarial</w:t>
            </w:r>
          </w:p>
          <w:p w:rsidR="00000000" w:rsidDel="00000000" w:rsidP="00000000" w:rsidRDefault="00000000" w:rsidRPr="00000000" w14:paraId="00000533">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534">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535">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 Corporativos</w:t>
            </w:r>
          </w:p>
          <w:p w:rsidR="00000000" w:rsidDel="00000000" w:rsidP="00000000" w:rsidRDefault="00000000" w:rsidRPr="00000000" w14:paraId="0000053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53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53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53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354.3307086614175"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 corporativa</w:t>
            </w:r>
          </w:p>
          <w:p w:rsidR="00000000" w:rsidDel="00000000" w:rsidP="00000000" w:rsidRDefault="00000000" w:rsidRPr="00000000" w14:paraId="0000053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53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53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53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53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54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1.4.6 A importância do tom de voz e da linguagem corporal</w:t>
            </w:r>
          </w:p>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354.3307086614175"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54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Estratégias (Vídeos, Pitch, Podcast, Mensagens, exposição oral)</w:t>
            </w:r>
          </w:p>
          <w:p w:rsidR="00000000" w:rsidDel="00000000" w:rsidP="00000000" w:rsidRDefault="00000000" w:rsidRPr="00000000" w14:paraId="0000054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1.5.3 Apresentação em Eventos: Entrevista, Palestra, Conferência,    Seminário, Workshop</w:t>
            </w:r>
          </w:p>
          <w:p w:rsidR="00000000" w:rsidDel="00000000" w:rsidP="00000000" w:rsidRDefault="00000000" w:rsidRPr="00000000" w14:paraId="00000544">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5">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Atendimento a Clientes Internos e Externos</w:t>
            </w:r>
          </w:p>
          <w:p w:rsidR="00000000" w:rsidDel="00000000" w:rsidP="00000000" w:rsidRDefault="00000000" w:rsidRPr="00000000" w14:paraId="00000546">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Importância do atendimento interno e externo na empresa.</w:t>
            </w:r>
          </w:p>
          <w:p w:rsidR="00000000" w:rsidDel="00000000" w:rsidP="00000000" w:rsidRDefault="00000000" w:rsidRPr="00000000" w14:paraId="00000547">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O impacto do atendimento ao cliente na imagem da empresa.</w:t>
            </w:r>
          </w:p>
          <w:p w:rsidR="00000000" w:rsidDel="00000000" w:rsidP="00000000" w:rsidRDefault="00000000" w:rsidRPr="00000000" w14:paraId="00000548">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Características de um atendente de sucesso.</w:t>
            </w:r>
          </w:p>
          <w:p w:rsidR="00000000" w:rsidDel="00000000" w:rsidP="00000000" w:rsidRDefault="00000000" w:rsidRPr="00000000" w14:paraId="00000549">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Técnicas de escuta ativa</w:t>
            </w:r>
          </w:p>
          <w:p w:rsidR="00000000" w:rsidDel="00000000" w:rsidP="00000000" w:rsidRDefault="00000000" w:rsidRPr="00000000" w14:paraId="0000054A">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Lidando com reclamações e problemas dos clientes (gestão de conflitos)</w:t>
            </w:r>
          </w:p>
          <w:p w:rsidR="00000000" w:rsidDel="00000000" w:rsidP="00000000" w:rsidRDefault="00000000" w:rsidRPr="00000000" w14:paraId="0000054B">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 Atendimento ao Cliente em Diferentes Canais</w:t>
            </w:r>
          </w:p>
          <w:p w:rsidR="00000000" w:rsidDel="00000000" w:rsidP="00000000" w:rsidRDefault="00000000" w:rsidRPr="00000000" w14:paraId="0000054C">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 Priorização de tarefas e organização do tempo no atendimento ao cliente</w:t>
            </w:r>
          </w:p>
          <w:p w:rsidR="00000000" w:rsidDel="00000000" w:rsidP="00000000" w:rsidRDefault="00000000" w:rsidRPr="00000000" w14:paraId="0000054D">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2.8 Ética no Atendimento ao Cliente</w:t>
            </w:r>
          </w:p>
          <w:p w:rsidR="00000000" w:rsidDel="00000000" w:rsidP="00000000" w:rsidRDefault="00000000" w:rsidRPr="00000000" w14:paraId="0000054E">
            <w:pPr>
              <w:spacing w:line="256" w:lineRule="auto"/>
              <w:ind w:left="3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F">
            <w:pPr>
              <w:spacing w:line="25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Ferramentas de Comunicação aplicadas à Gestão Organizacional</w:t>
            </w:r>
          </w:p>
          <w:p w:rsidR="00000000" w:rsidDel="00000000" w:rsidP="00000000" w:rsidRDefault="00000000" w:rsidRPr="00000000" w14:paraId="0000055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Intranet e afins</w:t>
            </w:r>
          </w:p>
          <w:p w:rsidR="00000000" w:rsidDel="00000000" w:rsidP="00000000" w:rsidRDefault="00000000" w:rsidRPr="00000000" w14:paraId="0000055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Sistema de Gestão Integrado - ERP</w:t>
            </w:r>
          </w:p>
          <w:p w:rsidR="00000000" w:rsidDel="00000000" w:rsidP="00000000" w:rsidRDefault="00000000" w:rsidRPr="00000000" w14:paraId="0000055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3.2.1 Definição</w:t>
            </w:r>
          </w:p>
          <w:p w:rsidR="00000000" w:rsidDel="00000000" w:rsidP="00000000" w:rsidRDefault="00000000" w:rsidRPr="00000000" w14:paraId="0000055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3.2.2 Principais aplicabilidades</w:t>
            </w:r>
          </w:p>
          <w:p w:rsidR="00000000" w:rsidDel="00000000" w:rsidP="00000000" w:rsidRDefault="00000000" w:rsidRPr="00000000" w14:paraId="00000554">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5">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Macroprocessos Organizacionais</w:t>
            </w:r>
          </w:p>
          <w:p w:rsidR="00000000" w:rsidDel="00000000" w:rsidP="00000000" w:rsidRDefault="00000000" w:rsidRPr="00000000" w14:paraId="0000055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Arranjo Físico</w:t>
            </w:r>
          </w:p>
          <w:p w:rsidR="00000000" w:rsidDel="00000000" w:rsidP="00000000" w:rsidRDefault="00000000" w:rsidRPr="00000000" w14:paraId="0000055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Organogramas e Hierarquias</w:t>
            </w:r>
          </w:p>
          <w:p w:rsidR="00000000" w:rsidDel="00000000" w:rsidP="00000000" w:rsidRDefault="00000000" w:rsidRPr="00000000" w14:paraId="0000055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Principais processos da Organização</w:t>
            </w:r>
          </w:p>
          <w:p w:rsidR="00000000" w:rsidDel="00000000" w:rsidP="00000000" w:rsidRDefault="00000000" w:rsidRPr="00000000" w14:paraId="0000055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Administração</w:t>
            </w:r>
          </w:p>
          <w:p w:rsidR="00000000" w:rsidDel="00000000" w:rsidP="00000000" w:rsidRDefault="00000000" w:rsidRPr="00000000" w14:paraId="0000055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Recursos Humanos</w:t>
            </w:r>
          </w:p>
          <w:p w:rsidR="00000000" w:rsidDel="00000000" w:rsidP="00000000" w:rsidRDefault="00000000" w:rsidRPr="00000000" w14:paraId="0000055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Marketing e Vendas</w:t>
            </w:r>
          </w:p>
          <w:p w:rsidR="00000000" w:rsidDel="00000000" w:rsidP="00000000" w:rsidRDefault="00000000" w:rsidRPr="00000000" w14:paraId="0000055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4.3.4 Contabilidade</w:t>
            </w:r>
          </w:p>
          <w:p w:rsidR="00000000" w:rsidDel="00000000" w:rsidP="00000000" w:rsidRDefault="00000000" w:rsidRPr="00000000" w14:paraId="0000055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4.3.5 Financeiro</w:t>
            </w:r>
          </w:p>
          <w:p w:rsidR="00000000" w:rsidDel="00000000" w:rsidP="00000000" w:rsidRDefault="00000000" w:rsidRPr="00000000" w14:paraId="0000055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4.3.6 Logística</w:t>
            </w:r>
          </w:p>
          <w:p w:rsidR="00000000" w:rsidDel="00000000" w:rsidP="00000000" w:rsidRDefault="00000000" w:rsidRPr="00000000" w14:paraId="0000055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4.3.7 Produção e afins</w:t>
            </w:r>
          </w:p>
          <w:p w:rsidR="00000000" w:rsidDel="00000000" w:rsidP="00000000" w:rsidRDefault="00000000" w:rsidRPr="00000000" w14:paraId="0000056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4.3.8 Qualidade</w:t>
            </w:r>
          </w:p>
          <w:p w:rsidR="00000000" w:rsidDel="00000000" w:rsidP="00000000" w:rsidRDefault="00000000" w:rsidRPr="00000000" w14:paraId="0000056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4.3.9 Entre outros</w:t>
            </w:r>
          </w:p>
          <w:p w:rsidR="00000000" w:rsidDel="00000000" w:rsidP="00000000" w:rsidRDefault="00000000" w:rsidRPr="00000000" w14:paraId="00000562">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3">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Técnicas de Condução Reunião</w:t>
            </w:r>
          </w:p>
          <w:p w:rsidR="00000000" w:rsidDel="00000000" w:rsidP="00000000" w:rsidRDefault="00000000" w:rsidRPr="00000000" w14:paraId="0000056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56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Planejamento</w:t>
            </w:r>
          </w:p>
          <w:p w:rsidR="00000000" w:rsidDel="00000000" w:rsidP="00000000" w:rsidRDefault="00000000" w:rsidRPr="00000000" w14:paraId="0000056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Formas</w:t>
            </w:r>
          </w:p>
          <w:p w:rsidR="00000000" w:rsidDel="00000000" w:rsidP="00000000" w:rsidRDefault="00000000" w:rsidRPr="00000000" w14:paraId="0000056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5.3.1 Presencial</w:t>
            </w:r>
          </w:p>
          <w:p w:rsidR="00000000" w:rsidDel="00000000" w:rsidP="00000000" w:rsidRDefault="00000000" w:rsidRPr="00000000" w14:paraId="0000056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5.3.2 Virtual</w:t>
            </w:r>
          </w:p>
          <w:p w:rsidR="00000000" w:rsidDel="00000000" w:rsidP="00000000" w:rsidRDefault="00000000" w:rsidRPr="00000000" w14:paraId="0000056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Registros</w:t>
            </w:r>
          </w:p>
          <w:p w:rsidR="00000000" w:rsidDel="00000000" w:rsidP="00000000" w:rsidRDefault="00000000" w:rsidRPr="00000000" w14:paraId="0000056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5.4.1 Ata</w:t>
            </w:r>
          </w:p>
          <w:p w:rsidR="00000000" w:rsidDel="00000000" w:rsidP="00000000" w:rsidRDefault="00000000" w:rsidRPr="00000000" w14:paraId="0000056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5.4.2 Lista de Presença</w:t>
            </w:r>
          </w:p>
          <w:p w:rsidR="00000000" w:rsidDel="00000000" w:rsidP="00000000" w:rsidRDefault="00000000" w:rsidRPr="00000000" w14:paraId="0000056C">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D">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Principais Documentos </w:t>
            </w:r>
          </w:p>
          <w:p w:rsidR="00000000" w:rsidDel="00000000" w:rsidP="00000000" w:rsidRDefault="00000000" w:rsidRPr="00000000" w14:paraId="0000056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Tipos e aplicações</w:t>
            </w:r>
          </w:p>
          <w:p w:rsidR="00000000" w:rsidDel="00000000" w:rsidP="00000000" w:rsidRDefault="00000000" w:rsidRPr="00000000" w14:paraId="0000056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Administrativos: Nota Fiscal, Recibo, Orçamento, Pedidos, Requisição, Solicitações, Contratos, Ficha Cadastral</w:t>
            </w:r>
          </w:p>
          <w:p w:rsidR="00000000" w:rsidDel="00000000" w:rsidP="00000000" w:rsidRDefault="00000000" w:rsidRPr="00000000" w14:paraId="0000057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Procedimentos Operacionais: Ordem de Manutenção, Ordem de Produção, Normas Internas, etc.</w:t>
            </w:r>
          </w:p>
          <w:p w:rsidR="00000000" w:rsidDel="00000000" w:rsidP="00000000" w:rsidRDefault="00000000" w:rsidRPr="00000000" w14:paraId="0000057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Sistema de Protocolos de Documentos</w:t>
            </w:r>
          </w:p>
          <w:p w:rsidR="00000000" w:rsidDel="00000000" w:rsidP="00000000" w:rsidRDefault="00000000" w:rsidRPr="00000000" w14:paraId="00000572">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3">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Arquivamento de documentos</w:t>
            </w:r>
          </w:p>
          <w:p w:rsidR="00000000" w:rsidDel="00000000" w:rsidP="00000000" w:rsidRDefault="00000000" w:rsidRPr="00000000" w14:paraId="0000057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 e Temporalidade</w:t>
            </w:r>
          </w:p>
          <w:p w:rsidR="00000000" w:rsidDel="00000000" w:rsidP="00000000" w:rsidRDefault="00000000" w:rsidRPr="00000000" w14:paraId="0000057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Tipos de arquivo</w:t>
            </w:r>
          </w:p>
          <w:p w:rsidR="00000000" w:rsidDel="00000000" w:rsidP="00000000" w:rsidRDefault="00000000" w:rsidRPr="00000000" w14:paraId="0000057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Ordenação</w:t>
            </w:r>
          </w:p>
          <w:p w:rsidR="00000000" w:rsidDel="00000000" w:rsidP="00000000" w:rsidRDefault="00000000" w:rsidRPr="00000000" w14:paraId="00000577">
            <w:pPr>
              <w:spacing w:line="256" w:lineRule="auto"/>
              <w:ind w:left="720" w:firstLine="0"/>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7.4 Preservação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79">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B">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F">
            <w:pPr>
              <w:spacing w:before="40" w:line="276" w:lineRule="auto"/>
              <w:jc w:val="center"/>
              <w:rPr>
                <w:rFonts w:ascii="Arial" w:cs="Arial" w:eastAsia="Arial" w:hAnsi="Arial"/>
                <w:b w:val="1"/>
                <w:bCs w:val="1"/>
                <w:color w:val="0070c0"/>
                <w:sz w:val="18"/>
                <w:szCs w:val="18"/>
              </w:rPr>
            </w:pPr>
            <w:bookmarkStart w:colFirst="0" w:colLast="0" w:name="_heading=h.2u6wntf" w:id="26"/>
            <w:bookmarkEnd w:id="26"/>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583">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584">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585">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586">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587">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588">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B">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numPr>
                <w:ilvl w:val="0"/>
                <w:numId w:val="7"/>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593">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94">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595">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599">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59A">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59B">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59C">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spacing w:after="40" w:before="40" w:line="276" w:lineRule="auto"/>
              <w:jc w:val="center"/>
              <w:rPr>
                <w:rFonts w:ascii="Arial" w:cs="Arial" w:eastAsia="Arial" w:hAnsi="Arial"/>
                <w:b w:val="1"/>
                <w:bCs w:val="1"/>
                <w:sz w:val="18"/>
                <w:szCs w:val="18"/>
              </w:rPr>
            </w:pPr>
            <w:bookmarkStart w:colFirst="0" w:colLast="0" w:name="_heading=h.19c6y18" w:id="27"/>
            <w:bookmarkEnd w:id="27"/>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spacing w:after="160" w:line="256" w:lineRule="auto"/>
              <w:rPr>
                <w:rFonts w:ascii="Arial" w:cs="Arial" w:eastAsia="Arial" w:hAnsi="Arial"/>
                <w:sz w:val="18"/>
                <w:szCs w:val="18"/>
              </w:rPr>
            </w:pPr>
            <w:bookmarkStart w:colFirst="0" w:colLast="0" w:name="_heading=h.3tbugp1" w:id="28"/>
            <w:bookmarkEnd w:id="28"/>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spacing w:after="40" w:before="40" w:line="276" w:lineRule="auto"/>
              <w:jc w:val="center"/>
              <w:rPr>
                <w:sz w:val="18"/>
                <w:szCs w:val="18"/>
              </w:rPr>
            </w:pPr>
            <w:bookmarkStart w:colFirst="0" w:colLast="0" w:name="_heading=h.28h4qwu" w:id="29"/>
            <w:bookmarkEnd w:id="29"/>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keepNext w:val="1"/>
              <w:spacing w:after="240" w:lineRule="auto"/>
              <w:ind w:left="24" w:firstLine="141"/>
              <w:jc w:val="both"/>
              <w:rPr>
                <w:rFonts w:ascii="Arial" w:cs="Arial" w:eastAsia="Arial" w:hAnsi="Arial"/>
                <w:sz w:val="18"/>
                <w:szCs w:val="18"/>
              </w:rPr>
            </w:pPr>
            <w:bookmarkStart w:colFirst="0" w:colLast="0" w:name="_heading=h.nmf14n" w:id="30"/>
            <w:bookmarkEnd w:id="30"/>
            <w:r w:rsidDel="00000000" w:rsidR="00000000" w:rsidRPr="00000000">
              <w:rPr>
                <w:rFonts w:ascii="Arial" w:cs="Arial" w:eastAsia="Arial" w:hAnsi="Arial"/>
                <w:sz w:val="18"/>
                <w:szCs w:val="18"/>
                <w:rtl w:val="0"/>
              </w:rPr>
              <w:t xml:space="preserve">SENAI. Departamento Regional de Santa Catarina. Planejamento e organização do trabalho. Brasília:SENAI/DN, 2015. E-book (107 p.). (Série Aprendizagem Industrial). ISBN 978-85-7519-826-1. Disponível em</w:t>
            </w:r>
            <w:r w:rsidDel="00000000" w:rsidR="00000000" w:rsidRPr="00000000">
              <w:rPr>
                <w:rFonts w:ascii="Arial" w:cs="Arial" w:eastAsia="Arial" w:hAnsi="Arial"/>
                <w:color w:val="0000ff"/>
                <w:sz w:val="18"/>
                <w:szCs w:val="18"/>
                <w:u w:val="single"/>
                <w:rtl w:val="0"/>
              </w:rPr>
              <w:t xml:space="preserve">: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 </w:t>
            </w:r>
            <w:r w:rsidDel="00000000" w:rsidR="00000000" w:rsidRPr="00000000">
              <w:rPr>
                <w:rFonts w:ascii="Arial" w:cs="Arial" w:eastAsia="Arial" w:hAnsi="Arial"/>
                <w:sz w:val="18"/>
                <w:szCs w:val="18"/>
                <w:rtl w:val="0"/>
              </w:rPr>
              <w:t xml:space="preserve">Acesso em: 10 out. 2022.</w:t>
            </w:r>
          </w:p>
          <w:p w:rsidR="00000000" w:rsidDel="00000000" w:rsidP="00000000" w:rsidRDefault="00000000" w:rsidRPr="00000000" w14:paraId="000005A3">
            <w:pPr>
              <w:keepNext w:val="1"/>
              <w:spacing w:after="240" w:lineRule="auto"/>
              <w:ind w:left="141.7322834645671" w:firstLine="30"/>
              <w:jc w:val="both"/>
              <w:rPr>
                <w:rFonts w:ascii="Arial" w:cs="Arial" w:eastAsia="Arial" w:hAnsi="Arial"/>
                <w:smallCaps w:val="1"/>
                <w:sz w:val="18"/>
                <w:szCs w:val="18"/>
              </w:rPr>
            </w:pPr>
            <w:bookmarkStart w:colFirst="0" w:colLast="0" w:name="_heading=h.3l18frh" w:id="31"/>
            <w:bookmarkEnd w:id="31"/>
            <w:r w:rsidDel="00000000" w:rsidR="00000000" w:rsidRPr="00000000">
              <w:rPr>
                <w:rFonts w:ascii="Arial" w:cs="Arial" w:eastAsia="Arial" w:hAnsi="Arial"/>
                <w:sz w:val="18"/>
                <w:szCs w:val="18"/>
                <w:rtl w:val="0"/>
              </w:rPr>
              <w:t xml:space="preserve">SENAI. Departamento Regional de Santa Catarina. Gestão Organizacional. Brasília:SENAI/DN, 2015. E-book (89 p.). (Série Aprendizagem Industrial). ISBN 978-85-7519-844-5.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10 out. 2022.</w:t>
            </w:r>
            <w:r w:rsidDel="00000000" w:rsidR="00000000" w:rsidRPr="00000000">
              <w:rPr>
                <w:rtl w:val="0"/>
              </w:rPr>
            </w:r>
          </w:p>
        </w:tc>
      </w:tr>
    </w:tbl>
    <w:p w:rsidR="00000000" w:rsidDel="00000000" w:rsidP="00000000" w:rsidRDefault="00000000" w:rsidRPr="00000000" w14:paraId="000005A5">
      <w:pPr>
        <w:rPr>
          <w:color w:val="ff0000"/>
        </w:rPr>
      </w:pPr>
      <w:r w:rsidDel="00000000" w:rsidR="00000000" w:rsidRPr="00000000">
        <w:rPr>
          <w:rtl w:val="0"/>
        </w:rPr>
      </w:r>
    </w:p>
    <w:p w:rsidR="00000000" w:rsidDel="00000000" w:rsidP="00000000" w:rsidRDefault="00000000" w:rsidRPr="00000000" w14:paraId="000005A6">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A7">
      <w:pPr>
        <w:rPr>
          <w:color w:val="ff0000"/>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8">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C">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Ferramentas da Qualidade e Processos de Melhoria</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80h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B4">
            <w:pPr>
              <w:spacing w:after="96" w:before="9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52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para compreensão e utilização das principais ferramentas da qualidade e melhoria contínua aplicáveis aos processos industriais.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34.9999999999818"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gestão da qualidade que se aplicam ao setor industrial e seus processos;</w:t>
            </w:r>
          </w:p>
          <w:p w:rsidR="00000000" w:rsidDel="00000000" w:rsidP="00000000" w:rsidRDefault="00000000" w:rsidRPr="00000000" w14:paraId="000005C3">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Identificar os processos que assegurem o atendimento dos conceitos de eficiência, eficácia e efetividade;</w:t>
            </w:r>
            <w:r w:rsidDel="00000000" w:rsidR="00000000" w:rsidRPr="00000000">
              <w:rPr>
                <w:rtl w:val="0"/>
              </w:rPr>
            </w:r>
          </w:p>
          <w:p w:rsidR="00000000" w:rsidDel="00000000" w:rsidP="00000000" w:rsidRDefault="00000000" w:rsidRPr="00000000" w14:paraId="000005C4">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Interpretar documentos de controle da qualidade aplicados na indústria;</w:t>
            </w:r>
            <w:r w:rsidDel="00000000" w:rsidR="00000000" w:rsidRPr="00000000">
              <w:rPr>
                <w:rtl w:val="0"/>
              </w:rPr>
            </w:r>
          </w:p>
          <w:p w:rsidR="00000000" w:rsidDel="00000000" w:rsidP="00000000" w:rsidRDefault="00000000" w:rsidRPr="00000000" w14:paraId="000005C5">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referências que caracterizam as diferentes ferramentas da qualidade que se aplicam ao planejamento, à análise e ao controle de processos;</w:t>
            </w:r>
          </w:p>
          <w:p w:rsidR="00000000" w:rsidDel="00000000" w:rsidP="00000000" w:rsidRDefault="00000000" w:rsidRPr="00000000" w14:paraId="000005C6">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o controle de processos organizacionais pela aplicação de ferramentas da qualidade;</w:t>
            </w:r>
          </w:p>
          <w:p w:rsidR="00000000" w:rsidDel="00000000" w:rsidP="00000000" w:rsidRDefault="00000000" w:rsidRPr="00000000" w14:paraId="000005C7">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os diferentes contextos e processos industriais do ponto de vista das suas características e oportunidades de aplicação dos princípios da ferramenta Kaizen;</w:t>
            </w:r>
            <w:r w:rsidDel="00000000" w:rsidR="00000000" w:rsidRPr="00000000">
              <w:rPr>
                <w:rtl w:val="0"/>
              </w:rPr>
            </w:r>
          </w:p>
          <w:p w:rsidR="00000000" w:rsidDel="00000000" w:rsidP="00000000" w:rsidRDefault="00000000" w:rsidRPr="00000000" w14:paraId="000005C8">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Identificar as etapas, processos ou pontos que demandam ou viabilizam a aplicação dos princípios da melhoria contínua;</w:t>
            </w:r>
            <w:r w:rsidDel="00000000" w:rsidR="00000000" w:rsidRPr="00000000">
              <w:rPr>
                <w:rtl w:val="0"/>
              </w:rPr>
            </w:r>
          </w:p>
          <w:p w:rsidR="00000000" w:rsidDel="00000000" w:rsidP="00000000" w:rsidRDefault="00000000" w:rsidRPr="00000000" w14:paraId="000005C9">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os princípios, a aplicabilidade, as funções e benefícios da ferramenta Kaizen e a sua interface com a Filosofia Lean Manufacturing;</w:t>
            </w:r>
            <w:r w:rsidDel="00000000" w:rsidR="00000000" w:rsidRPr="00000000">
              <w:rPr>
                <w:rtl w:val="0"/>
              </w:rPr>
            </w:r>
          </w:p>
          <w:p w:rsidR="00000000" w:rsidDel="00000000" w:rsidP="00000000" w:rsidRDefault="00000000" w:rsidRPr="00000000" w14:paraId="000005CA">
            <w:pPr>
              <w:widowControl w:val="0"/>
              <w:numPr>
                <w:ilvl w:val="0"/>
                <w:numId w:val="43"/>
              </w:numPr>
              <w:tabs>
                <w:tab w:val="left" w:leader="none" w:pos="771"/>
              </w:tabs>
              <w:spacing w:before="20" w:line="276" w:lineRule="auto"/>
              <w:ind w:left="425.19685039370074"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as fases que constituem o ciclo contínuo da atividade Kaizen, suas características, sequência de aplicação, finalidades e critérios de aplicação;</w:t>
            </w:r>
            <w:r w:rsidDel="00000000" w:rsidR="00000000" w:rsidRPr="00000000">
              <w:rPr>
                <w:rtl w:val="0"/>
              </w:rPr>
            </w:r>
          </w:p>
          <w:p w:rsidR="00000000" w:rsidDel="00000000" w:rsidP="00000000" w:rsidRDefault="00000000" w:rsidRPr="00000000" w14:paraId="000005CB">
            <w:pPr>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numPr>
                <w:ilvl w:val="0"/>
                <w:numId w:val="45"/>
              </w:numPr>
              <w:spacing w:before="20"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5CE">
            <w:pPr>
              <w:numPr>
                <w:ilvl w:val="1"/>
                <w:numId w:val="45"/>
              </w:numPr>
              <w:spacing w:before="20"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Princípios e Conceitos aplicados na indústria</w:t>
            </w:r>
            <w:r w:rsidDel="00000000" w:rsidR="00000000" w:rsidRPr="00000000">
              <w:rPr>
                <w:rtl w:val="0"/>
              </w:rPr>
            </w:r>
          </w:p>
          <w:p w:rsidR="00000000" w:rsidDel="00000000" w:rsidP="00000000" w:rsidRDefault="00000000" w:rsidRPr="00000000" w14:paraId="000005CF">
            <w:pPr>
              <w:numPr>
                <w:ilvl w:val="1"/>
                <w:numId w:val="45"/>
              </w:numPr>
              <w:spacing w:before="20"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Eficiência, Eficácia e Efetividade</w:t>
            </w:r>
            <w:r w:rsidDel="00000000" w:rsidR="00000000" w:rsidRPr="00000000">
              <w:rPr>
                <w:rtl w:val="0"/>
              </w:rPr>
            </w:r>
          </w:p>
          <w:p w:rsidR="00000000" w:rsidDel="00000000" w:rsidP="00000000" w:rsidRDefault="00000000" w:rsidRPr="00000000" w14:paraId="000005D0">
            <w:pPr>
              <w:numPr>
                <w:ilvl w:val="1"/>
                <w:numId w:val="45"/>
              </w:numPr>
              <w:spacing w:before="20"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Leitura e interpretação de documentos de controle</w:t>
            </w:r>
            <w:r w:rsidDel="00000000" w:rsidR="00000000" w:rsidRPr="00000000">
              <w:rPr>
                <w:rtl w:val="0"/>
              </w:rPr>
            </w:r>
          </w:p>
          <w:p w:rsidR="00000000" w:rsidDel="00000000" w:rsidP="00000000" w:rsidRDefault="00000000" w:rsidRPr="00000000" w14:paraId="000005D1">
            <w:pPr>
              <w:numPr>
                <w:ilvl w:val="0"/>
                <w:numId w:val="45"/>
              </w:numPr>
              <w:spacing w:before="20"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da qualidade aplicadas aos processos industriais</w:t>
            </w:r>
          </w:p>
          <w:p w:rsidR="00000000" w:rsidDel="00000000" w:rsidP="00000000" w:rsidRDefault="00000000" w:rsidRPr="00000000" w14:paraId="000005D2">
            <w:pPr>
              <w:numPr>
                <w:ilvl w:val="1"/>
                <w:numId w:val="45"/>
              </w:numPr>
              <w:spacing w:before="2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5D3">
            <w:pPr>
              <w:numPr>
                <w:ilvl w:val="1"/>
                <w:numId w:val="4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5S;</w:t>
            </w:r>
          </w:p>
          <w:p w:rsidR="00000000" w:rsidDel="00000000" w:rsidP="00000000" w:rsidRDefault="00000000" w:rsidRPr="00000000" w14:paraId="000005D4">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5D5">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5D6">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Fluxograma;</w:t>
            </w:r>
          </w:p>
          <w:p w:rsidR="00000000" w:rsidDel="00000000" w:rsidP="00000000" w:rsidRDefault="00000000" w:rsidRPr="00000000" w14:paraId="000005D7">
            <w:pPr>
              <w:numPr>
                <w:ilvl w:val="1"/>
                <w:numId w:val="45"/>
              </w:numPr>
              <w:spacing w:line="276" w:lineRule="auto"/>
              <w:ind w:left="792" w:hanging="432"/>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Diagrama de Ishikawa;</w:t>
            </w:r>
            <w:r w:rsidDel="00000000" w:rsidR="00000000" w:rsidRPr="00000000">
              <w:rPr>
                <w:rtl w:val="0"/>
              </w:rPr>
            </w:r>
          </w:p>
          <w:p w:rsidR="00000000" w:rsidDel="00000000" w:rsidP="00000000" w:rsidRDefault="00000000" w:rsidRPr="00000000" w14:paraId="000005D8">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5D9">
            <w:pPr>
              <w:numPr>
                <w:ilvl w:val="1"/>
                <w:numId w:val="45"/>
              </w:numPr>
              <w:spacing w:line="276" w:lineRule="auto"/>
              <w:ind w:left="792" w:hanging="432"/>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Matriz GUT</w:t>
            </w:r>
            <w:r w:rsidDel="00000000" w:rsidR="00000000" w:rsidRPr="00000000">
              <w:rPr>
                <w:rtl w:val="0"/>
              </w:rPr>
            </w:r>
          </w:p>
          <w:p w:rsidR="00000000" w:rsidDel="00000000" w:rsidP="00000000" w:rsidRDefault="00000000" w:rsidRPr="00000000" w14:paraId="000005DA">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5DB">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causa e efeito;</w:t>
            </w:r>
          </w:p>
          <w:p w:rsidR="00000000" w:rsidDel="00000000" w:rsidP="00000000" w:rsidRDefault="00000000" w:rsidRPr="00000000" w14:paraId="000005DC">
            <w:pPr>
              <w:numPr>
                <w:ilvl w:val="1"/>
                <w:numId w:val="45"/>
              </w:numPr>
              <w:spacing w:line="276" w:lineRule="auto"/>
              <w:ind w:left="792" w:hanging="43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5DD">
            <w:pPr>
              <w:numPr>
                <w:ilvl w:val="1"/>
                <w:numId w:val="4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5DE">
            <w:pPr>
              <w:numPr>
                <w:ilvl w:val="0"/>
                <w:numId w:val="45"/>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Melhoria Contínua</w:t>
            </w:r>
          </w:p>
          <w:p w:rsidR="00000000" w:rsidDel="00000000" w:rsidP="00000000" w:rsidRDefault="00000000" w:rsidRPr="00000000" w14:paraId="000005DF">
            <w:pPr>
              <w:numPr>
                <w:ilvl w:val="1"/>
                <w:numId w:val="4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Análise de processos:  Condição atual;  Estado desejado;  As etapas para alcançar esse estado ideal;  O monitoramento de dados e resultados; </w:t>
            </w:r>
          </w:p>
          <w:p w:rsidR="00000000" w:rsidDel="00000000" w:rsidP="00000000" w:rsidRDefault="00000000" w:rsidRPr="00000000" w14:paraId="000005E0">
            <w:pPr>
              <w:numPr>
                <w:ilvl w:val="1"/>
                <w:numId w:val="4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Aplicações na indústria:</w:t>
            </w:r>
          </w:p>
          <w:p w:rsidR="00000000" w:rsidDel="00000000" w:rsidP="00000000" w:rsidRDefault="00000000" w:rsidRPr="00000000" w14:paraId="000005E1">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Gestão – melhoria de procedimentos, treinamento, fluxo e relatórios;  </w:t>
            </w:r>
          </w:p>
          <w:p w:rsidR="00000000" w:rsidDel="00000000" w:rsidP="00000000" w:rsidRDefault="00000000" w:rsidRPr="00000000" w14:paraId="000005E2">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Qualidade de produtos, serviços, práticas, entregas e processos;  </w:t>
            </w:r>
          </w:p>
          <w:p w:rsidR="00000000" w:rsidDel="00000000" w:rsidP="00000000" w:rsidRDefault="00000000" w:rsidRPr="00000000" w14:paraId="000005E3">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Redução de Custo: mão de obra, uso de material, energia e recursos;  </w:t>
            </w:r>
          </w:p>
          <w:p w:rsidR="00000000" w:rsidDel="00000000" w:rsidP="00000000" w:rsidRDefault="00000000" w:rsidRPr="00000000" w14:paraId="000005E4">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Aumento da Segurança no trabalho</w:t>
            </w:r>
          </w:p>
          <w:p w:rsidR="00000000" w:rsidDel="00000000" w:rsidP="00000000" w:rsidRDefault="00000000" w:rsidRPr="00000000" w14:paraId="000005E5">
            <w:pPr>
              <w:numPr>
                <w:ilvl w:val="0"/>
                <w:numId w:val="45"/>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Lean Manufacturing: </w:t>
            </w:r>
          </w:p>
          <w:p w:rsidR="00000000" w:rsidDel="00000000" w:rsidP="00000000" w:rsidRDefault="00000000" w:rsidRPr="00000000" w14:paraId="000005E6">
            <w:pPr>
              <w:numPr>
                <w:ilvl w:val="1"/>
                <w:numId w:val="4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Filosofia Lean Aplicada na Indústria</w:t>
            </w:r>
          </w:p>
          <w:p w:rsidR="00000000" w:rsidDel="00000000" w:rsidP="00000000" w:rsidRDefault="00000000" w:rsidRPr="00000000" w14:paraId="000005E7">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Diagnósticos de processos; </w:t>
            </w:r>
            <w:r w:rsidDel="00000000" w:rsidR="00000000" w:rsidRPr="00000000">
              <w:rPr>
                <w:rtl w:val="0"/>
              </w:rPr>
            </w:r>
          </w:p>
          <w:p w:rsidR="00000000" w:rsidDel="00000000" w:rsidP="00000000" w:rsidRDefault="00000000" w:rsidRPr="00000000" w14:paraId="000005E8">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Fluxo Contínuo e Trabalho Padronizado; </w:t>
            </w:r>
            <w:r w:rsidDel="00000000" w:rsidR="00000000" w:rsidRPr="00000000">
              <w:rPr>
                <w:rtl w:val="0"/>
              </w:rPr>
            </w:r>
          </w:p>
          <w:p w:rsidR="00000000" w:rsidDel="00000000" w:rsidP="00000000" w:rsidRDefault="00000000" w:rsidRPr="00000000" w14:paraId="000005E9">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Mapeamento do Fluxo de Valor;</w:t>
            </w:r>
            <w:r w:rsidDel="00000000" w:rsidR="00000000" w:rsidRPr="00000000">
              <w:rPr>
                <w:rtl w:val="0"/>
              </w:rPr>
            </w:r>
          </w:p>
          <w:p w:rsidR="00000000" w:rsidDel="00000000" w:rsidP="00000000" w:rsidRDefault="00000000" w:rsidRPr="00000000" w14:paraId="000005EA">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Manutenção Lean; </w:t>
            </w:r>
            <w:r w:rsidDel="00000000" w:rsidR="00000000" w:rsidRPr="00000000">
              <w:rPr>
                <w:rtl w:val="0"/>
              </w:rPr>
            </w:r>
          </w:p>
          <w:p w:rsidR="00000000" w:rsidDel="00000000" w:rsidP="00000000" w:rsidRDefault="00000000" w:rsidRPr="00000000" w14:paraId="000005EB">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Logística Lean para Abastecimento Interno e  Armazenagem (Warehousing); </w:t>
            </w:r>
            <w:r w:rsidDel="00000000" w:rsidR="00000000" w:rsidRPr="00000000">
              <w:rPr>
                <w:rtl w:val="0"/>
              </w:rPr>
            </w:r>
          </w:p>
          <w:p w:rsidR="00000000" w:rsidDel="00000000" w:rsidP="00000000" w:rsidRDefault="00000000" w:rsidRPr="00000000" w14:paraId="000005EC">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Gerenciamento Diário;</w:t>
            </w:r>
            <w:r w:rsidDel="00000000" w:rsidR="00000000" w:rsidRPr="00000000">
              <w:rPr>
                <w:rtl w:val="0"/>
              </w:rPr>
            </w:r>
          </w:p>
          <w:p w:rsidR="00000000" w:rsidDel="00000000" w:rsidP="00000000" w:rsidRDefault="00000000" w:rsidRPr="00000000" w14:paraId="000005ED">
            <w:pPr>
              <w:numPr>
                <w:ilvl w:val="1"/>
                <w:numId w:val="45"/>
              </w:numPr>
              <w:spacing w:line="276" w:lineRule="auto"/>
              <w:ind w:left="792" w:hanging="432"/>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Kaizen – grupo de Melhoria contínua</w:t>
            </w:r>
            <w:r w:rsidDel="00000000" w:rsidR="00000000" w:rsidRPr="00000000">
              <w:rPr>
                <w:rtl w:val="0"/>
              </w:rPr>
            </w:r>
          </w:p>
          <w:p w:rsidR="00000000" w:rsidDel="00000000" w:rsidP="00000000" w:rsidRDefault="00000000" w:rsidRPr="00000000" w14:paraId="000005EE">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Conceito e princípios; </w:t>
            </w:r>
          </w:p>
          <w:p w:rsidR="00000000" w:rsidDel="00000000" w:rsidP="00000000" w:rsidRDefault="00000000" w:rsidRPr="00000000" w14:paraId="000005EF">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Benefícios da aplicação do Kaizen;</w:t>
            </w:r>
          </w:p>
          <w:p w:rsidR="00000000" w:rsidDel="00000000" w:rsidP="00000000" w:rsidRDefault="00000000" w:rsidRPr="00000000" w14:paraId="000005F0">
            <w:pPr>
              <w:numPr>
                <w:ilvl w:val="2"/>
                <w:numId w:val="4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Fases do ciclo contínuo da atividade Kaizen:  </w:t>
            </w:r>
          </w:p>
          <w:p w:rsidR="00000000" w:rsidDel="00000000" w:rsidP="00000000" w:rsidRDefault="00000000" w:rsidRPr="00000000" w14:paraId="000005F1">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1ª - Identifique uma oportunidade de melhoria;  </w:t>
            </w:r>
          </w:p>
          <w:p w:rsidR="00000000" w:rsidDel="00000000" w:rsidP="00000000" w:rsidRDefault="00000000" w:rsidRPr="00000000" w14:paraId="000005F2">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2ª - Mapeamento do processo atual; </w:t>
            </w:r>
          </w:p>
          <w:p w:rsidR="00000000" w:rsidDel="00000000" w:rsidP="00000000" w:rsidRDefault="00000000" w:rsidRPr="00000000" w14:paraId="000005F3">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3ª - Desenvolva uma solução;  </w:t>
            </w:r>
          </w:p>
          <w:p w:rsidR="00000000" w:rsidDel="00000000" w:rsidP="00000000" w:rsidRDefault="00000000" w:rsidRPr="00000000" w14:paraId="000005F4">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4ª - Implemente;  </w:t>
            </w:r>
          </w:p>
          <w:p w:rsidR="00000000" w:rsidDel="00000000" w:rsidP="00000000" w:rsidRDefault="00000000" w:rsidRPr="00000000" w14:paraId="000005F5">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5ª - Analise os resultados;  </w:t>
            </w:r>
          </w:p>
          <w:p w:rsidR="00000000" w:rsidDel="00000000" w:rsidP="00000000" w:rsidRDefault="00000000" w:rsidRPr="00000000" w14:paraId="000005F6">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6ª - Crie um padrão;  </w:t>
            </w:r>
          </w:p>
          <w:p w:rsidR="00000000" w:rsidDel="00000000" w:rsidP="00000000" w:rsidRDefault="00000000" w:rsidRPr="00000000" w14:paraId="000005F7">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7ª - Planeje os próximos passos.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F9">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B">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rHeight w:val="1044.912109375018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F">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603">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604">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605">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606">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607">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608">
            <w:pPr>
              <w:numPr>
                <w:ilvl w:val="0"/>
                <w:numId w:val="53"/>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B">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ind w:left="281" w:firstLine="0"/>
              <w:rPr/>
            </w:pPr>
            <w:r w:rsidDel="00000000" w:rsidR="00000000" w:rsidRPr="00000000">
              <w:rPr>
                <w:rFonts w:ascii="Arial" w:cs="Arial" w:eastAsia="Arial" w:hAnsi="Arial"/>
                <w:sz w:val="18"/>
                <w:szCs w:val="18"/>
                <w:rtl w:val="0"/>
              </w:rPr>
              <w:t xml:space="preserve">●   Laboratório de Informática</w:t>
            </w:r>
            <w:r w:rsidDel="00000000" w:rsidR="00000000" w:rsidRPr="00000000">
              <w:rPr>
                <w:rtl w:val="0"/>
              </w:rPr>
            </w:r>
          </w:p>
          <w:p w:rsidR="00000000" w:rsidDel="00000000" w:rsidP="00000000" w:rsidRDefault="00000000" w:rsidRPr="00000000" w14:paraId="00000610">
            <w:pPr>
              <w:ind w:left="281" w:firstLine="0"/>
              <w:rPr/>
            </w:pPr>
            <w:r w:rsidDel="00000000" w:rsidR="00000000" w:rsidRPr="00000000">
              <w:rPr>
                <w:rFonts w:ascii="Arial" w:cs="Arial" w:eastAsia="Arial" w:hAnsi="Arial"/>
                <w:sz w:val="18"/>
                <w:szCs w:val="18"/>
                <w:rtl w:val="0"/>
              </w:rPr>
              <w:t xml:space="preserve">●   Sala de aula</w:t>
            </w:r>
            <w:r w:rsidDel="00000000" w:rsidR="00000000" w:rsidRPr="00000000">
              <w:rPr>
                <w:rtl w:val="0"/>
              </w:rPr>
            </w:r>
          </w:p>
          <w:p w:rsidR="00000000" w:rsidDel="00000000" w:rsidP="00000000" w:rsidRDefault="00000000" w:rsidRPr="00000000" w14:paraId="00000611">
            <w:pPr>
              <w:ind w:left="281" w:firstLine="0"/>
              <w:rPr/>
            </w:pPr>
            <w:r w:rsidDel="00000000" w:rsidR="00000000" w:rsidRPr="00000000">
              <w:rPr>
                <w:rFonts w:ascii="Arial" w:cs="Arial" w:eastAsia="Arial" w:hAnsi="Arial"/>
                <w:sz w:val="18"/>
                <w:szCs w:val="18"/>
                <w:rtl w:val="0"/>
              </w:rPr>
              <w:t xml:space="preserve">●   Biblioteca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Quadros de gestão a vista e ferramentas da qualidade</w:t>
            </w:r>
            <w:r w:rsidDel="00000000" w:rsidR="00000000" w:rsidRPr="00000000">
              <w:rPr>
                <w:rtl w:val="0"/>
              </w:rPr>
            </w:r>
          </w:p>
          <w:p w:rsidR="00000000" w:rsidDel="00000000" w:rsidP="00000000" w:rsidRDefault="00000000" w:rsidRPr="00000000" w14:paraId="0000061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r w:rsidDel="00000000" w:rsidR="00000000" w:rsidRPr="00000000">
              <w:rPr>
                <w:rtl w:val="0"/>
              </w:rPr>
            </w:r>
          </w:p>
          <w:p w:rsidR="00000000" w:rsidDel="00000000" w:rsidP="00000000" w:rsidRDefault="00000000" w:rsidRPr="00000000" w14:paraId="0000061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Flip chart, pincéis, post it e material de escritório  </w:t>
            </w:r>
            <w:r w:rsidDel="00000000" w:rsidR="00000000" w:rsidRPr="00000000">
              <w:rPr>
                <w:rtl w:val="0"/>
              </w:rPr>
            </w:r>
          </w:p>
          <w:p w:rsidR="00000000" w:rsidDel="00000000" w:rsidP="00000000" w:rsidRDefault="00000000" w:rsidRPr="00000000" w14:paraId="0000061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Kit multimídia (projetor, tela, computador, caixa de som)</w:t>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keepNext w:val="1"/>
              <w:spacing w:after="240" w:lineRule="auto"/>
              <w:ind w:left="99" w:firstLine="360"/>
              <w:jc w:val="both"/>
              <w:rPr>
                <w:rFonts w:ascii="Arial" w:cs="Arial" w:eastAsia="Arial" w:hAnsi="Arial"/>
                <w:b w:val="1"/>
                <w:bCs w:val="1"/>
                <w:smallCaps w:val="1"/>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tabs>
                <w:tab w:val="left" w:leader="none" w:pos="447"/>
              </w:tabs>
              <w:spacing w:after="40" w:before="20" w:line="276" w:lineRule="auto"/>
              <w:ind w:left="16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Ferramentas da qualidade.</w:t>
            </w:r>
            <w:r w:rsidDel="00000000" w:rsidR="00000000" w:rsidRPr="00000000">
              <w:rPr>
                <w:rFonts w:ascii="Arial" w:cs="Arial" w:eastAsia="Arial" w:hAnsi="Arial"/>
                <w:sz w:val="18"/>
                <w:szCs w:val="18"/>
                <w:rtl w:val="0"/>
              </w:rPr>
              <w:t xml:space="preserve"> Brasília: SENAI/DN, 2015. E-book. (107 p. : il.). (Série Gestão). ISBN 978-85-7519-922-0. Disponível em: https://meusenai.senai.br/estante/. Acesso em: 13 out. 2022.</w:t>
            </w:r>
          </w:p>
        </w:tc>
      </w:tr>
    </w:tbl>
    <w:p w:rsidR="00000000" w:rsidDel="00000000" w:rsidP="00000000" w:rsidRDefault="00000000" w:rsidRPr="00000000" w14:paraId="00000626">
      <w:pPr>
        <w:rPr>
          <w:color w:val="ff0000"/>
        </w:rPr>
      </w:pPr>
      <w:r w:rsidDel="00000000" w:rsidR="00000000" w:rsidRPr="00000000">
        <w:rPr>
          <w:rtl w:val="0"/>
        </w:rPr>
      </w:r>
    </w:p>
    <w:p w:rsidR="00000000" w:rsidDel="00000000" w:rsidP="00000000" w:rsidRDefault="00000000" w:rsidRPr="00000000" w14:paraId="00000627">
      <w:pPr>
        <w:rPr>
          <w:color w:val="ff0000"/>
        </w:rPr>
      </w:pPr>
      <w:r w:rsidDel="00000000" w:rsidR="00000000" w:rsidRPr="00000000">
        <w:rPr>
          <w:rtl w:val="0"/>
        </w:rPr>
      </w:r>
    </w:p>
    <w:p w:rsidR="00000000" w:rsidDel="00000000" w:rsidP="00000000" w:rsidRDefault="00000000" w:rsidRPr="00000000" w14:paraId="0000062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29">
      <w:pPr>
        <w:rPr>
          <w:rFonts w:ascii="Arial" w:cs="Arial" w:eastAsia="Arial" w:hAnsi="Arial"/>
          <w:sz w:val="18"/>
          <w:szCs w:val="18"/>
        </w:rPr>
      </w:pPr>
      <w:r w:rsidDel="00000000" w:rsidR="00000000" w:rsidRPr="00000000">
        <w:rPr>
          <w:rtl w:val="0"/>
        </w:rPr>
      </w:r>
    </w:p>
    <w:tbl>
      <w:tblPr>
        <w:tblStyle w:val="Table22"/>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4"/>
        <w:gridCol w:w="2198"/>
        <w:gridCol w:w="5449"/>
        <w:gridCol w:w="6"/>
        <w:tblGridChange w:id="0">
          <w:tblGrid>
            <w:gridCol w:w="2554"/>
            <w:gridCol w:w="2198"/>
            <w:gridCol w:w="5449"/>
            <w:gridCol w:w="6"/>
          </w:tblGrid>
        </w:tblGridChange>
      </w:tblGrid>
      <w:tr>
        <w:trPr>
          <w:cantSplit w:val="0"/>
          <w:trHeight w:val="220" w:hRule="atLeast"/>
          <w:tblHeader w:val="0"/>
        </w:trPr>
        <w:tc>
          <w:tcPr>
            <w:gridSpan w:val="4"/>
            <w:shd w:fill="deebf6" w:val="clear"/>
          </w:tcPr>
          <w:sdt>
            <w:sdtPr>
              <w:id w:val="1478612291"/>
              <w:tag w:val="goog_rdk_0"/>
            </w:sdtPr>
            <w:sdtContent>
              <w:p w:rsidR="00000000" w:rsidDel="00000000" w:rsidP="00000000" w:rsidRDefault="00000000" w:rsidRPr="00000000" w14:paraId="0000062A">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607"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heading=h.rvg6m0w5ex64" w:id="32"/>
                <w:bookmarkEnd w:id="3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MÓDULO INTRODUTÓRIO</w:t>
                </w:r>
              </w:p>
            </w:sdtContent>
          </w:sdt>
        </w:tc>
      </w:tr>
      <w:tr>
        <w:trPr>
          <w:cantSplit w:val="0"/>
          <w:trHeight w:val="410.947265625" w:hRule="atLeast"/>
          <w:tblHeader w:val="0"/>
        </w:trPr>
        <w:tc>
          <w:tcPr>
            <w:gridSpan w:val="4"/>
            <w:shd w:fill="deebf6" w:val="clear"/>
          </w:tcPr>
          <w:p w:rsidR="00000000" w:rsidDel="00000000" w:rsidP="00000000" w:rsidRDefault="00000000" w:rsidRPr="00000000" w14:paraId="0000062E">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 Fundamentos da Matemática</w:t>
            </w:r>
          </w:p>
          <w:p w:rsidR="00000000" w:rsidDel="00000000" w:rsidP="00000000" w:rsidRDefault="00000000" w:rsidRPr="00000000" w14:paraId="0000062F">
            <w:pPr>
              <w:rPr>
                <w:rFonts w:ascii="Arial" w:cs="Arial" w:eastAsia="Arial" w:hAnsi="Arial"/>
                <w:sz w:val="18"/>
                <w:szCs w:val="18"/>
              </w:rPr>
            </w:pPr>
            <w:r w:rsidDel="00000000" w:rsidR="00000000" w:rsidRPr="00000000">
              <w:rPr>
                <w:rtl w:val="0"/>
              </w:rPr>
            </w:r>
          </w:p>
        </w:tc>
      </w:tr>
      <w:tr>
        <w:trPr>
          <w:cantSplit w:val="0"/>
          <w:trHeight w:val="220" w:hRule="atLeast"/>
          <w:tblHeader w:val="0"/>
        </w:trPr>
        <w:tc>
          <w:tcPr>
            <w:gridSpan w:val="4"/>
            <w:tcBorders>
              <w:bottom w:color="000000" w:space="0" w:sz="4" w:val="single"/>
            </w:tcBorders>
          </w:tcPr>
          <w:p w:rsidR="00000000" w:rsidDel="00000000" w:rsidP="00000000" w:rsidRDefault="00000000" w:rsidRPr="00000000" w14:paraId="0000063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40 horas</w:t>
            </w:r>
          </w:p>
        </w:tc>
      </w:tr>
      <w:tr>
        <w:trPr>
          <w:cantSplit w:val="0"/>
          <w:trHeight w:val="22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37">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60"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3B">
            <w:pPr>
              <w:jc w:val="both"/>
              <w:rPr>
                <w:rFonts w:ascii="Arial" w:cs="Arial" w:eastAsia="Arial" w:hAnsi="Arial"/>
                <w:sz w:val="18"/>
                <w:szCs w:val="18"/>
              </w:rPr>
            </w:pPr>
            <w:r w:rsidDel="00000000" w:rsidR="00000000" w:rsidRPr="00000000">
              <w:rPr>
                <w:rtl w:val="0"/>
              </w:rPr>
            </w:r>
          </w:p>
        </w:tc>
      </w:tr>
      <w:tr>
        <w:trPr>
          <w:cantSplit w:val="0"/>
          <w:trHeight w:val="220" w:hRule="atLeast"/>
          <w:tblHeader w:val="0"/>
        </w:trPr>
        <w:tc>
          <w:tcPr>
            <w:gridSpan w:val="4"/>
            <w:tcBorders>
              <w:top w:color="000000" w:space="0" w:sz="4" w:val="single"/>
            </w:tcBorders>
          </w:tcPr>
          <w:p w:rsidR="00000000" w:rsidDel="00000000" w:rsidP="00000000" w:rsidRDefault="00000000" w:rsidRPr="00000000" w14:paraId="0000063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as capacidades básicas referentes aos fundamentos matemáticos, para resolução de problemas inerentes às suas atividades profissionais.</w:t>
            </w:r>
          </w:p>
          <w:p w:rsidR="00000000" w:rsidDel="00000000" w:rsidP="00000000" w:rsidRDefault="00000000" w:rsidRPr="00000000" w14:paraId="00000640">
            <w:pPr>
              <w:jc w:val="both"/>
              <w:rPr>
                <w:rFonts w:ascii="Arial" w:cs="Arial" w:eastAsia="Arial" w:hAnsi="Arial"/>
                <w:sz w:val="18"/>
                <w:szCs w:val="18"/>
              </w:rPr>
            </w:pPr>
            <w:r w:rsidDel="00000000" w:rsidR="00000000" w:rsidRPr="00000000">
              <w:rPr>
                <w:rtl w:val="0"/>
              </w:rPr>
            </w:r>
          </w:p>
        </w:tc>
      </w:tr>
      <w:tr>
        <w:trPr>
          <w:cantSplit w:val="0"/>
          <w:tblHeader w:val="0"/>
        </w:trPr>
        <w:tc>
          <w:tcPr>
            <w:gridSpan w:val="3"/>
            <w:shd w:fill="deebf6" w:val="clear"/>
          </w:tcPr>
          <w:p w:rsidR="00000000" w:rsidDel="00000000" w:rsidP="00000000" w:rsidRDefault="00000000" w:rsidRPr="00000000" w14:paraId="0000064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CONTEÚDOS FORMATIVOS</w:t>
            </w:r>
          </w:p>
        </w:tc>
      </w:tr>
      <w:tr>
        <w:trPr>
          <w:cantSplit w:val="0"/>
          <w:tblHeader w:val="0"/>
        </w:trPr>
        <w:tc>
          <w:tcPr>
            <w:gridSpan w:val="2"/>
            <w:shd w:fill="deebf6" w:val="clear"/>
          </w:tcPr>
          <w:p w:rsidR="00000000" w:rsidDel="00000000" w:rsidP="00000000" w:rsidRDefault="00000000" w:rsidRPr="00000000" w14:paraId="0000064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Capacidades Básicas</w:t>
            </w:r>
          </w:p>
        </w:tc>
        <w:tc>
          <w:tcPr>
            <w:shd w:fill="deebf6" w:val="clear"/>
          </w:tcPr>
          <w:p w:rsidR="00000000" w:rsidDel="00000000" w:rsidP="00000000" w:rsidRDefault="00000000" w:rsidRPr="00000000" w14:paraId="0000064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64A">
            <w:pPr>
              <w:numPr>
                <w:ilvl w:val="0"/>
                <w:numId w:val="52"/>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cálculos matemáticos para resolução de problemas inerentes às suas atividades profissionais;</w:t>
            </w:r>
          </w:p>
          <w:p w:rsidR="00000000" w:rsidDel="00000000" w:rsidP="00000000" w:rsidRDefault="00000000" w:rsidRPr="00000000" w14:paraId="0000064B">
            <w:pPr>
              <w:numPr>
                <w:ilvl w:val="0"/>
                <w:numId w:val="52"/>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de perímetro, área, volume e massa para especificação de materiais e insumos;</w:t>
            </w:r>
          </w:p>
          <w:p w:rsidR="00000000" w:rsidDel="00000000" w:rsidP="00000000" w:rsidRDefault="00000000" w:rsidRPr="00000000" w14:paraId="0000064C">
            <w:pPr>
              <w:numPr>
                <w:ilvl w:val="0"/>
                <w:numId w:val="52"/>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trigonométricos para definição de ângulos e coordenadas em peças e componentes mecânicos;</w:t>
            </w:r>
          </w:p>
          <w:p w:rsidR="00000000" w:rsidDel="00000000" w:rsidP="00000000" w:rsidRDefault="00000000" w:rsidRPr="00000000" w14:paraId="0000064D">
            <w:pPr>
              <w:numPr>
                <w:ilvl w:val="0"/>
                <w:numId w:val="52"/>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 de porcentagem para solução de problemas inerentes aos processos de fabricação;</w:t>
            </w:r>
          </w:p>
          <w:p w:rsidR="00000000" w:rsidDel="00000000" w:rsidP="00000000" w:rsidRDefault="00000000" w:rsidRPr="00000000" w14:paraId="0000064E">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F">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0">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1">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2">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3">
            <w:pPr>
              <w:spacing w:after="80" w:lineRule="auto"/>
              <w:ind w:left="419" w:hanging="357"/>
              <w:jc w:val="both"/>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655">
            <w:pPr>
              <w:numPr>
                <w:ilvl w:val="0"/>
                <w:numId w:val="67"/>
              </w:numPr>
              <w:spacing w:before="240" w:line="276" w:lineRule="auto"/>
              <w:ind w:left="354.3307086614175" w:hanging="21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FUNDAMENTOS DA MATEMÁTICA</w:t>
            </w:r>
          </w:p>
          <w:p w:rsidR="00000000" w:rsidDel="00000000" w:rsidP="00000000" w:rsidRDefault="00000000" w:rsidRPr="00000000" w14:paraId="00000656">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Operações básicas</w:t>
            </w:r>
          </w:p>
          <w:p w:rsidR="00000000" w:rsidDel="00000000" w:rsidP="00000000" w:rsidRDefault="00000000" w:rsidRPr="00000000" w14:paraId="00000657">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Adição;</w:t>
            </w:r>
          </w:p>
          <w:p w:rsidR="00000000" w:rsidDel="00000000" w:rsidP="00000000" w:rsidRDefault="00000000" w:rsidRPr="00000000" w14:paraId="00000658">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Subtração;</w:t>
            </w:r>
          </w:p>
          <w:p w:rsidR="00000000" w:rsidDel="00000000" w:rsidP="00000000" w:rsidRDefault="00000000" w:rsidRPr="00000000" w14:paraId="00000659">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Multiplicação;</w:t>
            </w:r>
          </w:p>
          <w:p w:rsidR="00000000" w:rsidDel="00000000" w:rsidP="00000000" w:rsidRDefault="00000000" w:rsidRPr="00000000" w14:paraId="0000065A">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Divisão;</w:t>
            </w:r>
          </w:p>
          <w:p w:rsidR="00000000" w:rsidDel="00000000" w:rsidP="00000000" w:rsidRDefault="00000000" w:rsidRPr="00000000" w14:paraId="0000065B">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Potenciação;</w:t>
            </w:r>
          </w:p>
          <w:p w:rsidR="00000000" w:rsidDel="00000000" w:rsidP="00000000" w:rsidRDefault="00000000" w:rsidRPr="00000000" w14:paraId="0000065C">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Radiciação;</w:t>
            </w:r>
          </w:p>
          <w:p w:rsidR="00000000" w:rsidDel="00000000" w:rsidP="00000000" w:rsidRDefault="00000000" w:rsidRPr="00000000" w14:paraId="0000065D">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Frações ordinárias;</w:t>
            </w:r>
          </w:p>
          <w:p w:rsidR="00000000" w:rsidDel="00000000" w:rsidP="00000000" w:rsidRDefault="00000000" w:rsidRPr="00000000" w14:paraId="0000065E">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Tipos de fração;</w:t>
            </w:r>
          </w:p>
          <w:p w:rsidR="00000000" w:rsidDel="00000000" w:rsidP="00000000" w:rsidRDefault="00000000" w:rsidRPr="00000000" w14:paraId="0000065F">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Leitura de frações;</w:t>
            </w:r>
          </w:p>
          <w:p w:rsidR="00000000" w:rsidDel="00000000" w:rsidP="00000000" w:rsidRDefault="00000000" w:rsidRPr="00000000" w14:paraId="00000660">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MMC</w:t>
            </w:r>
          </w:p>
          <w:p w:rsidR="00000000" w:rsidDel="00000000" w:rsidP="00000000" w:rsidRDefault="00000000" w:rsidRPr="00000000" w14:paraId="00000661">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Operações básicas com fração;</w:t>
            </w:r>
          </w:p>
          <w:p w:rsidR="00000000" w:rsidDel="00000000" w:rsidP="00000000" w:rsidRDefault="00000000" w:rsidRPr="00000000" w14:paraId="00000662">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Simplificação de frações;</w:t>
            </w:r>
          </w:p>
          <w:p w:rsidR="00000000" w:rsidDel="00000000" w:rsidP="00000000" w:rsidRDefault="00000000" w:rsidRPr="00000000" w14:paraId="00000663">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Notação científica;</w:t>
            </w:r>
          </w:p>
          <w:p w:rsidR="00000000" w:rsidDel="00000000" w:rsidP="00000000" w:rsidRDefault="00000000" w:rsidRPr="00000000" w14:paraId="00000664">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Porcentagem;</w:t>
            </w:r>
          </w:p>
          <w:p w:rsidR="00000000" w:rsidDel="00000000" w:rsidP="00000000" w:rsidRDefault="00000000" w:rsidRPr="00000000" w14:paraId="00000665">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Regra de três;</w:t>
            </w:r>
          </w:p>
          <w:p w:rsidR="00000000" w:rsidDel="00000000" w:rsidP="00000000" w:rsidRDefault="00000000" w:rsidRPr="00000000" w14:paraId="00000666">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Simples;</w:t>
            </w:r>
          </w:p>
          <w:p w:rsidR="00000000" w:rsidDel="00000000" w:rsidP="00000000" w:rsidRDefault="00000000" w:rsidRPr="00000000" w14:paraId="00000667">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Composta;</w:t>
            </w:r>
          </w:p>
          <w:p w:rsidR="00000000" w:rsidDel="00000000" w:rsidP="00000000" w:rsidRDefault="00000000" w:rsidRPr="00000000" w14:paraId="00000668">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Equações de primeiro grau;</w:t>
            </w:r>
          </w:p>
          <w:p w:rsidR="00000000" w:rsidDel="00000000" w:rsidP="00000000" w:rsidRDefault="00000000" w:rsidRPr="00000000" w14:paraId="00000669">
            <w:pPr>
              <w:numPr>
                <w:ilvl w:val="1"/>
                <w:numId w:val="67"/>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Geometria;</w:t>
            </w:r>
          </w:p>
          <w:p w:rsidR="00000000" w:rsidDel="00000000" w:rsidP="00000000" w:rsidRDefault="00000000" w:rsidRPr="00000000" w14:paraId="0000066A">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Ângulo;</w:t>
            </w:r>
          </w:p>
          <w:p w:rsidR="00000000" w:rsidDel="00000000" w:rsidP="00000000" w:rsidRDefault="00000000" w:rsidRPr="00000000" w14:paraId="0000066B">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Figuras geométricas;</w:t>
            </w:r>
          </w:p>
          <w:p w:rsidR="00000000" w:rsidDel="00000000" w:rsidP="00000000" w:rsidRDefault="00000000" w:rsidRPr="00000000" w14:paraId="0000066C">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Trigonometria;</w:t>
            </w:r>
          </w:p>
          <w:p w:rsidR="00000000" w:rsidDel="00000000" w:rsidP="00000000" w:rsidRDefault="00000000" w:rsidRPr="00000000" w14:paraId="0000066D">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Cálculo de perímetro;</w:t>
            </w:r>
          </w:p>
          <w:p w:rsidR="00000000" w:rsidDel="00000000" w:rsidP="00000000" w:rsidRDefault="00000000" w:rsidRPr="00000000" w14:paraId="0000066E">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Área;</w:t>
            </w:r>
          </w:p>
          <w:p w:rsidR="00000000" w:rsidDel="00000000" w:rsidP="00000000" w:rsidRDefault="00000000" w:rsidRPr="00000000" w14:paraId="0000066F">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Centro geométrico;</w:t>
            </w:r>
          </w:p>
          <w:p w:rsidR="00000000" w:rsidDel="00000000" w:rsidP="00000000" w:rsidRDefault="00000000" w:rsidRPr="00000000" w14:paraId="00000670">
            <w:pPr>
              <w:numPr>
                <w:ilvl w:val="2"/>
                <w:numId w:val="67"/>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Volume;</w:t>
            </w:r>
          </w:p>
          <w:p w:rsidR="00000000" w:rsidDel="00000000" w:rsidP="00000000" w:rsidRDefault="00000000" w:rsidRPr="00000000" w14:paraId="00000671">
            <w:pPr>
              <w:numPr>
                <w:ilvl w:val="2"/>
                <w:numId w:val="67"/>
              </w:numPr>
              <w:spacing w:after="240"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Massa.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73">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5">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shd w:fill="cfe2f3" w:val="clear"/>
          </w:tcPr>
          <w:p w:rsidR="00000000" w:rsidDel="00000000" w:rsidP="00000000" w:rsidRDefault="00000000" w:rsidRPr="00000000" w14:paraId="00000679">
            <w:pPr>
              <w:spacing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67C">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67D">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67E">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7F">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680">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81">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682">
            <w:pPr>
              <w:numPr>
                <w:ilvl w:val="0"/>
                <w:numId w:val="66"/>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683">
            <w:pPr>
              <w:numPr>
                <w:ilvl w:val="0"/>
                <w:numId w:val="66"/>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Fonts w:ascii="Arial" w:cs="Arial" w:eastAsia="Arial" w:hAnsi="Arial"/>
                <w:color w:val="222222"/>
                <w:sz w:val="18"/>
                <w:szCs w:val="18"/>
                <w:rtl w:val="0"/>
              </w:rPr>
              <w:t xml:space="preserve"> </w:t>
            </w:r>
          </w:p>
          <w:p w:rsidR="00000000" w:rsidDel="00000000" w:rsidP="00000000" w:rsidRDefault="00000000" w:rsidRPr="00000000" w14:paraId="00000684">
            <w:pPr>
              <w:shd w:fill="ffffff" w:val="clear"/>
              <w:rPr>
                <w:rFonts w:ascii="Arial" w:cs="Arial" w:eastAsia="Arial" w:hAnsi="Arial"/>
                <w:color w:val="222222"/>
                <w:sz w:val="18"/>
                <w:szCs w:val="18"/>
              </w:rPr>
            </w:pPr>
            <w:r w:rsidDel="00000000" w:rsidR="00000000" w:rsidRPr="00000000">
              <w:rPr>
                <w:rtl w:val="0"/>
              </w:rPr>
            </w:r>
          </w:p>
        </w:tc>
      </w:tr>
      <w:tr>
        <w:trPr>
          <w:cantSplit w:val="0"/>
          <w:trHeight w:val="180" w:hRule="atLeast"/>
          <w:tblHeader w:val="0"/>
        </w:trPr>
        <w:tc>
          <w:tcPr>
            <w:gridSpan w:val="4"/>
            <w:shd w:fill="cfe2f3" w:val="clear"/>
            <w:vAlign w:val="center"/>
          </w:tcPr>
          <w:p w:rsidR="00000000" w:rsidDel="00000000" w:rsidP="00000000" w:rsidRDefault="00000000" w:rsidRPr="00000000" w14:paraId="0000068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RECURSOS</w:t>
            </w:r>
          </w:p>
        </w:tc>
      </w:tr>
      <w:tr>
        <w:trPr>
          <w:cantSplit w:val="0"/>
          <w:tblHeader w:val="0"/>
        </w:trPr>
        <w:tc>
          <w:tcPr>
            <w:shd w:fill="auto" w:val="clear"/>
            <w:vAlign w:val="center"/>
          </w:tcPr>
          <w:p w:rsidR="00000000" w:rsidDel="00000000" w:rsidP="00000000" w:rsidRDefault="00000000" w:rsidRPr="00000000" w14:paraId="0000068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3"/>
            <w:shd w:fill="auto" w:val="clear"/>
          </w:tcPr>
          <w:p w:rsidR="00000000" w:rsidDel="00000000" w:rsidP="00000000" w:rsidRDefault="00000000" w:rsidRPr="00000000" w14:paraId="0000068C">
            <w:pPr>
              <w:numPr>
                <w:ilvl w:val="0"/>
                <w:numId w:val="27"/>
              </w:numPr>
              <w:tabs>
                <w:tab w:val="left" w:leader="none" w:pos="178"/>
              </w:tabs>
              <w:spacing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68D">
            <w:pPr>
              <w:numPr>
                <w:ilvl w:val="0"/>
                <w:numId w:val="27"/>
              </w:numPr>
              <w:tabs>
                <w:tab w:val="left" w:leader="none" w:pos="178"/>
              </w:tabs>
              <w:spacing w:after="4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blHeader w:val="0"/>
        </w:trPr>
        <w:tc>
          <w:tcPr>
            <w:shd w:fill="auto" w:val="clear"/>
            <w:vAlign w:val="center"/>
          </w:tcPr>
          <w:p w:rsidR="00000000" w:rsidDel="00000000" w:rsidP="00000000" w:rsidRDefault="00000000" w:rsidRPr="00000000" w14:paraId="0000069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gridSpan w:val="3"/>
            <w:shd w:fill="auto" w:val="clear"/>
          </w:tcPr>
          <w:p w:rsidR="00000000" w:rsidDel="00000000" w:rsidP="00000000" w:rsidRDefault="00000000" w:rsidRPr="00000000" w14:paraId="00000691">
            <w:pPr>
              <w:numPr>
                <w:ilvl w:val="0"/>
                <w:numId w:val="27"/>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 Calculadora, quadro.</w:t>
            </w:r>
          </w:p>
        </w:tc>
      </w:tr>
      <w:tr>
        <w:trPr>
          <w:cantSplit w:val="0"/>
          <w:tblHeader w:val="0"/>
        </w:trPr>
        <w:tc>
          <w:tcPr>
            <w:shd w:fill="auto" w:val="clear"/>
            <w:vAlign w:val="center"/>
          </w:tcPr>
          <w:p w:rsidR="00000000" w:rsidDel="00000000" w:rsidP="00000000" w:rsidRDefault="00000000" w:rsidRPr="00000000" w14:paraId="0000069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3"/>
            <w:shd w:fill="auto" w:val="clear"/>
          </w:tcPr>
          <w:p w:rsidR="00000000" w:rsidDel="00000000" w:rsidP="00000000" w:rsidRDefault="00000000" w:rsidRPr="00000000" w14:paraId="00000695">
            <w:pPr>
              <w:numPr>
                <w:ilvl w:val="0"/>
                <w:numId w:val="27"/>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Apostilas, Aplicativos e sites especializados </w:t>
              <w:tab/>
            </w:r>
          </w:p>
        </w:tc>
      </w:tr>
      <w:tr>
        <w:trPr>
          <w:cantSplit w:val="0"/>
          <w:tblHeader w:val="0"/>
        </w:trPr>
        <w:tc>
          <w:tcPr>
            <w:shd w:fill="auto" w:val="clear"/>
            <w:vAlign w:val="center"/>
          </w:tcPr>
          <w:p w:rsidR="00000000" w:rsidDel="00000000" w:rsidP="00000000" w:rsidRDefault="00000000" w:rsidRPr="00000000" w14:paraId="0000069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shd w:fill="auto" w:val="clear"/>
          </w:tcPr>
          <w:p w:rsidR="00000000" w:rsidDel="00000000" w:rsidP="00000000" w:rsidRDefault="00000000" w:rsidRPr="00000000" w14:paraId="00000699">
            <w:pPr>
              <w:keepNext w:val="0"/>
              <w:keepLines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425.19685039370046" w:right="0"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shd w:fill="auto" w:val="clear"/>
            <w:vAlign w:val="center"/>
          </w:tcPr>
          <w:p w:rsidR="00000000" w:rsidDel="00000000" w:rsidP="00000000" w:rsidRDefault="00000000" w:rsidRPr="00000000" w14:paraId="0000069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basica</w:t>
            </w:r>
          </w:p>
        </w:tc>
        <w:tc>
          <w:tcPr>
            <w:gridSpan w:val="3"/>
            <w:shd w:fill="auto" w:val="clear"/>
          </w:tcPr>
          <w:p w:rsidR="00000000" w:rsidDel="00000000" w:rsidP="00000000" w:rsidRDefault="00000000" w:rsidRPr="00000000" w14:paraId="0000069D">
            <w:pPr>
              <w:numPr>
                <w:ilvl w:val="0"/>
                <w:numId w:val="27"/>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WARSI, Karl et al.</w:t>
            </w:r>
            <w:r w:rsidDel="00000000" w:rsidR="00000000" w:rsidRPr="00000000">
              <w:rPr>
                <w:rFonts w:ascii="Arial" w:cs="Arial" w:eastAsia="Arial" w:hAnsi="Arial"/>
                <w:b w:val="1"/>
                <w:bCs w:val="1"/>
                <w:sz w:val="18"/>
                <w:szCs w:val="18"/>
                <w:rtl w:val="0"/>
              </w:rPr>
              <w:t xml:space="preserve"> O livro da matemática</w:t>
            </w:r>
            <w:r w:rsidDel="00000000" w:rsidR="00000000" w:rsidRPr="00000000">
              <w:rPr>
                <w:rFonts w:ascii="Arial" w:cs="Arial" w:eastAsia="Arial" w:hAnsi="Arial"/>
                <w:sz w:val="18"/>
                <w:szCs w:val="18"/>
                <w:rtl w:val="0"/>
              </w:rPr>
              <w:t xml:space="preserve">. 2 ed. Rio de Janeiro (RJ): Globo Livros, 2020. 352 p. (Coleção um mundo de conhecimento). ISBN 9786586047301.</w:t>
            </w:r>
          </w:p>
        </w:tc>
      </w:tr>
    </w:tbl>
    <w:p w:rsidR="00000000" w:rsidDel="00000000" w:rsidP="00000000" w:rsidRDefault="00000000" w:rsidRPr="00000000" w14:paraId="000006A0">
      <w:pPr>
        <w:rPr>
          <w:color w:val="ff0000"/>
        </w:rPr>
      </w:pPr>
      <w:r w:rsidDel="00000000" w:rsidR="00000000" w:rsidRPr="00000000">
        <w:rPr>
          <w:rtl w:val="0"/>
        </w:rPr>
      </w:r>
    </w:p>
    <w:p w:rsidR="00000000" w:rsidDel="00000000" w:rsidP="00000000" w:rsidRDefault="00000000" w:rsidRPr="00000000" w14:paraId="000006A1">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6A2">
      <w:pPr>
        <w:rPr>
          <w:color w:val="ff0000"/>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rHeight w:val="35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A3">
            <w:pPr>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INTRODUTÓRIO</w:t>
            </w:r>
            <w:r w:rsidDel="00000000" w:rsidR="00000000" w:rsidRPr="00000000">
              <w:rPr>
                <w:rtl w:val="0"/>
              </w:rPr>
            </w:r>
          </w:p>
        </w:tc>
      </w:tr>
      <w:tr>
        <w:trPr>
          <w:cantSplit w:val="0"/>
          <w:trHeight w:val="269"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A5">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Criatividade,  Ideação e Modelagem de Projetos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40h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w:t>
            </w:r>
            <w:r w:rsidDel="00000000" w:rsidR="00000000" w:rsidRPr="00000000">
              <w:rPr>
                <w:rFonts w:ascii="Arial" w:cs="Arial" w:eastAsia="Arial" w:hAnsi="Arial"/>
                <w:sz w:val="18"/>
                <w:szCs w:val="18"/>
                <w:rtl w:val="0"/>
              </w:rPr>
              <w:t xml:space="preserve"> Executar atividades de apoio às áreas de projetos mecânicos, controle de materiais, administrativas nas áreas de Produção, Recursos Humanos, Marketing, Logística, Contabilidade, Finanças e áreas afins,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spacing w:after="96" w:before="96"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necessárias aos processos de ideação e modelagem para a elaboração de projetos de inovação e melhorias nos processos industriais.</w:t>
            </w:r>
          </w:p>
        </w:tc>
      </w:tr>
      <w:tr>
        <w:trPr>
          <w:cantSplit w:val="0"/>
          <w:trHeight w:val="17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AD">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AF">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B0">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 estudo de cenários para o processo de inovação de inovação, identificando as características do problema ou da demanda</w:t>
            </w:r>
          </w:p>
          <w:p w:rsidR="00000000" w:rsidDel="00000000" w:rsidP="00000000" w:rsidRDefault="00000000" w:rsidRPr="00000000" w14:paraId="000006B2">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para resolução de problemas e criação de novos produtos ou serviços</w:t>
            </w:r>
          </w:p>
          <w:p w:rsidR="00000000" w:rsidDel="00000000" w:rsidP="00000000" w:rsidRDefault="00000000" w:rsidRPr="00000000" w14:paraId="000006B3">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de proposta de valor ao criar soluções de acordo com a demanda do cliente</w:t>
            </w:r>
          </w:p>
          <w:p w:rsidR="00000000" w:rsidDel="00000000" w:rsidP="00000000" w:rsidRDefault="00000000" w:rsidRPr="00000000" w14:paraId="000006B4">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processo básico de análise de mercado para resolução de problemas ou criação de novos produtos ou serviços</w:t>
            </w:r>
          </w:p>
          <w:p w:rsidR="00000000" w:rsidDel="00000000" w:rsidP="00000000" w:rsidRDefault="00000000" w:rsidRPr="00000000" w14:paraId="000006B5">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básicos da criação de um modelo de negócio</w:t>
            </w:r>
          </w:p>
          <w:p w:rsidR="00000000" w:rsidDel="00000000" w:rsidP="00000000" w:rsidRDefault="00000000" w:rsidRPr="00000000" w14:paraId="000006B6">
            <w:pPr>
              <w:numPr>
                <w:ilvl w:val="0"/>
                <w:numId w:val="4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metodologia ágil de projetos</w:t>
            </w:r>
          </w:p>
          <w:p w:rsidR="00000000" w:rsidDel="00000000" w:rsidP="00000000" w:rsidRDefault="00000000" w:rsidRPr="00000000" w14:paraId="000006B7">
            <w:pPr>
              <w:spacing w:after="96" w:before="9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8">
            <w:pPr>
              <w:spacing w:after="96" w:before="9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9">
            <w:pPr>
              <w:spacing w:after="96" w:before="96"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Estudo de cenários</w:t>
            </w:r>
            <w:r w:rsidDel="00000000" w:rsidR="00000000" w:rsidRPr="00000000">
              <w:rPr>
                <w:rtl w:val="0"/>
              </w:rPr>
            </w:r>
          </w:p>
          <w:p w:rsidR="00000000" w:rsidDel="00000000" w:rsidP="00000000" w:rsidRDefault="00000000" w:rsidRPr="00000000" w14:paraId="000006BB">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novos fatos, ideias e opiniões</w:t>
            </w:r>
          </w:p>
          <w:p w:rsidR="00000000" w:rsidDel="00000000" w:rsidP="00000000" w:rsidRDefault="00000000" w:rsidRPr="00000000" w14:paraId="000006BC">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D">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Ferramentas de ideação</w:t>
            </w:r>
            <w:r w:rsidDel="00000000" w:rsidR="00000000" w:rsidRPr="00000000">
              <w:rPr>
                <w:rtl w:val="0"/>
              </w:rPr>
            </w:r>
          </w:p>
          <w:p w:rsidR="00000000" w:rsidDel="00000000" w:rsidP="00000000" w:rsidRDefault="00000000" w:rsidRPr="00000000" w14:paraId="000006BE">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6BF">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Funil de ideias</w:t>
            </w:r>
          </w:p>
          <w:p w:rsidR="00000000" w:rsidDel="00000000" w:rsidP="00000000" w:rsidRDefault="00000000" w:rsidRPr="00000000" w14:paraId="000006C0">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Matriz de alinhamento</w:t>
            </w:r>
          </w:p>
          <w:p w:rsidR="00000000" w:rsidDel="00000000" w:rsidP="00000000" w:rsidRDefault="00000000" w:rsidRPr="00000000" w14:paraId="000006C1">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Como poderíamos?</w:t>
            </w:r>
          </w:p>
          <w:p w:rsidR="00000000" w:rsidDel="00000000" w:rsidP="00000000" w:rsidRDefault="00000000" w:rsidRPr="00000000" w14:paraId="000006C2">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Benchmarking</w:t>
            </w:r>
          </w:p>
          <w:p w:rsidR="00000000" w:rsidDel="00000000" w:rsidP="00000000" w:rsidRDefault="00000000" w:rsidRPr="00000000" w14:paraId="000006C3">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6C4">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5">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Geração de valor</w:t>
            </w:r>
            <w:r w:rsidDel="00000000" w:rsidR="00000000" w:rsidRPr="00000000">
              <w:rPr>
                <w:rtl w:val="0"/>
              </w:rPr>
            </w:r>
          </w:p>
          <w:p w:rsidR="00000000" w:rsidDel="00000000" w:rsidP="00000000" w:rsidRDefault="00000000" w:rsidRPr="00000000" w14:paraId="000006C6">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Conceito de valor</w:t>
            </w:r>
          </w:p>
          <w:p w:rsidR="00000000" w:rsidDel="00000000" w:rsidP="00000000" w:rsidRDefault="00000000" w:rsidRPr="00000000" w14:paraId="000006C7">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Exemplos de proposta de valor</w:t>
            </w:r>
          </w:p>
          <w:p w:rsidR="00000000" w:rsidDel="00000000" w:rsidP="00000000" w:rsidRDefault="00000000" w:rsidRPr="00000000" w14:paraId="000006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9">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Mercado</w:t>
            </w:r>
            <w:r w:rsidDel="00000000" w:rsidR="00000000" w:rsidRPr="00000000">
              <w:rPr>
                <w:rtl w:val="0"/>
              </w:rPr>
            </w:r>
          </w:p>
          <w:p w:rsidR="00000000" w:rsidDel="00000000" w:rsidP="00000000" w:rsidRDefault="00000000" w:rsidRPr="00000000" w14:paraId="000006CA">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mercado, negócio e equipe.</w:t>
            </w:r>
          </w:p>
          <w:p w:rsidR="00000000" w:rsidDel="00000000" w:rsidP="00000000" w:rsidRDefault="00000000" w:rsidRPr="00000000" w14:paraId="000006CB">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Análise do mercado</w:t>
            </w:r>
          </w:p>
          <w:p w:rsidR="00000000" w:rsidDel="00000000" w:rsidP="00000000" w:rsidRDefault="00000000" w:rsidRPr="00000000" w14:paraId="000006CC">
            <w:pPr>
              <w:numPr>
                <w:ilvl w:val="2"/>
                <w:numId w:val="64"/>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Demandas do cliente</w:t>
            </w:r>
          </w:p>
          <w:p w:rsidR="00000000" w:rsidDel="00000000" w:rsidP="00000000" w:rsidRDefault="00000000" w:rsidRPr="00000000" w14:paraId="000006CD">
            <w:pPr>
              <w:numPr>
                <w:ilvl w:val="2"/>
                <w:numId w:val="64"/>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Atendimento do mercado</w:t>
            </w:r>
          </w:p>
          <w:p w:rsidR="00000000" w:rsidDel="00000000" w:rsidP="00000000" w:rsidRDefault="00000000" w:rsidRPr="00000000" w14:paraId="000006CE">
            <w:pPr>
              <w:numPr>
                <w:ilvl w:val="2"/>
                <w:numId w:val="64"/>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Custos</w:t>
            </w:r>
          </w:p>
          <w:p w:rsidR="00000000" w:rsidDel="00000000" w:rsidP="00000000" w:rsidRDefault="00000000" w:rsidRPr="00000000" w14:paraId="000006CF">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Análise do negócio</w:t>
            </w:r>
          </w:p>
          <w:p w:rsidR="00000000" w:rsidDel="00000000" w:rsidP="00000000" w:rsidRDefault="00000000" w:rsidRPr="00000000" w14:paraId="000006D0">
            <w:pPr>
              <w:numPr>
                <w:ilvl w:val="2"/>
                <w:numId w:val="64"/>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Para quem vender</w:t>
            </w:r>
          </w:p>
          <w:p w:rsidR="00000000" w:rsidDel="00000000" w:rsidP="00000000" w:rsidRDefault="00000000" w:rsidRPr="00000000" w14:paraId="000006D1">
            <w:pPr>
              <w:numPr>
                <w:ilvl w:val="2"/>
                <w:numId w:val="64"/>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Como vender e riscos envolvidos</w:t>
            </w:r>
          </w:p>
          <w:p w:rsidR="00000000" w:rsidDel="00000000" w:rsidP="00000000" w:rsidRDefault="00000000" w:rsidRPr="00000000" w14:paraId="000006D2">
            <w:pPr>
              <w:ind w:left="1517"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3">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Modelo de Negócios </w:t>
            </w:r>
            <w:r w:rsidDel="00000000" w:rsidR="00000000" w:rsidRPr="00000000">
              <w:rPr>
                <w:rtl w:val="0"/>
              </w:rPr>
            </w:r>
          </w:p>
          <w:p w:rsidR="00000000" w:rsidDel="00000000" w:rsidP="00000000" w:rsidRDefault="00000000" w:rsidRPr="00000000" w14:paraId="000006D4">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w:t>
            </w:r>
          </w:p>
          <w:p w:rsidR="00000000" w:rsidDel="00000000" w:rsidP="00000000" w:rsidRDefault="00000000" w:rsidRPr="00000000" w14:paraId="000006D5">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Impacto da Experiência do Usuário no Modelo de Negócios</w:t>
            </w:r>
          </w:p>
          <w:p w:rsidR="00000000" w:rsidDel="00000000" w:rsidP="00000000" w:rsidRDefault="00000000" w:rsidRPr="00000000" w14:paraId="000006D6">
            <w:pPr>
              <w:ind w:left="109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7">
            <w:pPr>
              <w:numPr>
                <w:ilvl w:val="0"/>
                <w:numId w:val="64"/>
              </w:numPr>
              <w:ind w:left="283.4645669291342" w:hanging="135"/>
              <w:rPr>
                <w:sz w:val="18"/>
                <w:szCs w:val="18"/>
              </w:rPr>
            </w:pPr>
            <w:r w:rsidDel="00000000" w:rsidR="00000000" w:rsidRPr="00000000">
              <w:rPr>
                <w:rFonts w:ascii="Arial" w:cs="Arial" w:eastAsia="Arial" w:hAnsi="Arial"/>
                <w:b w:val="1"/>
                <w:bCs w:val="1"/>
                <w:sz w:val="18"/>
                <w:szCs w:val="18"/>
                <w:rtl w:val="0"/>
              </w:rPr>
              <w:t xml:space="preserve">Metodologia Ágil de Projeto</w:t>
            </w:r>
            <w:r w:rsidDel="00000000" w:rsidR="00000000" w:rsidRPr="00000000">
              <w:rPr>
                <w:rtl w:val="0"/>
              </w:rPr>
            </w:r>
          </w:p>
          <w:p w:rsidR="00000000" w:rsidDel="00000000" w:rsidP="00000000" w:rsidRDefault="00000000" w:rsidRPr="00000000" w14:paraId="000006D8">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Scrum </w:t>
            </w:r>
          </w:p>
          <w:p w:rsidR="00000000" w:rsidDel="00000000" w:rsidP="00000000" w:rsidRDefault="00000000" w:rsidRPr="00000000" w14:paraId="000006D9">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Design sprint </w:t>
            </w:r>
          </w:p>
          <w:p w:rsidR="00000000" w:rsidDel="00000000" w:rsidP="00000000" w:rsidRDefault="00000000" w:rsidRPr="00000000" w14:paraId="000006DA">
            <w:pPr>
              <w:numPr>
                <w:ilvl w:val="1"/>
                <w:numId w:val="64"/>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w:t>
            </w:r>
          </w:p>
        </w:tc>
      </w:tr>
    </w:tbl>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
        <w:tblW w:w="101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tblGridChange w:id="0">
          <w:tblGrid>
            <w:gridCol w:w="2551"/>
            <w:gridCol w:w="2198"/>
            <w:gridCol w:w="544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D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DD">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DF">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E3">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6E7">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6E8">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6E9">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6EA">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6EB">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6EC">
            <w:pPr>
              <w:numPr>
                <w:ilvl w:val="0"/>
                <w:numId w:val="35"/>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EF">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numPr>
                <w:ilvl w:val="0"/>
                <w:numId w:val="7"/>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6F7">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F8">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6F9">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6FD">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6FE">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6FF">
            <w:pPr>
              <w:numPr>
                <w:ilvl w:val="0"/>
                <w:numId w:val="2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700">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spacing w:after="160" w:line="25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spacing w:after="40" w:before="40" w:line="276" w:lineRule="auto"/>
              <w:jc w:val="center"/>
              <w:rPr>
                <w:color w:val="000000"/>
                <w:sz w:val="18"/>
                <w:szCs w:val="18"/>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tabs>
                <w:tab w:val="left" w:leader="none" w:pos="178"/>
              </w:tabs>
              <w:spacing w:after="40"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Criatividade e Ideação</w:t>
            </w:r>
            <w:r w:rsidDel="00000000" w:rsidR="00000000" w:rsidRPr="00000000">
              <w:rPr>
                <w:rFonts w:ascii="Arial" w:cs="Arial" w:eastAsia="Arial" w:hAnsi="Arial"/>
                <w:sz w:val="18"/>
                <w:szCs w:val="18"/>
                <w:rtl w:val="0"/>
              </w:rPr>
              <w:t xml:space="preserve">. Brasília: SENAI/DN, 2023. E-book. (68 p.). ISBN 978-65-84921-07-8. Disponível em: https://meusenai.senai.br/estante/. Acesso em: 08 nov. 2023.</w:t>
            </w:r>
          </w:p>
          <w:p w:rsidR="00000000" w:rsidDel="00000000" w:rsidP="00000000" w:rsidRDefault="00000000" w:rsidRPr="00000000" w14:paraId="00000707">
            <w:pPr>
              <w:tabs>
                <w:tab w:val="left" w:leader="none" w:pos="178"/>
              </w:tabs>
              <w:spacing w:after="40"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Desenvolvimento de Projetos</w:t>
            </w:r>
            <w:r w:rsidDel="00000000" w:rsidR="00000000" w:rsidRPr="00000000">
              <w:rPr>
                <w:rFonts w:ascii="Arial" w:cs="Arial" w:eastAsia="Arial" w:hAnsi="Arial"/>
                <w:sz w:val="18"/>
                <w:szCs w:val="18"/>
                <w:rtl w:val="0"/>
              </w:rPr>
              <w:t xml:space="preserve">. Brasília: SENAI/DN, 2015. E-book. (141 p.). ISBN 978-85-7519-977-0. Disponível em: https://meusenai.senai.br/estante/. Acesso em: 08 nov. 2023.</w:t>
            </w:r>
          </w:p>
        </w:tc>
      </w:tr>
    </w:tbl>
    <w:p w:rsidR="00000000" w:rsidDel="00000000" w:rsidP="00000000" w:rsidRDefault="00000000" w:rsidRPr="00000000" w14:paraId="00000709">
      <w:pPr>
        <w:rPr>
          <w:color w:val="ff0000"/>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2">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13">
      <w:pPr>
        <w:rPr>
          <w:rFonts w:ascii="Arial" w:cs="Arial" w:eastAsia="Arial" w:hAnsi="Arial"/>
          <w:sz w:val="20"/>
          <w:szCs w:val="20"/>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14">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18">
            <w:pP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Fundamentos de Eletricidade</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60h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20">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4">
            <w:pPr>
              <w:jc w:val="both"/>
              <w:rPr>
                <w:rFonts w:ascii="Arial" w:cs="Arial" w:eastAsia="Arial" w:hAnsi="Arial"/>
                <w:sz w:val="18"/>
                <w:szCs w:val="18"/>
              </w:rPr>
            </w:pPr>
            <w:r w:rsidDel="00000000" w:rsidR="00000000" w:rsidRPr="00000000">
              <w:rPr>
                <w:rtl w:val="0"/>
              </w:rPr>
            </w:r>
          </w:p>
        </w:tc>
      </w:tr>
      <w:tr>
        <w:trPr>
          <w:cantSplit w:val="0"/>
          <w:trHeight w:val="504.999999999963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compreensão dos fundamentos de eletricidade aplicados a máquinas e equipamentos na indústria metalmecânica e setores afins, visando um melhor entendimento das linguagens e atividades do setor industrial.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2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2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3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fundamentos da eletricidade para identificação de problemas inerentes às suas atividades profissionais de apoio aos setores da empresa;</w:t>
            </w:r>
          </w:p>
          <w:p w:rsidR="00000000" w:rsidDel="00000000" w:rsidP="00000000" w:rsidRDefault="00000000" w:rsidRPr="00000000" w14:paraId="00000733">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e aplicabilidade dos instrumentos de medição de grandezas elétricas para identificação de defeitos em circuitos com vistas ao entendimento dos processos;</w:t>
            </w:r>
          </w:p>
          <w:p w:rsidR="00000000" w:rsidDel="00000000" w:rsidP="00000000" w:rsidRDefault="00000000" w:rsidRPr="00000000" w14:paraId="00000734">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diagramas elétricos de baixa complexidade de acordo com as normas técnicas para apoiar os setores nas atividades correlatas;</w:t>
            </w:r>
          </w:p>
          <w:p w:rsidR="00000000" w:rsidDel="00000000" w:rsidP="00000000" w:rsidRDefault="00000000" w:rsidRPr="00000000" w14:paraId="00000735">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dos circuitos elétricos de baixa complexidade de acordo com o diagrama elétrico com vistas ao entendimento dos processos e materiais envolvidos;</w:t>
            </w:r>
          </w:p>
          <w:p w:rsidR="00000000" w:rsidDel="00000000" w:rsidP="00000000" w:rsidRDefault="00000000" w:rsidRPr="00000000" w14:paraId="00000736">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de motores elétricos e seus respectivos procedimentos para ligação e utilização para compreensão dos materiais e máquinas utilizados na indústria;</w:t>
            </w:r>
          </w:p>
          <w:p w:rsidR="00000000" w:rsidDel="00000000" w:rsidP="00000000" w:rsidRDefault="00000000" w:rsidRPr="00000000" w14:paraId="00000737">
            <w:pPr>
              <w:numPr>
                <w:ilvl w:val="0"/>
                <w:numId w:val="5"/>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principais fatores de segurança em processos que envolvem o contato com eletricidade para que possa apoiar os setores da empresa na promoção das atividades em segurança.</w:t>
            </w:r>
          </w:p>
          <w:p w:rsidR="00000000" w:rsidDel="00000000" w:rsidP="00000000" w:rsidRDefault="00000000" w:rsidRPr="00000000" w14:paraId="00000738">
            <w:pPr>
              <w:spacing w:after="12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9">
            <w:pPr>
              <w:spacing w:after="12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A">
            <w:pPr>
              <w:spacing w:after="60"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numPr>
                <w:ilvl w:val="0"/>
                <w:numId w:val="61"/>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ELETRICIDADE BÁSICA</w:t>
            </w:r>
            <w:r w:rsidDel="00000000" w:rsidR="00000000" w:rsidRPr="00000000">
              <w:rPr>
                <w:rtl w:val="0"/>
              </w:rPr>
            </w:r>
          </w:p>
          <w:p w:rsidR="00000000" w:rsidDel="00000000" w:rsidP="00000000" w:rsidRDefault="00000000" w:rsidRPr="00000000" w14:paraId="0000073D">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Grandezas elétricas</w:t>
            </w:r>
          </w:p>
          <w:p w:rsidR="00000000" w:rsidDel="00000000" w:rsidP="00000000" w:rsidRDefault="00000000" w:rsidRPr="00000000" w14:paraId="0000073E">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Resistividade</w:t>
            </w:r>
          </w:p>
          <w:p w:rsidR="00000000" w:rsidDel="00000000" w:rsidP="00000000" w:rsidRDefault="00000000" w:rsidRPr="00000000" w14:paraId="0000073F">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Circuitos elétricos</w:t>
            </w:r>
          </w:p>
          <w:p w:rsidR="00000000" w:rsidDel="00000000" w:rsidP="00000000" w:rsidRDefault="00000000" w:rsidRPr="00000000" w14:paraId="00000740">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Corrente contínua e alternada</w:t>
            </w:r>
          </w:p>
          <w:p w:rsidR="00000000" w:rsidDel="00000000" w:rsidP="00000000" w:rsidRDefault="00000000" w:rsidRPr="00000000" w14:paraId="00000741">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Potência em corrente alternada</w:t>
            </w:r>
          </w:p>
          <w:p w:rsidR="00000000" w:rsidDel="00000000" w:rsidP="00000000" w:rsidRDefault="00000000" w:rsidRPr="00000000" w14:paraId="00000742">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Lei de ohm</w:t>
            </w:r>
          </w:p>
          <w:p w:rsidR="00000000" w:rsidDel="00000000" w:rsidP="00000000" w:rsidRDefault="00000000" w:rsidRPr="00000000" w14:paraId="00000743">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Fontes geradoras</w:t>
            </w:r>
          </w:p>
          <w:p w:rsidR="00000000" w:rsidDel="00000000" w:rsidP="00000000" w:rsidRDefault="00000000" w:rsidRPr="00000000" w14:paraId="00000744">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Potência em corrente contínua</w:t>
            </w:r>
          </w:p>
          <w:p w:rsidR="00000000" w:rsidDel="00000000" w:rsidP="00000000" w:rsidRDefault="00000000" w:rsidRPr="00000000" w14:paraId="00000745">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Magnetismo</w:t>
            </w:r>
          </w:p>
          <w:p w:rsidR="00000000" w:rsidDel="00000000" w:rsidP="00000000" w:rsidRDefault="00000000" w:rsidRPr="00000000" w14:paraId="00000746">
            <w:pPr>
              <w:numPr>
                <w:ilvl w:val="1"/>
                <w:numId w:val="25"/>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Eletromagnetismo</w:t>
            </w:r>
          </w:p>
          <w:p w:rsidR="00000000" w:rsidDel="00000000" w:rsidP="00000000" w:rsidRDefault="00000000" w:rsidRPr="00000000" w14:paraId="00000747">
            <w:pPr>
              <w:ind w:left="66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8">
            <w:pPr>
              <w:numPr>
                <w:ilvl w:val="0"/>
                <w:numId w:val="61"/>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CIRCUITOS ELÉTRICOS</w:t>
            </w:r>
            <w:r w:rsidDel="00000000" w:rsidR="00000000" w:rsidRPr="00000000">
              <w:rPr>
                <w:rtl w:val="0"/>
              </w:rPr>
            </w:r>
          </w:p>
          <w:p w:rsidR="00000000" w:rsidDel="00000000" w:rsidP="00000000" w:rsidRDefault="00000000" w:rsidRPr="00000000" w14:paraId="00000749">
            <w:pPr>
              <w:numPr>
                <w:ilvl w:val="1"/>
                <w:numId w:val="16"/>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circuitos elétricos</w:t>
            </w:r>
          </w:p>
          <w:p w:rsidR="00000000" w:rsidDel="00000000" w:rsidP="00000000" w:rsidRDefault="00000000" w:rsidRPr="00000000" w14:paraId="0000074A">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Contatores;</w:t>
            </w:r>
          </w:p>
          <w:p w:rsidR="00000000" w:rsidDel="00000000" w:rsidP="00000000" w:rsidRDefault="00000000" w:rsidRPr="00000000" w14:paraId="0000074B">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Disjuntores;</w:t>
            </w:r>
          </w:p>
          <w:p w:rsidR="00000000" w:rsidDel="00000000" w:rsidP="00000000" w:rsidRDefault="00000000" w:rsidRPr="00000000" w14:paraId="0000074C">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Fusíveis;</w:t>
            </w:r>
          </w:p>
          <w:p w:rsidR="00000000" w:rsidDel="00000000" w:rsidP="00000000" w:rsidRDefault="00000000" w:rsidRPr="00000000" w14:paraId="0000074D">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Relés</w:t>
            </w:r>
          </w:p>
          <w:p w:rsidR="00000000" w:rsidDel="00000000" w:rsidP="00000000" w:rsidRDefault="00000000" w:rsidRPr="00000000" w14:paraId="0000074E">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 de tempo;</w:t>
            </w:r>
          </w:p>
          <w:p w:rsidR="00000000" w:rsidDel="00000000" w:rsidP="00000000" w:rsidRDefault="00000000" w:rsidRPr="00000000" w14:paraId="0000074F">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 de sobrecarga;</w:t>
            </w:r>
          </w:p>
          <w:p w:rsidR="00000000" w:rsidDel="00000000" w:rsidP="00000000" w:rsidRDefault="00000000" w:rsidRPr="00000000" w14:paraId="00000750">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Botoeira;</w:t>
            </w:r>
          </w:p>
          <w:p w:rsidR="00000000" w:rsidDel="00000000" w:rsidP="00000000" w:rsidRDefault="00000000" w:rsidRPr="00000000" w14:paraId="00000751">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Sinaleiros;</w:t>
            </w:r>
          </w:p>
          <w:p w:rsidR="00000000" w:rsidDel="00000000" w:rsidP="00000000" w:rsidRDefault="00000000" w:rsidRPr="00000000" w14:paraId="00000752">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Sensores;</w:t>
            </w:r>
          </w:p>
          <w:p w:rsidR="00000000" w:rsidDel="00000000" w:rsidP="00000000" w:rsidRDefault="00000000" w:rsidRPr="00000000" w14:paraId="00000753">
            <w:pPr>
              <w:numPr>
                <w:ilvl w:val="2"/>
                <w:numId w:val="16"/>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Chave Fim de curso;</w:t>
            </w:r>
          </w:p>
          <w:p w:rsidR="00000000" w:rsidDel="00000000" w:rsidP="00000000" w:rsidRDefault="00000000" w:rsidRPr="00000000" w14:paraId="00000754">
            <w:pPr>
              <w:numPr>
                <w:ilvl w:val="1"/>
                <w:numId w:val="16"/>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Leitura e interpretação de diagramas elétricos;</w:t>
            </w:r>
          </w:p>
          <w:p w:rsidR="00000000" w:rsidDel="00000000" w:rsidP="00000000" w:rsidRDefault="00000000" w:rsidRPr="00000000" w14:paraId="00000755">
            <w:pPr>
              <w:numPr>
                <w:ilvl w:val="1"/>
                <w:numId w:val="16"/>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e técnicas de medição;</w:t>
            </w:r>
          </w:p>
          <w:p w:rsidR="00000000" w:rsidDel="00000000" w:rsidP="00000000" w:rsidRDefault="00000000" w:rsidRPr="00000000" w14:paraId="00000756">
            <w:pPr>
              <w:numPr>
                <w:ilvl w:val="1"/>
                <w:numId w:val="16"/>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Montagem de circuitos elétricos;</w:t>
            </w:r>
          </w:p>
          <w:p w:rsidR="00000000" w:rsidDel="00000000" w:rsidP="00000000" w:rsidRDefault="00000000" w:rsidRPr="00000000" w14:paraId="00000757">
            <w:pPr>
              <w:numPr>
                <w:ilvl w:val="1"/>
                <w:numId w:val="16"/>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Inversores de frequência.</w:t>
            </w:r>
          </w:p>
          <w:p w:rsidR="00000000" w:rsidDel="00000000" w:rsidP="00000000" w:rsidRDefault="00000000" w:rsidRPr="00000000" w14:paraId="00000758">
            <w:pPr>
              <w:ind w:left="66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9">
            <w:pPr>
              <w:numPr>
                <w:ilvl w:val="0"/>
                <w:numId w:val="61"/>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MOTORES ELÉTRICOS</w:t>
            </w:r>
            <w:r w:rsidDel="00000000" w:rsidR="00000000" w:rsidRPr="00000000">
              <w:rPr>
                <w:rtl w:val="0"/>
              </w:rPr>
            </w:r>
          </w:p>
          <w:p w:rsidR="00000000" w:rsidDel="00000000" w:rsidP="00000000" w:rsidRDefault="00000000" w:rsidRPr="00000000" w14:paraId="0000075A">
            <w:pPr>
              <w:numPr>
                <w:ilvl w:val="1"/>
                <w:numId w:val="61"/>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75B">
            <w:pPr>
              <w:numPr>
                <w:ilvl w:val="1"/>
                <w:numId w:val="61"/>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Ligação de motores elétricos </w:t>
            </w:r>
          </w:p>
          <w:p w:rsidR="00000000" w:rsidDel="00000000" w:rsidP="00000000" w:rsidRDefault="00000000" w:rsidRPr="00000000" w14:paraId="0000075C">
            <w:pPr>
              <w:numPr>
                <w:ilvl w:val="3"/>
                <w:numId w:val="59"/>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Monofásico;</w:t>
            </w:r>
          </w:p>
          <w:p w:rsidR="00000000" w:rsidDel="00000000" w:rsidP="00000000" w:rsidRDefault="00000000" w:rsidRPr="00000000" w14:paraId="0000075D">
            <w:pPr>
              <w:numPr>
                <w:ilvl w:val="3"/>
                <w:numId w:val="59"/>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Trifásico;</w:t>
            </w:r>
          </w:p>
          <w:p w:rsidR="00000000" w:rsidDel="00000000" w:rsidP="00000000" w:rsidRDefault="00000000" w:rsidRPr="00000000" w14:paraId="0000075E">
            <w:pPr>
              <w:numPr>
                <w:ilvl w:val="3"/>
                <w:numId w:val="59"/>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Dahlander;</w:t>
            </w:r>
          </w:p>
          <w:p w:rsidR="00000000" w:rsidDel="00000000" w:rsidP="00000000" w:rsidRDefault="00000000" w:rsidRPr="00000000" w14:paraId="0000075F">
            <w:pPr>
              <w:numPr>
                <w:ilvl w:val="3"/>
                <w:numId w:val="59"/>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Moto-freio;</w:t>
            </w:r>
          </w:p>
          <w:p w:rsidR="00000000" w:rsidDel="00000000" w:rsidP="00000000" w:rsidRDefault="00000000" w:rsidRPr="00000000" w14:paraId="00000760">
            <w:pPr>
              <w:ind w:left="1937"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1">
            <w:pPr>
              <w:numPr>
                <w:ilvl w:val="0"/>
                <w:numId w:val="61"/>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SEGURANÇA EM ELETRICIDADE</w:t>
            </w:r>
            <w:r w:rsidDel="00000000" w:rsidR="00000000" w:rsidRPr="00000000">
              <w:rPr>
                <w:rtl w:val="0"/>
              </w:rPr>
            </w:r>
          </w:p>
          <w:p w:rsidR="00000000" w:rsidDel="00000000" w:rsidP="00000000" w:rsidRDefault="00000000" w:rsidRPr="00000000" w14:paraId="00000762">
            <w:pPr>
              <w:numPr>
                <w:ilvl w:val="1"/>
                <w:numId w:val="61"/>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da segurança em eletricidade</w:t>
            </w:r>
          </w:p>
          <w:p w:rsidR="00000000" w:rsidDel="00000000" w:rsidP="00000000" w:rsidRDefault="00000000" w:rsidRPr="00000000" w14:paraId="00000763">
            <w:pPr>
              <w:ind w:left="1020"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6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65">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67">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6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shd w:fill="ffffff" w:val="clear"/>
              <w:ind w:left="720" w:firstLine="0"/>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76F">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770">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771">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72">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773">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74">
            <w:pPr>
              <w:numPr>
                <w:ilvl w:val="0"/>
                <w:numId w:val="4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775">
            <w:pPr>
              <w:numPr>
                <w:ilvl w:val="0"/>
                <w:numId w:val="44"/>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76">
            <w:pPr>
              <w:numPr>
                <w:ilvl w:val="0"/>
                <w:numId w:val="44"/>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Fonts w:ascii="Arial" w:cs="Arial" w:eastAsia="Arial" w:hAnsi="Arial"/>
                <w:color w:val="222222"/>
                <w:sz w:val="18"/>
                <w:szCs w:val="18"/>
                <w:rtl w:val="0"/>
              </w:rPr>
              <w:t xml:space="preserve">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7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numPr>
                <w:ilvl w:val="0"/>
                <w:numId w:val="56"/>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77E">
            <w:pPr>
              <w:numPr>
                <w:ilvl w:val="0"/>
                <w:numId w:val="56"/>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Instalações elétricas industriais (desejável)</w:t>
            </w:r>
          </w:p>
          <w:p w:rsidR="00000000" w:rsidDel="00000000" w:rsidP="00000000" w:rsidRDefault="00000000" w:rsidRPr="00000000" w14:paraId="0000077F">
            <w:pPr>
              <w:numPr>
                <w:ilvl w:val="0"/>
                <w:numId w:val="56"/>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numPr>
                <w:ilvl w:val="0"/>
                <w:numId w:val="69"/>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83">
            <w:pPr>
              <w:numPr>
                <w:ilvl w:val="0"/>
                <w:numId w:val="69"/>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784">
            <w:pPr>
              <w:numPr>
                <w:ilvl w:val="0"/>
                <w:numId w:val="69"/>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Bancadas didáticas para elétrica, instrumentos de medição de grandezas elétricas, motores elétricos, CLP’s, inversor de frequência, insumos de eletricidade (atividades práticas simuladas)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numPr>
                <w:ilvl w:val="0"/>
                <w:numId w:val="54"/>
              </w:numPr>
              <w:tabs>
                <w:tab w:val="left" w:leader="none" w:pos="178"/>
              </w:tabs>
              <w:ind w:left="45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tabs>
                <w:tab w:val="left" w:leader="none" w:pos="178"/>
              </w:tabs>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keepNext w:val="1"/>
              <w:tabs>
                <w:tab w:val="left" w:leader="none" w:pos="178"/>
              </w:tabs>
              <w:spacing w:after="40" w:before="20" w:line="276" w:lineRule="auto"/>
              <w:ind w:left="142" w:firstLine="140"/>
              <w:jc w:val="both"/>
              <w:rPr>
                <w:rFonts w:ascii="Arial" w:cs="Arial" w:eastAsia="Arial" w:hAnsi="Arial"/>
                <w:b w:val="1"/>
                <w:bCs w:val="1"/>
                <w:smallCaps w:val="1"/>
                <w:sz w:val="20"/>
                <w:szCs w:val="20"/>
              </w:rPr>
            </w:pPr>
            <w:r w:rsidDel="00000000" w:rsidR="00000000" w:rsidRPr="00000000">
              <w:rPr>
                <w:rFonts w:ascii="Arial" w:cs="Arial" w:eastAsia="Arial" w:hAnsi="Arial"/>
                <w:b w:val="1"/>
                <w:bCs w:val="1"/>
                <w:sz w:val="20"/>
                <w:szCs w:val="20"/>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tabs>
                <w:tab w:val="left" w:leader="none" w:pos="178"/>
              </w:tabs>
              <w:spacing w:after="40" w:before="20" w:line="276" w:lineRule="auto"/>
              <w:jc w:val="both"/>
              <w:rPr>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Eletricidade</w:t>
            </w:r>
            <w:r w:rsidDel="00000000" w:rsidR="00000000" w:rsidRPr="00000000">
              <w:rPr>
                <w:rFonts w:ascii="Arial" w:cs="Arial" w:eastAsia="Arial" w:hAnsi="Arial"/>
                <w:sz w:val="18"/>
                <w:szCs w:val="18"/>
                <w:rtl w:val="0"/>
              </w:rPr>
              <w:t xml:space="preserve">. Brasília: SENAI/DN, 2016. E-book. (184 p.). (Série Aprendizagem Industrial). ISBN 978-85-7519-609-0. Disponível em: https://meusenai.senai.br/estante/. Acesso em: 05 out. 2022</w:t>
            </w:r>
            <w:r w:rsidDel="00000000" w:rsidR="00000000" w:rsidRPr="00000000">
              <w:rPr>
                <w:rtl w:val="0"/>
              </w:rPr>
            </w:r>
          </w:p>
        </w:tc>
      </w:tr>
    </w:tbl>
    <w:p w:rsidR="00000000" w:rsidDel="00000000" w:rsidP="00000000" w:rsidRDefault="00000000" w:rsidRPr="00000000" w14:paraId="0000078F">
      <w:pPr>
        <w:rPr>
          <w:rFonts w:ascii="Arial" w:cs="Arial" w:eastAsia="Arial" w:hAnsi="Arial"/>
          <w:color w:val="ff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tbl>
      <w:tblPr>
        <w:tblStyle w:val="Table26"/>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2114"/>
        <w:gridCol w:w="5340"/>
        <w:gridCol w:w="6"/>
        <w:tblGridChange w:id="0">
          <w:tblGrid>
            <w:gridCol w:w="2462"/>
            <w:gridCol w:w="2114"/>
            <w:gridCol w:w="5340"/>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91">
            <w:pPr>
              <w:ind w:left="607" w:firstLine="0"/>
              <w:jc w:val="center"/>
              <w:rPr>
                <w:b w:val="1"/>
                <w:bCs w:val="1"/>
                <w:i w:val="1"/>
                <w:i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95">
            <w:pPr>
              <w:rPr>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Fundamentos da Tecnologia Mecânica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rPr>
                <w:sz w:val="18"/>
                <w:szCs w:val="18"/>
              </w:rPr>
            </w:pPr>
            <w:r w:rsidDel="00000000" w:rsidR="00000000" w:rsidRPr="00000000">
              <w:rPr>
                <w:rFonts w:ascii="Arial" w:cs="Arial" w:eastAsia="Arial" w:hAnsi="Arial"/>
                <w:b w:val="1"/>
                <w:bCs w:val="1"/>
                <w:sz w:val="18"/>
                <w:szCs w:val="18"/>
                <w:rtl w:val="0"/>
              </w:rPr>
              <w:t xml:space="preserve">Carga Horária: 60h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9D">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p w:rsidR="00000000" w:rsidDel="00000000" w:rsidP="00000000" w:rsidRDefault="00000000" w:rsidRPr="00000000" w14:paraId="0000079E">
            <w:pPr>
              <w:jc w:val="both"/>
              <w:rPr>
                <w:rFonts w:ascii="Arial" w:cs="Arial" w:eastAsia="Arial" w:hAnsi="Arial"/>
                <w:b w:val="1"/>
                <w:bCs w:val="1"/>
                <w:sz w:val="18"/>
                <w:szCs w:val="18"/>
              </w:rPr>
            </w:pPr>
            <w:r w:rsidDel="00000000" w:rsidR="00000000" w:rsidRPr="00000000">
              <w:rPr>
                <w:rtl w:val="0"/>
              </w:rPr>
            </w:r>
          </w:p>
        </w:tc>
      </w:tr>
      <w:tr>
        <w:trPr>
          <w:cantSplit w:val="0"/>
          <w:trHeight w:val="604.999999999927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both"/>
              <w:rPr>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básicas requeridas para reconhecer os tipos de materiais, ferramentas e instrumentos usados na produção, bem como fundamentos de metrologia.</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A6">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A9">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AB">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rHeight w:val="180" w:hRule="atLeast"/>
          <w:tblHeader w:val="0"/>
        </w:trPr>
        <w:tc>
          <w:tcPr>
            <w:gridSpan w:val="2"/>
          </w:tcPr>
          <w:p w:rsidR="00000000" w:rsidDel="00000000" w:rsidP="00000000" w:rsidRDefault="00000000" w:rsidRPr="00000000" w14:paraId="000007AC">
            <w:pPr>
              <w:widowControl w:val="0"/>
              <w:rPr>
                <w:b w:val="1"/>
                <w:bCs w:val="1"/>
                <w:color w:val="0070c0"/>
                <w:sz w:val="18"/>
                <w:szCs w:val="18"/>
              </w:rPr>
            </w:pPr>
            <w:r w:rsidDel="00000000" w:rsidR="00000000" w:rsidRPr="00000000">
              <w:rPr>
                <w:rtl w:val="0"/>
              </w:rPr>
            </w:r>
          </w:p>
          <w:p w:rsidR="00000000" w:rsidDel="00000000" w:rsidP="00000000" w:rsidRDefault="00000000" w:rsidRPr="00000000" w14:paraId="000007AD">
            <w:pPr>
              <w:numPr>
                <w:ilvl w:val="0"/>
                <w:numId w:val="29"/>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e informações de textos técnicos simples (normas, procedimentos, manuais, planilhas, relatórios, catálogos e desenho técnicos) relacionados à mecânica;</w:t>
            </w:r>
          </w:p>
          <w:p w:rsidR="00000000" w:rsidDel="00000000" w:rsidP="00000000" w:rsidRDefault="00000000" w:rsidRPr="00000000" w14:paraId="000007AE">
            <w:pPr>
              <w:numPr>
                <w:ilvl w:val="0"/>
                <w:numId w:val="29"/>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instrumentos de medição e controle utilizados na fabricação mecânica (metrologia).</w:t>
            </w:r>
          </w:p>
          <w:p w:rsidR="00000000" w:rsidDel="00000000" w:rsidP="00000000" w:rsidRDefault="00000000" w:rsidRPr="00000000" w14:paraId="000007AF">
            <w:pPr>
              <w:numPr>
                <w:ilvl w:val="0"/>
                <w:numId w:val="29"/>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tipos de materiais utilizados na indústria metalmecânica e setores afins;</w:t>
            </w:r>
          </w:p>
          <w:p w:rsidR="00000000" w:rsidDel="00000000" w:rsidP="00000000" w:rsidRDefault="00000000" w:rsidRPr="00000000" w14:paraId="000007B0">
            <w:pPr>
              <w:numPr>
                <w:ilvl w:val="0"/>
                <w:numId w:val="29"/>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tipos, características e aplicações dos elementos de máquinas dos conjuntos mecânicos utilizados na indústria metalmecânica e setores afins;</w:t>
            </w:r>
          </w:p>
          <w:p w:rsidR="00000000" w:rsidDel="00000000" w:rsidP="00000000" w:rsidRDefault="00000000" w:rsidRPr="00000000" w14:paraId="000007B1">
            <w:pPr>
              <w:numPr>
                <w:ilvl w:val="0"/>
                <w:numId w:val="29"/>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situações de risco e equipamentos de proteção a serem utilizados em ambientes industriais.</w:t>
            </w:r>
          </w:p>
          <w:p w:rsidR="00000000" w:rsidDel="00000000" w:rsidP="00000000" w:rsidRDefault="00000000" w:rsidRPr="00000000" w14:paraId="000007B2">
            <w:pPr>
              <w:spacing w:after="120" w:lineRule="auto"/>
              <w:ind w:left="311" w:hanging="142"/>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ind w:left="475" w:firstLine="0"/>
              <w:rPr>
                <w:sz w:val="18"/>
                <w:szCs w:val="18"/>
              </w:rPr>
            </w:pPr>
            <w:r w:rsidDel="00000000" w:rsidR="00000000" w:rsidRPr="00000000">
              <w:rPr>
                <w:rtl w:val="0"/>
              </w:rPr>
            </w:r>
          </w:p>
          <w:p w:rsidR="00000000" w:rsidDel="00000000" w:rsidP="00000000" w:rsidRDefault="00000000" w:rsidRPr="00000000" w14:paraId="000007B5">
            <w:pPr>
              <w:numPr>
                <w:ilvl w:val="0"/>
                <w:numId w:val="34"/>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METROLOGIA</w:t>
            </w:r>
            <w:r w:rsidDel="00000000" w:rsidR="00000000" w:rsidRPr="00000000">
              <w:rPr>
                <w:rtl w:val="0"/>
              </w:rPr>
            </w:r>
          </w:p>
          <w:p w:rsidR="00000000" w:rsidDel="00000000" w:rsidP="00000000" w:rsidRDefault="00000000" w:rsidRPr="00000000" w14:paraId="000007B6">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Conceito, histórico e aplicação;</w:t>
            </w:r>
          </w:p>
          <w:p w:rsidR="00000000" w:rsidDel="00000000" w:rsidP="00000000" w:rsidRDefault="00000000" w:rsidRPr="00000000" w14:paraId="000007B7">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básicas para metrologia;</w:t>
            </w:r>
          </w:p>
          <w:p w:rsidR="00000000" w:rsidDel="00000000" w:rsidP="00000000" w:rsidRDefault="00000000" w:rsidRPr="00000000" w14:paraId="000007B8">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Unidades de medidas e conversões;</w:t>
            </w:r>
          </w:p>
          <w:p w:rsidR="00000000" w:rsidDel="00000000" w:rsidP="00000000" w:rsidRDefault="00000000" w:rsidRPr="00000000" w14:paraId="000007B9">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Tipos, características, aplicações, uso e conservação dos instrumentos:</w:t>
            </w:r>
          </w:p>
          <w:p w:rsidR="00000000" w:rsidDel="00000000" w:rsidP="00000000" w:rsidRDefault="00000000" w:rsidRPr="00000000" w14:paraId="000007BA">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Régua graduada;</w:t>
            </w:r>
          </w:p>
          <w:p w:rsidR="00000000" w:rsidDel="00000000" w:rsidP="00000000" w:rsidRDefault="00000000" w:rsidRPr="00000000" w14:paraId="000007BB">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Régua de controle;</w:t>
            </w:r>
          </w:p>
          <w:p w:rsidR="00000000" w:rsidDel="00000000" w:rsidP="00000000" w:rsidRDefault="00000000" w:rsidRPr="00000000" w14:paraId="000007BC">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Trena;</w:t>
            </w:r>
          </w:p>
          <w:p w:rsidR="00000000" w:rsidDel="00000000" w:rsidP="00000000" w:rsidRDefault="00000000" w:rsidRPr="00000000" w14:paraId="000007BD">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Esquadro;</w:t>
            </w:r>
          </w:p>
          <w:p w:rsidR="00000000" w:rsidDel="00000000" w:rsidP="00000000" w:rsidRDefault="00000000" w:rsidRPr="00000000" w14:paraId="000007BE">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Gabarito de verificação (de raio, de rosca, de folga, passa não passa, ...);</w:t>
            </w:r>
          </w:p>
          <w:p w:rsidR="00000000" w:rsidDel="00000000" w:rsidP="00000000" w:rsidRDefault="00000000" w:rsidRPr="00000000" w14:paraId="000007BF">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Paquímetros;</w:t>
            </w:r>
          </w:p>
          <w:p w:rsidR="00000000" w:rsidDel="00000000" w:rsidP="00000000" w:rsidRDefault="00000000" w:rsidRPr="00000000" w14:paraId="000007C0">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Traçador de altura;</w:t>
            </w:r>
          </w:p>
          <w:p w:rsidR="00000000" w:rsidDel="00000000" w:rsidP="00000000" w:rsidRDefault="00000000" w:rsidRPr="00000000" w14:paraId="000007C1">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Mesa de desempeno;</w:t>
            </w:r>
          </w:p>
          <w:p w:rsidR="00000000" w:rsidDel="00000000" w:rsidP="00000000" w:rsidRDefault="00000000" w:rsidRPr="00000000" w14:paraId="000007C2">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Micrômetros Internos e Externos;</w:t>
            </w:r>
          </w:p>
          <w:p w:rsidR="00000000" w:rsidDel="00000000" w:rsidP="00000000" w:rsidRDefault="00000000" w:rsidRPr="00000000" w14:paraId="000007C3">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Relógio comparador;</w:t>
            </w:r>
          </w:p>
          <w:p w:rsidR="00000000" w:rsidDel="00000000" w:rsidP="00000000" w:rsidRDefault="00000000" w:rsidRPr="00000000" w14:paraId="000007C4">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Relógio apalpador;</w:t>
            </w:r>
          </w:p>
          <w:p w:rsidR="00000000" w:rsidDel="00000000" w:rsidP="00000000" w:rsidRDefault="00000000" w:rsidRPr="00000000" w14:paraId="000007C5">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Goniômetro / Transferidor de Grau;</w:t>
            </w:r>
          </w:p>
          <w:p w:rsidR="00000000" w:rsidDel="00000000" w:rsidP="00000000" w:rsidRDefault="00000000" w:rsidRPr="00000000" w14:paraId="000007C6">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Rugosímetro;</w:t>
            </w:r>
          </w:p>
          <w:p w:rsidR="00000000" w:rsidDel="00000000" w:rsidP="00000000" w:rsidRDefault="00000000" w:rsidRPr="00000000" w14:paraId="000007C7">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Súbito (comparador de diâmetros internos);</w:t>
            </w:r>
          </w:p>
          <w:p w:rsidR="00000000" w:rsidDel="00000000" w:rsidP="00000000" w:rsidRDefault="00000000" w:rsidRPr="00000000" w14:paraId="000007C8">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Tolerâncias dimensionais / geométricas.</w:t>
            </w:r>
          </w:p>
          <w:p w:rsidR="00000000" w:rsidDel="00000000" w:rsidP="00000000" w:rsidRDefault="00000000" w:rsidRPr="00000000" w14:paraId="000007C9">
            <w:pPr>
              <w:ind w:left="47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A">
            <w:pPr>
              <w:numPr>
                <w:ilvl w:val="0"/>
                <w:numId w:val="34"/>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MATERIAIS DE CONSTRUÇÃO MECÂNICA</w:t>
            </w:r>
            <w:r w:rsidDel="00000000" w:rsidR="00000000" w:rsidRPr="00000000">
              <w:rPr>
                <w:rtl w:val="0"/>
              </w:rPr>
            </w:r>
          </w:p>
          <w:p w:rsidR="00000000" w:rsidDel="00000000" w:rsidP="00000000" w:rsidRDefault="00000000" w:rsidRPr="00000000" w14:paraId="000007CB">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Metais Ferrosos e não ferrosos:</w:t>
            </w:r>
          </w:p>
          <w:p w:rsidR="00000000" w:rsidDel="00000000" w:rsidP="00000000" w:rsidRDefault="00000000" w:rsidRPr="00000000" w14:paraId="000007CC">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Conceitos;</w:t>
            </w:r>
          </w:p>
          <w:p w:rsidR="00000000" w:rsidDel="00000000" w:rsidP="00000000" w:rsidRDefault="00000000" w:rsidRPr="00000000" w14:paraId="000007CD">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Obtenção;</w:t>
            </w:r>
          </w:p>
          <w:p w:rsidR="00000000" w:rsidDel="00000000" w:rsidP="00000000" w:rsidRDefault="00000000" w:rsidRPr="00000000" w14:paraId="000007CE">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 propriedades e aplicações;</w:t>
            </w:r>
          </w:p>
          <w:p w:rsidR="00000000" w:rsidDel="00000000" w:rsidP="00000000" w:rsidRDefault="00000000" w:rsidRPr="00000000" w14:paraId="000007CF">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Formas comerciais.</w:t>
            </w:r>
          </w:p>
          <w:p w:rsidR="00000000" w:rsidDel="00000000" w:rsidP="00000000" w:rsidRDefault="00000000" w:rsidRPr="00000000" w14:paraId="000007D0">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Não Metais:</w:t>
            </w:r>
          </w:p>
          <w:p w:rsidR="00000000" w:rsidDel="00000000" w:rsidP="00000000" w:rsidRDefault="00000000" w:rsidRPr="00000000" w14:paraId="000007D1">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Poliméricos (características, propriedades e aplicações).</w:t>
            </w:r>
          </w:p>
          <w:p w:rsidR="00000000" w:rsidDel="00000000" w:rsidP="00000000" w:rsidRDefault="00000000" w:rsidRPr="00000000" w14:paraId="000007D2">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Naturais (características, propriedades e aplicações).</w:t>
            </w:r>
          </w:p>
          <w:p w:rsidR="00000000" w:rsidDel="00000000" w:rsidP="00000000" w:rsidRDefault="00000000" w:rsidRPr="00000000" w14:paraId="000007D3">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Compósitos (características, propriedades e aplicações).</w:t>
            </w:r>
          </w:p>
          <w:p w:rsidR="00000000" w:rsidDel="00000000" w:rsidP="00000000" w:rsidRDefault="00000000" w:rsidRPr="00000000" w14:paraId="000007D4">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Cerâmicos (características, propriedades e aplicações).</w:t>
            </w:r>
          </w:p>
          <w:p w:rsidR="00000000" w:rsidDel="00000000" w:rsidP="00000000" w:rsidRDefault="00000000" w:rsidRPr="00000000" w14:paraId="000007D5">
            <w:pPr>
              <w:numPr>
                <w:ilvl w:val="0"/>
                <w:numId w:val="34"/>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ELEMENTOS DE MÁQUINAS (CONCEITOS E APLICAÇÕES)</w:t>
            </w:r>
            <w:r w:rsidDel="00000000" w:rsidR="00000000" w:rsidRPr="00000000">
              <w:rPr>
                <w:rtl w:val="0"/>
              </w:rPr>
            </w:r>
          </w:p>
          <w:p w:rsidR="00000000" w:rsidDel="00000000" w:rsidP="00000000" w:rsidRDefault="00000000" w:rsidRPr="00000000" w14:paraId="000007D6">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Fixação</w:t>
            </w:r>
          </w:p>
          <w:p w:rsidR="00000000" w:rsidDel="00000000" w:rsidP="00000000" w:rsidRDefault="00000000" w:rsidRPr="00000000" w14:paraId="000007D7">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Parafusos e porcas (tipos de parafusos e porcas, tipos de rosca, perfil do filete, sentido de direção, nomenclatura da rosca, tabelas de roscas)</w:t>
            </w:r>
          </w:p>
          <w:p w:rsidR="00000000" w:rsidDel="00000000" w:rsidP="00000000" w:rsidRDefault="00000000" w:rsidRPr="00000000" w14:paraId="000007D8">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Rebites</w:t>
            </w:r>
          </w:p>
          <w:p w:rsidR="00000000" w:rsidDel="00000000" w:rsidP="00000000" w:rsidRDefault="00000000" w:rsidRPr="00000000" w14:paraId="000007D9">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Arruelas</w:t>
            </w:r>
          </w:p>
          <w:p w:rsidR="00000000" w:rsidDel="00000000" w:rsidP="00000000" w:rsidRDefault="00000000" w:rsidRPr="00000000" w14:paraId="000007DA">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Grampos</w:t>
            </w:r>
          </w:p>
          <w:p w:rsidR="00000000" w:rsidDel="00000000" w:rsidP="00000000" w:rsidRDefault="00000000" w:rsidRPr="00000000" w14:paraId="000007DB">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Pinos</w:t>
            </w:r>
          </w:p>
          <w:p w:rsidR="00000000" w:rsidDel="00000000" w:rsidP="00000000" w:rsidRDefault="00000000" w:rsidRPr="00000000" w14:paraId="000007DC">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Contrapinos ou Cupilhas</w:t>
            </w:r>
          </w:p>
          <w:p w:rsidR="00000000" w:rsidDel="00000000" w:rsidP="00000000" w:rsidRDefault="00000000" w:rsidRPr="00000000" w14:paraId="000007DD">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Anéis Elásticos</w:t>
            </w:r>
          </w:p>
          <w:p w:rsidR="00000000" w:rsidDel="00000000" w:rsidP="00000000" w:rsidRDefault="00000000" w:rsidRPr="00000000" w14:paraId="000007DE">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Apoio</w:t>
            </w:r>
          </w:p>
          <w:p w:rsidR="00000000" w:rsidDel="00000000" w:rsidP="00000000" w:rsidRDefault="00000000" w:rsidRPr="00000000" w14:paraId="000007DF">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Mancais: Deslizamento e Rolamento.</w:t>
            </w:r>
          </w:p>
          <w:p w:rsidR="00000000" w:rsidDel="00000000" w:rsidP="00000000" w:rsidRDefault="00000000" w:rsidRPr="00000000" w14:paraId="000007E0">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Guias </w:t>
            </w:r>
          </w:p>
          <w:p w:rsidR="00000000" w:rsidDel="00000000" w:rsidP="00000000" w:rsidRDefault="00000000" w:rsidRPr="00000000" w14:paraId="000007E1">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transmissão</w:t>
            </w:r>
          </w:p>
          <w:p w:rsidR="00000000" w:rsidDel="00000000" w:rsidP="00000000" w:rsidRDefault="00000000" w:rsidRPr="00000000" w14:paraId="000007E2">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Polias e correias</w:t>
            </w:r>
          </w:p>
          <w:p w:rsidR="00000000" w:rsidDel="00000000" w:rsidP="00000000" w:rsidRDefault="00000000" w:rsidRPr="00000000" w14:paraId="000007E3">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Engrenagens</w:t>
            </w:r>
          </w:p>
          <w:p w:rsidR="00000000" w:rsidDel="00000000" w:rsidP="00000000" w:rsidRDefault="00000000" w:rsidRPr="00000000" w14:paraId="000007E4">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Rodas de Atrito</w:t>
            </w:r>
          </w:p>
          <w:p w:rsidR="00000000" w:rsidDel="00000000" w:rsidP="00000000" w:rsidRDefault="00000000" w:rsidRPr="00000000" w14:paraId="000007E5">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Correntes e rodas dentadas</w:t>
            </w:r>
          </w:p>
          <w:p w:rsidR="00000000" w:rsidDel="00000000" w:rsidP="00000000" w:rsidRDefault="00000000" w:rsidRPr="00000000" w14:paraId="000007E6">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Cames</w:t>
            </w:r>
          </w:p>
          <w:p w:rsidR="00000000" w:rsidDel="00000000" w:rsidP="00000000" w:rsidRDefault="00000000" w:rsidRPr="00000000" w14:paraId="000007E7">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Acoplamentos</w:t>
            </w:r>
          </w:p>
          <w:p w:rsidR="00000000" w:rsidDel="00000000" w:rsidP="00000000" w:rsidRDefault="00000000" w:rsidRPr="00000000" w14:paraId="000007E8">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Cabos</w:t>
            </w:r>
          </w:p>
          <w:p w:rsidR="00000000" w:rsidDel="00000000" w:rsidP="00000000" w:rsidRDefault="00000000" w:rsidRPr="00000000" w14:paraId="000007E9">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Eixos e Árvores</w:t>
            </w:r>
          </w:p>
          <w:p w:rsidR="00000000" w:rsidDel="00000000" w:rsidP="00000000" w:rsidRDefault="00000000" w:rsidRPr="00000000" w14:paraId="000007EA">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Roscas para transmissão de movimento</w:t>
            </w:r>
          </w:p>
          <w:p w:rsidR="00000000" w:rsidDel="00000000" w:rsidP="00000000" w:rsidRDefault="00000000" w:rsidRPr="00000000" w14:paraId="000007EB">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Chavetas</w:t>
            </w:r>
          </w:p>
          <w:p w:rsidR="00000000" w:rsidDel="00000000" w:rsidP="00000000" w:rsidRDefault="00000000" w:rsidRPr="00000000" w14:paraId="000007EC">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Vedação</w:t>
            </w:r>
          </w:p>
          <w:p w:rsidR="00000000" w:rsidDel="00000000" w:rsidP="00000000" w:rsidRDefault="00000000" w:rsidRPr="00000000" w14:paraId="000007ED">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Vedantes Químicos</w:t>
            </w:r>
          </w:p>
          <w:p w:rsidR="00000000" w:rsidDel="00000000" w:rsidP="00000000" w:rsidRDefault="00000000" w:rsidRPr="00000000" w14:paraId="000007EE">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Juntas</w:t>
            </w:r>
          </w:p>
          <w:p w:rsidR="00000000" w:rsidDel="00000000" w:rsidP="00000000" w:rsidRDefault="00000000" w:rsidRPr="00000000" w14:paraId="000007EF">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Gaxetas, </w:t>
            </w:r>
          </w:p>
          <w:p w:rsidR="00000000" w:rsidDel="00000000" w:rsidP="00000000" w:rsidRDefault="00000000" w:rsidRPr="00000000" w14:paraId="000007F0">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Selos Mecânicos</w:t>
            </w:r>
          </w:p>
          <w:p w:rsidR="00000000" w:rsidDel="00000000" w:rsidP="00000000" w:rsidRDefault="00000000" w:rsidRPr="00000000" w14:paraId="000007F1">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Anéis de Vedação</w:t>
            </w:r>
          </w:p>
          <w:p w:rsidR="00000000" w:rsidDel="00000000" w:rsidP="00000000" w:rsidRDefault="00000000" w:rsidRPr="00000000" w14:paraId="000007F2">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Retentores</w:t>
            </w:r>
          </w:p>
          <w:p w:rsidR="00000000" w:rsidDel="00000000" w:rsidP="00000000" w:rsidRDefault="00000000" w:rsidRPr="00000000" w14:paraId="000007F3">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Elásticos</w:t>
            </w:r>
          </w:p>
          <w:p w:rsidR="00000000" w:rsidDel="00000000" w:rsidP="00000000" w:rsidRDefault="00000000" w:rsidRPr="00000000" w14:paraId="000007F4">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Molas Helicoidais: tração, compressão, torção, cônica.</w:t>
            </w:r>
          </w:p>
          <w:p w:rsidR="00000000" w:rsidDel="00000000" w:rsidP="00000000" w:rsidRDefault="00000000" w:rsidRPr="00000000" w14:paraId="000007F5">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Molas Planas: feixe de mola, mola prato.</w:t>
            </w:r>
          </w:p>
          <w:p w:rsidR="00000000" w:rsidDel="00000000" w:rsidP="00000000" w:rsidRDefault="00000000" w:rsidRPr="00000000" w14:paraId="000007F6">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Elevação e Transporte</w:t>
            </w:r>
          </w:p>
          <w:p w:rsidR="00000000" w:rsidDel="00000000" w:rsidP="00000000" w:rsidRDefault="00000000" w:rsidRPr="00000000" w14:paraId="000007F7">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Cabos de aço</w:t>
            </w:r>
          </w:p>
          <w:p w:rsidR="00000000" w:rsidDel="00000000" w:rsidP="00000000" w:rsidRDefault="00000000" w:rsidRPr="00000000" w14:paraId="000007F8">
            <w:pPr>
              <w:numPr>
                <w:ilvl w:val="2"/>
                <w:numId w:val="34"/>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Cintas de içamento</w:t>
            </w:r>
          </w:p>
          <w:p w:rsidR="00000000" w:rsidDel="00000000" w:rsidP="00000000" w:rsidRDefault="00000000" w:rsidRPr="00000000" w14:paraId="000007F9">
            <w:pPr>
              <w:numPr>
                <w:ilvl w:val="0"/>
                <w:numId w:val="34"/>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Ergonomia</w:t>
            </w:r>
            <w:r w:rsidDel="00000000" w:rsidR="00000000" w:rsidRPr="00000000">
              <w:rPr>
                <w:rtl w:val="0"/>
              </w:rPr>
            </w:r>
          </w:p>
          <w:p w:rsidR="00000000" w:rsidDel="00000000" w:rsidP="00000000" w:rsidRDefault="00000000" w:rsidRPr="00000000" w14:paraId="000007FA">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Posturas na execução de operações de produção</w:t>
            </w:r>
          </w:p>
          <w:p w:rsidR="00000000" w:rsidDel="00000000" w:rsidP="00000000" w:rsidRDefault="00000000" w:rsidRPr="00000000" w14:paraId="000007FB">
            <w:pPr>
              <w:numPr>
                <w:ilvl w:val="1"/>
                <w:numId w:val="34"/>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Riscos e Segurança em movimentação e transporte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FD">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r w:rsidDel="00000000" w:rsidR="00000000" w:rsidRPr="00000000">
              <w:rPr>
                <w:rtl w:val="0"/>
              </w:rPr>
            </w:r>
          </w:p>
          <w:p w:rsidR="00000000" w:rsidDel="00000000" w:rsidP="00000000" w:rsidRDefault="00000000" w:rsidRPr="00000000" w14:paraId="000007FE">
            <w:pPr>
              <w:jc w:val="center"/>
              <w:rPr>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800">
            <w:pPr>
              <w:jc w:val="center"/>
              <w:rPr>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jc w:val="both"/>
              <w:rPr>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rPr>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804">
            <w:pPr>
              <w:spacing w:before="40" w:lineRule="auto"/>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rHeight w:val="9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808">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809">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80A">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80B">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80C">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80D">
            <w:pPr>
              <w:numPr>
                <w:ilvl w:val="0"/>
                <w:numId w:val="17"/>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80E">
            <w:pPr>
              <w:numPr>
                <w:ilvl w:val="0"/>
                <w:numId w:val="17"/>
              </w:numPr>
              <w:shd w:fill="ffffff" w:val="clear"/>
              <w:spacing w:after="280" w:line="276" w:lineRule="auto"/>
              <w:ind w:left="360" w:hanging="360"/>
              <w:rPr>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811">
            <w:pPr>
              <w:spacing w:after="40" w:before="40" w:lineRule="auto"/>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4">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numPr>
                <w:ilvl w:val="0"/>
                <w:numId w:val="12"/>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Sala de Aula</w:t>
            </w:r>
            <w:r w:rsidDel="00000000" w:rsidR="00000000" w:rsidRPr="00000000">
              <w:rPr>
                <w:rtl w:val="0"/>
              </w:rPr>
            </w:r>
          </w:p>
          <w:p w:rsidR="00000000" w:rsidDel="00000000" w:rsidP="00000000" w:rsidRDefault="00000000" w:rsidRPr="00000000" w14:paraId="00000816">
            <w:pPr>
              <w:numPr>
                <w:ilvl w:val="0"/>
                <w:numId w:val="12"/>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Laboratório de Informática</w:t>
            </w:r>
            <w:r w:rsidDel="00000000" w:rsidR="00000000" w:rsidRPr="00000000">
              <w:rPr>
                <w:rtl w:val="0"/>
              </w:rPr>
            </w:r>
          </w:p>
          <w:p w:rsidR="00000000" w:rsidDel="00000000" w:rsidP="00000000" w:rsidRDefault="00000000" w:rsidRPr="00000000" w14:paraId="00000817">
            <w:pPr>
              <w:numPr>
                <w:ilvl w:val="0"/>
                <w:numId w:val="12"/>
              </w:numPr>
              <w:spacing w:after="40" w:line="276" w:lineRule="auto"/>
              <w:ind w:left="720" w:hanging="360"/>
              <w:jc w:val="both"/>
              <w:rPr>
                <w:sz w:val="18"/>
                <w:szCs w:val="18"/>
              </w:rPr>
            </w:pPr>
            <w:r w:rsidDel="00000000" w:rsidR="00000000" w:rsidRPr="00000000">
              <w:rPr>
                <w:rFonts w:ascii="Arial" w:cs="Arial" w:eastAsia="Arial" w:hAnsi="Arial"/>
                <w:color w:val="222222"/>
                <w:sz w:val="18"/>
                <w:szCs w:val="18"/>
                <w:rtl w:val="0"/>
              </w:rPr>
              <w:t xml:space="preserve">Laboratório de Metrologia/mecânica (desejável)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numPr>
                <w:ilvl w:val="0"/>
                <w:numId w:val="12"/>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Computadores com acesso à internet e Kit multimídia (projetor, tela, computador) </w:t>
            </w:r>
            <w:r w:rsidDel="00000000" w:rsidR="00000000" w:rsidRPr="00000000">
              <w:rPr>
                <w:rtl w:val="0"/>
              </w:rPr>
            </w:r>
          </w:p>
          <w:p w:rsidR="00000000" w:rsidDel="00000000" w:rsidP="00000000" w:rsidRDefault="00000000" w:rsidRPr="00000000" w14:paraId="0000081B">
            <w:pPr>
              <w:numPr>
                <w:ilvl w:val="0"/>
                <w:numId w:val="12"/>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Régua graduada, Régua de controle, Trena, Esquadro, Gabarito de verificação (de raio, de rosca, de folga, passa não passa,), Paquímetros, Traçador de altura, Mesa de desempeno, Micrômetros Internos e Externos, Relógio comparador, Relógio apalpador, Goniômetro / Transferidor de Grau, Bloco Padrão, Rugosímetro, Súbito, amostras de materiais e elementos mecânicos.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Material Didático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numPr>
                <w:ilvl w:val="0"/>
                <w:numId w:val="12"/>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Livros, sites e catálogos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0">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Perfil do docente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numPr>
                <w:ilvl w:val="0"/>
                <w:numId w:val="12"/>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3">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rPr>
                <w:rFonts w:ascii="Arial" w:cs="Arial" w:eastAsia="Arial" w:hAnsi="Arial"/>
                <w:smallCaps w:val="1"/>
                <w:sz w:val="18"/>
                <w:szCs w:val="18"/>
              </w:rPr>
            </w:pPr>
            <w:r w:rsidDel="00000000" w:rsidR="00000000" w:rsidRPr="00000000">
              <w:rPr>
                <w:rFonts w:ascii="Arial" w:cs="Arial" w:eastAsia="Arial" w:hAnsi="Arial"/>
                <w:color w:val="222222"/>
                <w:sz w:val="18"/>
                <w:szCs w:val="18"/>
                <w:highlight w:val="white"/>
                <w:rtl w:val="0"/>
              </w:rPr>
              <w:t xml:space="preserve">SENAI. Departamento Nacional. </w:t>
            </w:r>
            <w:r w:rsidDel="00000000" w:rsidR="00000000" w:rsidRPr="00000000">
              <w:rPr>
                <w:rFonts w:ascii="Arial" w:cs="Arial" w:eastAsia="Arial" w:hAnsi="Arial"/>
                <w:b w:val="1"/>
                <w:bCs w:val="1"/>
                <w:color w:val="222222"/>
                <w:sz w:val="18"/>
                <w:szCs w:val="18"/>
                <w:highlight w:val="white"/>
                <w:rtl w:val="0"/>
              </w:rPr>
              <w:t xml:space="preserve">Fundamentos da mecânica</w:t>
            </w:r>
            <w:r w:rsidDel="00000000" w:rsidR="00000000" w:rsidRPr="00000000">
              <w:rPr>
                <w:rFonts w:ascii="Arial" w:cs="Arial" w:eastAsia="Arial" w:hAnsi="Arial"/>
                <w:color w:val="222222"/>
                <w:sz w:val="18"/>
                <w:szCs w:val="18"/>
                <w:highlight w:val="white"/>
                <w:rtl w:val="0"/>
              </w:rPr>
              <w:t xml:space="preserve">. Brasília (DF): SENAI/DN, 2015. 262 p. (Série Mecânica, V.1). ISBN 9788575198735. </w:t>
            </w:r>
            <w:r w:rsidDel="00000000" w:rsidR="00000000" w:rsidRPr="00000000">
              <w:rPr>
                <w:rFonts w:ascii="Arial" w:cs="Arial" w:eastAsia="Arial" w:hAnsi="Arial"/>
                <w:sz w:val="18"/>
                <w:szCs w:val="18"/>
                <w:rtl w:val="0"/>
              </w:rPr>
              <w:t xml:space="preserve">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r w:rsidDel="00000000" w:rsidR="00000000" w:rsidRPr="00000000">
              <w:rPr>
                <w:rtl w:val="0"/>
              </w:rPr>
            </w:r>
          </w:p>
          <w:p w:rsidR="00000000" w:rsidDel="00000000" w:rsidP="00000000" w:rsidRDefault="00000000" w:rsidRPr="00000000" w14:paraId="00000825">
            <w:pPr>
              <w:spacing w:line="276" w:lineRule="auto"/>
              <w:jc w:val="both"/>
              <w:rPr>
                <w:color w:val="202124"/>
                <w:sz w:val="18"/>
                <w:szCs w:val="18"/>
              </w:rPr>
            </w:pPr>
            <w:r w:rsidDel="00000000" w:rsidR="00000000" w:rsidRPr="00000000">
              <w:rPr>
                <w:rFonts w:ascii="Arial" w:cs="Arial" w:eastAsia="Arial" w:hAnsi="Arial"/>
                <w:color w:val="222222"/>
                <w:sz w:val="18"/>
                <w:szCs w:val="18"/>
                <w:highlight w:val="white"/>
                <w:rtl w:val="0"/>
              </w:rPr>
              <w:t xml:space="preserve">SENAI. Departamento Nacional. </w:t>
            </w:r>
            <w:r w:rsidDel="00000000" w:rsidR="00000000" w:rsidRPr="00000000">
              <w:rPr>
                <w:rFonts w:ascii="Arial" w:cs="Arial" w:eastAsia="Arial" w:hAnsi="Arial"/>
                <w:b w:val="1"/>
                <w:bCs w:val="1"/>
                <w:color w:val="222222"/>
                <w:sz w:val="18"/>
                <w:szCs w:val="18"/>
                <w:highlight w:val="white"/>
                <w:rtl w:val="0"/>
              </w:rPr>
              <w:t xml:space="preserve">Fundamentos da mecânica</w:t>
            </w:r>
            <w:r w:rsidDel="00000000" w:rsidR="00000000" w:rsidRPr="00000000">
              <w:rPr>
                <w:rFonts w:ascii="Arial" w:cs="Arial" w:eastAsia="Arial" w:hAnsi="Arial"/>
                <w:color w:val="222222"/>
                <w:sz w:val="18"/>
                <w:szCs w:val="18"/>
                <w:highlight w:val="white"/>
                <w:rtl w:val="0"/>
              </w:rPr>
              <w:t xml:space="preserve">. Brasília (DF): SENAI/DN, 2015. 134 p. (Série Mecânica, V.2). ISBN 9788575198742. </w:t>
            </w:r>
            <w:r w:rsidDel="00000000" w:rsidR="00000000" w:rsidRPr="00000000">
              <w:rPr>
                <w:rFonts w:ascii="Arial" w:cs="Arial" w:eastAsia="Arial" w:hAnsi="Arial"/>
                <w:sz w:val="18"/>
                <w:szCs w:val="18"/>
                <w:rtl w:val="0"/>
              </w:rPr>
              <w:t xml:space="preserve">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827">
      <w:pPr>
        <w:rPr/>
      </w:pPr>
      <w:r w:rsidDel="00000000" w:rsidR="00000000" w:rsidRPr="00000000">
        <w:br w:type="page"/>
      </w: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9">
            <w:pPr>
              <w:keepNext w:val="1"/>
              <w:keepLines w:val="0"/>
              <w:widowControl w:val="1"/>
              <w:pBdr>
                <w:top w:space="0" w:sz="0" w:val="nil"/>
                <w:left w:space="0" w:sz="0" w:val="nil"/>
                <w:bottom w:space="0" w:sz="0" w:val="nil"/>
                <w:right w:space="0" w:sz="0" w:val="nil"/>
                <w:between w:space="0" w:sz="0" w:val="nil"/>
              </w:pBdr>
              <w:shd w:fill="auto" w:val="clear"/>
              <w:spacing w:after="60" w:before="0" w:line="240" w:lineRule="auto"/>
              <w:ind w:left="607" w:right="0" w:firstLine="0"/>
              <w:jc w:val="center"/>
              <w:rPr>
                <w:rFonts w:ascii="Arial" w:cs="Arial" w:eastAsia="Arial" w:hAnsi="Arial"/>
                <w:b w:val="1"/>
                <w:bCs w:val="1"/>
                <w:i w:val="0"/>
                <w:iCs w:val="0"/>
                <w:smallCaps w:val="0"/>
                <w:strike w:val="0"/>
                <w:color w:val="0070c0"/>
                <w:sz w:val="18"/>
                <w:szCs w:val="18"/>
                <w:u w:val="none"/>
                <w:shd w:fill="auto" w:val="clear"/>
                <w:vertAlign w:val="baseline"/>
              </w:rPr>
            </w:pPr>
            <w:bookmarkStart w:colFirst="0" w:colLast="0" w:name="_heading=h.p32o7p7q3ew1" w:id="33"/>
            <w:bookmarkEnd w:id="33"/>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MÓDULO ESPECÍFICO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A">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Processos de Logística, Controle de Materiais e Almoxarifado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180h</w:t>
            </w:r>
          </w:p>
        </w:tc>
      </w:tr>
      <w:tr>
        <w:trPr>
          <w:cantSplit w:val="0"/>
          <w:trHeight w:val="34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2C">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entendimento do processo logístico no setor industrial, desde o recebimento, inspeção, armazenagem de materiais, controle dos níveis de estoque, planejamento de inventário e expedição de materiais, considerando o uso de tecnologias, a segurança, integridade e sustentabilidade dos processos.</w:t>
            </w:r>
          </w:p>
        </w:tc>
      </w:tr>
    </w:tbl>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F">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1">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2">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e seus processos relacionados nas atividades industriais;</w:t>
            </w:r>
          </w:p>
          <w:p w:rsidR="00000000" w:rsidDel="00000000" w:rsidP="00000000" w:rsidRDefault="00000000" w:rsidRPr="00000000" w14:paraId="00000834">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fundamentos do KANBAN nos processos de movimentação de materiais e demais operações logísticas do setor;</w:t>
            </w:r>
          </w:p>
          <w:p w:rsidR="00000000" w:rsidDel="00000000" w:rsidP="00000000" w:rsidRDefault="00000000" w:rsidRPr="00000000" w14:paraId="00000835">
            <w:pPr>
              <w:widowControl w:val="0"/>
              <w:numPr>
                <w:ilvl w:val="0"/>
                <w:numId w:val="62"/>
              </w:numPr>
              <w:tabs>
                <w:tab w:val="left" w:leader="none" w:pos="771"/>
              </w:tabs>
              <w:spacing w:after="120" w:before="20" w:line="276" w:lineRule="auto"/>
              <w:ind w:left="311"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localização física das distintas áreas, pessoas, materiais e equipamentos dentro da organização;</w:t>
            </w:r>
          </w:p>
          <w:p w:rsidR="00000000" w:rsidDel="00000000" w:rsidP="00000000" w:rsidRDefault="00000000" w:rsidRPr="00000000" w14:paraId="00000836">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das operações logísticas.</w:t>
            </w:r>
          </w:p>
          <w:p w:rsidR="00000000" w:rsidDel="00000000" w:rsidP="00000000" w:rsidRDefault="00000000" w:rsidRPr="00000000" w14:paraId="00000837">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 procedimento interno, o fluxo operacional das movimentações para realizar os processos de gestão dos materiais</w:t>
            </w:r>
          </w:p>
          <w:p w:rsidR="00000000" w:rsidDel="00000000" w:rsidP="00000000" w:rsidRDefault="00000000" w:rsidRPr="00000000" w14:paraId="00000838">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 sistema de armazenagem utilizado pela empresa, para garantir a eficiência das operações</w:t>
            </w:r>
          </w:p>
          <w:p w:rsidR="00000000" w:rsidDel="00000000" w:rsidP="00000000" w:rsidRDefault="00000000" w:rsidRPr="00000000" w14:paraId="00000839">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dos materiais e tipo de estoque, para definir local de armazenagem adequado, conforme sua categoria e classificação</w:t>
            </w:r>
          </w:p>
          <w:p w:rsidR="00000000" w:rsidDel="00000000" w:rsidP="00000000" w:rsidRDefault="00000000" w:rsidRPr="00000000" w14:paraId="0000083A">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equipamentos de movimentação em função da operação a ser desenvolvida, com base nas características dos materiais, embalagem, estruturas de armazenagem e leiaute disponível</w:t>
            </w:r>
          </w:p>
          <w:p w:rsidR="00000000" w:rsidDel="00000000" w:rsidP="00000000" w:rsidRDefault="00000000" w:rsidRPr="00000000" w14:paraId="0000083B">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condições físicas dos ambientes e estruturas de armazenagem disponíveis, para elaborar propostas de arranjo físicos ou melhoria quando já existentes</w:t>
            </w:r>
          </w:p>
          <w:p w:rsidR="00000000" w:rsidDel="00000000" w:rsidP="00000000" w:rsidRDefault="00000000" w:rsidRPr="00000000" w14:paraId="0000083C">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estruturas de armazenagem em função das características dos materiais, para garantir a sua integridade e segurança dos colaboradores</w:t>
            </w:r>
          </w:p>
          <w:p w:rsidR="00000000" w:rsidDel="00000000" w:rsidP="00000000" w:rsidRDefault="00000000" w:rsidRPr="00000000" w14:paraId="0000083D">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logístico na gestão dos materiais, mantendo histórico de informações e notificando as partes interessadas e ou gerar melhoria interna, se necessário</w:t>
            </w:r>
          </w:p>
          <w:p w:rsidR="00000000" w:rsidDel="00000000" w:rsidP="00000000" w:rsidRDefault="00000000" w:rsidRPr="00000000" w14:paraId="0000083E">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conferência documental e física dos materiais conforme procedimento da empresa para verificar conformidade da entrega</w:t>
            </w:r>
          </w:p>
          <w:p w:rsidR="00000000" w:rsidDel="00000000" w:rsidP="00000000" w:rsidRDefault="00000000" w:rsidRPr="00000000" w14:paraId="0000083F">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verificação amostral nos itens recebidos, para checar conformidade da entrega, de acordo com, o estabelecido no procedimento operacional</w:t>
            </w:r>
          </w:p>
          <w:p w:rsidR="00000000" w:rsidDel="00000000" w:rsidP="00000000" w:rsidRDefault="00000000" w:rsidRPr="00000000" w14:paraId="00000840">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medições dos itens em estoque, conforme procedimentos, para aferir conformidade das características dos materiais</w:t>
            </w:r>
          </w:p>
          <w:p w:rsidR="00000000" w:rsidDel="00000000" w:rsidP="00000000" w:rsidRDefault="00000000" w:rsidRPr="00000000" w14:paraId="00000841">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Inspecionar estoque físico quanto a validade, quantidade mínima e máxima e condições do material, para garantir os padrões de qualidade e nível de estoque de produtos estabelecidos pela empresa</w:t>
            </w:r>
          </w:p>
          <w:p w:rsidR="00000000" w:rsidDel="00000000" w:rsidP="00000000" w:rsidRDefault="00000000" w:rsidRPr="00000000" w14:paraId="00000842">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 instrução de trabalho, o procedimento e metodologias, para controle adequado, dos diferentes tipos de estoque</w:t>
            </w:r>
          </w:p>
          <w:p w:rsidR="00000000" w:rsidDel="00000000" w:rsidP="00000000" w:rsidRDefault="00000000" w:rsidRPr="00000000" w14:paraId="00000843">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riscos inerentes ao processo para adoção de medidas de prevenção, contingenciamento e proposição de melhorias, quando necessário</w:t>
            </w:r>
          </w:p>
          <w:p w:rsidR="00000000" w:rsidDel="00000000" w:rsidP="00000000" w:rsidRDefault="00000000" w:rsidRPr="00000000" w14:paraId="00000844">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operações gestão dos materiais eventuais resíduos passíveis de tratamento, para realizar segregação para coleta e destinação conforme legislação e Normas</w:t>
            </w:r>
          </w:p>
          <w:p w:rsidR="00000000" w:rsidDel="00000000" w:rsidP="00000000" w:rsidRDefault="00000000" w:rsidRPr="00000000" w14:paraId="00000845">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documentação que acompanha as mercadorias, para cumprir as etapas necessárias a expedição dos materiais de acordo com o procedimento </w:t>
            </w:r>
          </w:p>
          <w:p w:rsidR="00000000" w:rsidDel="00000000" w:rsidP="00000000" w:rsidRDefault="00000000" w:rsidRPr="00000000" w14:paraId="00000846">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critérios estabelecidos no procedimento operacional necessários à emissão e ou elaboração de documentação para expedição de materiais</w:t>
            </w:r>
          </w:p>
          <w:p w:rsidR="00000000" w:rsidDel="00000000" w:rsidP="00000000" w:rsidRDefault="00000000" w:rsidRPr="00000000" w14:paraId="00000847">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dos materiais para definir equipamentos de movimentação necessários a expedição dos materiais, conforme sua classe e tipologia</w:t>
            </w:r>
          </w:p>
          <w:p w:rsidR="00000000" w:rsidDel="00000000" w:rsidP="00000000" w:rsidRDefault="00000000" w:rsidRPr="00000000" w14:paraId="00000848">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tecnologias e sistemas que podem ser aplicadas no processo de controle de materiais com vistas à otimização das atividades</w:t>
            </w:r>
          </w:p>
          <w:p w:rsidR="00000000" w:rsidDel="00000000" w:rsidP="00000000" w:rsidRDefault="00000000" w:rsidRPr="00000000" w14:paraId="00000849">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 documentos eletrônicos para o controle dos processos e materiais da logística e almoxarifado com vistas à otimização das atividades</w:t>
            </w:r>
          </w:p>
          <w:p w:rsidR="00000000" w:rsidDel="00000000" w:rsidP="00000000" w:rsidRDefault="00000000" w:rsidRPr="00000000" w14:paraId="0000084A">
            <w:pPr>
              <w:numPr>
                <w:ilvl w:val="0"/>
                <w:numId w:val="62"/>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segurança necessários ao processo para atendimentos da legislação e Normas relativos à segurança das operações</w:t>
            </w:r>
          </w:p>
          <w:p w:rsidR="00000000" w:rsidDel="00000000" w:rsidP="00000000" w:rsidRDefault="00000000" w:rsidRPr="00000000" w14:paraId="0000084B">
            <w:pPr>
              <w:numPr>
                <w:ilvl w:val="0"/>
                <w:numId w:val="62"/>
              </w:numPr>
              <w:spacing w:after="120" w:line="276" w:lineRule="auto"/>
              <w:ind w:left="311" w:hanging="284"/>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técnicas para gestão das demandas internas do setor garantindo o atendimento dos prazos e a satisfação dos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C">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Fundamentos de logística</w:t>
            </w:r>
            <w:r w:rsidDel="00000000" w:rsidR="00000000" w:rsidRPr="00000000">
              <w:rPr>
                <w:rtl w:val="0"/>
              </w:rPr>
            </w:r>
          </w:p>
          <w:p w:rsidR="00000000" w:rsidDel="00000000" w:rsidP="00000000" w:rsidRDefault="00000000" w:rsidRPr="00000000" w14:paraId="0000084D">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4E">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4F">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850">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armazenagem</w:t>
            </w:r>
            <w:r w:rsidDel="00000000" w:rsidR="00000000" w:rsidRPr="00000000">
              <w:rPr>
                <w:rtl w:val="0"/>
              </w:rPr>
            </w:r>
          </w:p>
          <w:p w:rsidR="00000000" w:rsidDel="00000000" w:rsidP="00000000" w:rsidRDefault="00000000" w:rsidRPr="00000000" w14:paraId="00000851">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Filosofia tradicional e just in time (JIT)</w:t>
            </w:r>
          </w:p>
          <w:p w:rsidR="00000000" w:rsidDel="00000000" w:rsidP="00000000" w:rsidRDefault="00000000" w:rsidRPr="00000000" w14:paraId="00000852">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estoque</w:t>
            </w:r>
          </w:p>
          <w:p w:rsidR="00000000" w:rsidDel="00000000" w:rsidP="00000000" w:rsidRDefault="00000000" w:rsidRPr="00000000" w14:paraId="00000853">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de estocagem (First In, First Out – FIFO e Last In, First out (LIFO);</w:t>
            </w:r>
          </w:p>
          <w:p w:rsidR="00000000" w:rsidDel="00000000" w:rsidP="00000000" w:rsidRDefault="00000000" w:rsidRPr="00000000" w14:paraId="00000854">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suprimentos, cadeia de suprimentos</w:t>
            </w:r>
            <w:r w:rsidDel="00000000" w:rsidR="00000000" w:rsidRPr="00000000">
              <w:rPr>
                <w:rtl w:val="0"/>
              </w:rPr>
            </w:r>
          </w:p>
          <w:p w:rsidR="00000000" w:rsidDel="00000000" w:rsidP="00000000" w:rsidRDefault="00000000" w:rsidRPr="00000000" w14:paraId="00000855">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56">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57">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transporte;</w:t>
            </w:r>
            <w:r w:rsidDel="00000000" w:rsidR="00000000" w:rsidRPr="00000000">
              <w:rPr>
                <w:rtl w:val="0"/>
              </w:rPr>
            </w:r>
          </w:p>
          <w:p w:rsidR="00000000" w:rsidDel="00000000" w:rsidP="00000000" w:rsidRDefault="00000000" w:rsidRPr="00000000" w14:paraId="00000858">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59">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5A">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Estratégia de distribuição;</w:t>
            </w:r>
          </w:p>
          <w:p w:rsidR="00000000" w:rsidDel="00000000" w:rsidP="00000000" w:rsidRDefault="00000000" w:rsidRPr="00000000" w14:paraId="0000085B">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reversa</w:t>
            </w:r>
            <w:r w:rsidDel="00000000" w:rsidR="00000000" w:rsidRPr="00000000">
              <w:rPr>
                <w:rtl w:val="0"/>
              </w:rPr>
            </w:r>
          </w:p>
          <w:p w:rsidR="00000000" w:rsidDel="00000000" w:rsidP="00000000" w:rsidRDefault="00000000" w:rsidRPr="00000000" w14:paraId="0000085C">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Conceitos</w:t>
            </w:r>
          </w:p>
          <w:p w:rsidR="00000000" w:rsidDel="00000000" w:rsidP="00000000" w:rsidRDefault="00000000" w:rsidRPr="00000000" w14:paraId="0000085D">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w:t>
            </w:r>
          </w:p>
          <w:p w:rsidR="00000000" w:rsidDel="00000000" w:rsidP="00000000" w:rsidRDefault="00000000" w:rsidRPr="00000000" w14:paraId="0000085E">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para as organizações e sociedade; </w:t>
            </w:r>
          </w:p>
          <w:p w:rsidR="00000000" w:rsidDel="00000000" w:rsidP="00000000" w:rsidRDefault="00000000" w:rsidRPr="00000000" w14:paraId="0000085F">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Movimentação </w:t>
            </w:r>
            <w:r w:rsidDel="00000000" w:rsidR="00000000" w:rsidRPr="00000000">
              <w:rPr>
                <w:rtl w:val="0"/>
              </w:rPr>
            </w:r>
          </w:p>
          <w:p w:rsidR="00000000" w:rsidDel="00000000" w:rsidP="00000000" w:rsidRDefault="00000000" w:rsidRPr="00000000" w14:paraId="00000860">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Sistema KANBAN</w:t>
            </w:r>
          </w:p>
          <w:p w:rsidR="00000000" w:rsidDel="00000000" w:rsidP="00000000" w:rsidRDefault="00000000" w:rsidRPr="00000000" w14:paraId="00000861">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Documentação Técnica</w:t>
            </w:r>
            <w:r w:rsidDel="00000000" w:rsidR="00000000" w:rsidRPr="00000000">
              <w:rPr>
                <w:rtl w:val="0"/>
              </w:rPr>
            </w:r>
          </w:p>
          <w:p w:rsidR="00000000" w:rsidDel="00000000" w:rsidP="00000000" w:rsidRDefault="00000000" w:rsidRPr="00000000" w14:paraId="00000862">
            <w:pPr>
              <w:numPr>
                <w:ilvl w:val="1"/>
                <w:numId w:val="51"/>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Documentos - características e finalidades (Nota Fiscal - NF-E;  Conhecimento de Transporte Nacional e Internacional; Documentação de Carga; Ordem de Produção; Ficha Técnica do Produto; Requisição de Compra, etc)</w:t>
            </w:r>
          </w:p>
          <w:p w:rsidR="00000000" w:rsidDel="00000000" w:rsidP="00000000" w:rsidRDefault="00000000" w:rsidRPr="00000000" w14:paraId="00000863">
            <w:pPr>
              <w:numPr>
                <w:ilvl w:val="1"/>
                <w:numId w:val="51"/>
              </w:numPr>
              <w:spacing w:line="276" w:lineRule="auto"/>
              <w:ind w:left="850"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Ficha Técnica de Máquinas e Veículos</w:t>
            </w:r>
            <w:r w:rsidDel="00000000" w:rsidR="00000000" w:rsidRPr="00000000">
              <w:rPr>
                <w:rtl w:val="0"/>
              </w:rPr>
            </w:r>
          </w:p>
          <w:p w:rsidR="00000000" w:rsidDel="00000000" w:rsidP="00000000" w:rsidRDefault="00000000" w:rsidRPr="00000000" w14:paraId="00000864">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Procedimentos de recebimento por classificação de materiais </w:t>
            </w:r>
            <w:r w:rsidDel="00000000" w:rsidR="00000000" w:rsidRPr="00000000">
              <w:rPr>
                <w:rtl w:val="0"/>
              </w:rPr>
            </w:r>
          </w:p>
          <w:p w:rsidR="00000000" w:rsidDel="00000000" w:rsidP="00000000" w:rsidRDefault="00000000" w:rsidRPr="00000000" w14:paraId="00000865">
            <w:pPr>
              <w:numPr>
                <w:ilvl w:val="1"/>
                <w:numId w:val="51"/>
              </w:numPr>
              <w:spacing w:line="254"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Materiais (Perigosos, secos, perecíveis, frágeis, etc)</w:t>
            </w:r>
          </w:p>
          <w:p w:rsidR="00000000" w:rsidDel="00000000" w:rsidP="00000000" w:rsidRDefault="00000000" w:rsidRPr="00000000" w14:paraId="00000866">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Etapas do Recebimento</w:t>
            </w:r>
            <w:r w:rsidDel="00000000" w:rsidR="00000000" w:rsidRPr="00000000">
              <w:rPr>
                <w:rFonts w:ascii="Arial" w:cs="Arial" w:eastAsia="Arial" w:hAnsi="Arial"/>
                <w:sz w:val="18"/>
                <w:szCs w:val="18"/>
                <w:highlight w:val="white"/>
                <w:rtl w:val="0"/>
              </w:rPr>
              <w:t xml:space="preserve">  </w:t>
            </w:r>
          </w:p>
          <w:p w:rsidR="00000000" w:rsidDel="00000000" w:rsidP="00000000" w:rsidRDefault="00000000" w:rsidRPr="00000000" w14:paraId="00000867">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Order Fullfiment  </w:t>
            </w:r>
          </w:p>
          <w:p w:rsidR="00000000" w:rsidDel="00000000" w:rsidP="00000000" w:rsidRDefault="00000000" w:rsidRPr="00000000" w14:paraId="00000868">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recebimento e armazenagem  </w:t>
            </w:r>
          </w:p>
          <w:p w:rsidR="00000000" w:rsidDel="00000000" w:rsidP="00000000" w:rsidRDefault="00000000" w:rsidRPr="00000000" w14:paraId="00000869">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recebimento para o cross docking   </w:t>
            </w:r>
          </w:p>
          <w:p w:rsidR="00000000" w:rsidDel="00000000" w:rsidP="00000000" w:rsidRDefault="00000000" w:rsidRPr="00000000" w14:paraId="0000086A">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 de Armazenagem</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6B">
            <w:pPr>
              <w:spacing w:line="254" w:lineRule="auto"/>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10.1 Principais Normas Técnicas aplicadas  </w:t>
            </w:r>
          </w:p>
          <w:p w:rsidR="00000000" w:rsidDel="00000000" w:rsidP="00000000" w:rsidRDefault="00000000" w:rsidRPr="00000000" w14:paraId="0000086C">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10.2 </w:t>
            </w:r>
            <w:r w:rsidDel="00000000" w:rsidR="00000000" w:rsidRPr="00000000">
              <w:rPr>
                <w:rFonts w:ascii="Arial" w:cs="Arial" w:eastAsia="Arial" w:hAnsi="Arial"/>
                <w:sz w:val="18"/>
                <w:szCs w:val="18"/>
                <w:highlight w:val="white"/>
                <w:rtl w:val="0"/>
              </w:rPr>
              <w:t xml:space="preserve">Principais Sistemas de Armazenagem  (Blocado; Estantes; Porta palete; Drive in; Drive Trought; Cantilever; Automatizado; Racks)</w:t>
            </w:r>
          </w:p>
          <w:p w:rsidR="00000000" w:rsidDel="00000000" w:rsidP="00000000" w:rsidRDefault="00000000" w:rsidRPr="00000000" w14:paraId="0000086D">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Embalagens</w:t>
            </w:r>
            <w:r w:rsidDel="00000000" w:rsidR="00000000" w:rsidRPr="00000000">
              <w:rPr>
                <w:rFonts w:ascii="Arial" w:cs="Arial" w:eastAsia="Arial" w:hAnsi="Arial"/>
                <w:sz w:val="18"/>
                <w:szCs w:val="18"/>
                <w:highlight w:val="white"/>
                <w:rtl w:val="0"/>
              </w:rPr>
              <w:t xml:space="preserve">  </w:t>
            </w:r>
          </w:p>
          <w:p w:rsidR="00000000" w:rsidDel="00000000" w:rsidP="00000000" w:rsidRDefault="00000000" w:rsidRPr="00000000" w14:paraId="0000086E">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11.1 Tipos   </w:t>
            </w:r>
          </w:p>
          <w:p w:rsidR="00000000" w:rsidDel="00000000" w:rsidP="00000000" w:rsidRDefault="00000000" w:rsidRPr="00000000" w14:paraId="0000086F">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11.2 Funções   </w:t>
            </w:r>
          </w:p>
          <w:p w:rsidR="00000000" w:rsidDel="00000000" w:rsidP="00000000" w:rsidRDefault="00000000" w:rsidRPr="00000000" w14:paraId="00000870">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11.3 Classificação    </w:t>
            </w:r>
          </w:p>
          <w:p w:rsidR="00000000" w:rsidDel="00000000" w:rsidP="00000000" w:rsidRDefault="00000000" w:rsidRPr="00000000" w14:paraId="00000871">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Arranjo Físico </w:t>
            </w:r>
            <w:r w:rsidDel="00000000" w:rsidR="00000000" w:rsidRPr="00000000">
              <w:rPr>
                <w:rtl w:val="0"/>
              </w:rPr>
            </w:r>
          </w:p>
          <w:p w:rsidR="00000000" w:rsidDel="00000000" w:rsidP="00000000" w:rsidRDefault="00000000" w:rsidRPr="00000000" w14:paraId="00000872">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12.1 Estratégias para definição    </w:t>
            </w:r>
          </w:p>
          <w:p w:rsidR="00000000" w:rsidDel="00000000" w:rsidP="00000000" w:rsidRDefault="00000000" w:rsidRPr="00000000" w14:paraId="00000873">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12.2 Planta baixa  </w:t>
            </w:r>
          </w:p>
          <w:p w:rsidR="00000000" w:rsidDel="00000000" w:rsidP="00000000" w:rsidRDefault="00000000" w:rsidRPr="00000000" w14:paraId="00000874">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12.3 Impacto da NR 11 no leiaute </w:t>
            </w:r>
          </w:p>
          <w:p w:rsidR="00000000" w:rsidDel="00000000" w:rsidP="00000000" w:rsidRDefault="00000000" w:rsidRPr="00000000" w14:paraId="00000875">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Equipamentos de Movimentação</w:t>
            </w:r>
            <w:r w:rsidDel="00000000" w:rsidR="00000000" w:rsidRPr="00000000">
              <w:rPr>
                <w:rtl w:val="0"/>
              </w:rPr>
            </w:r>
          </w:p>
          <w:p w:rsidR="00000000" w:rsidDel="00000000" w:rsidP="00000000" w:rsidRDefault="00000000" w:rsidRPr="00000000" w14:paraId="00000876">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Tipos</w:t>
            </w:r>
          </w:p>
          <w:p w:rsidR="00000000" w:rsidDel="00000000" w:rsidP="00000000" w:rsidRDefault="00000000" w:rsidRPr="00000000" w14:paraId="00000877">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Características</w:t>
            </w:r>
          </w:p>
          <w:p w:rsidR="00000000" w:rsidDel="00000000" w:rsidP="00000000" w:rsidRDefault="00000000" w:rsidRPr="00000000" w14:paraId="00000878">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Aplicação</w:t>
            </w:r>
          </w:p>
          <w:p w:rsidR="00000000" w:rsidDel="00000000" w:rsidP="00000000" w:rsidRDefault="00000000" w:rsidRPr="00000000" w14:paraId="00000879">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Unitização para Armazenagem</w:t>
            </w:r>
            <w:r w:rsidDel="00000000" w:rsidR="00000000" w:rsidRPr="00000000">
              <w:rPr>
                <w:rtl w:val="0"/>
              </w:rPr>
            </w:r>
          </w:p>
          <w:p w:rsidR="00000000" w:rsidDel="00000000" w:rsidP="00000000" w:rsidRDefault="00000000" w:rsidRPr="00000000" w14:paraId="0000087A">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14.1 Definição</w:t>
            </w:r>
          </w:p>
          <w:p w:rsidR="00000000" w:rsidDel="00000000" w:rsidP="00000000" w:rsidRDefault="00000000" w:rsidRPr="00000000" w14:paraId="0000087B">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14.2 Tipos</w:t>
            </w:r>
          </w:p>
          <w:p w:rsidR="00000000" w:rsidDel="00000000" w:rsidP="00000000" w:rsidRDefault="00000000" w:rsidRPr="00000000" w14:paraId="0000087C">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14.3 Processos</w:t>
            </w:r>
          </w:p>
          <w:p w:rsidR="00000000" w:rsidDel="00000000" w:rsidP="00000000" w:rsidRDefault="00000000" w:rsidRPr="00000000" w14:paraId="0000087D">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Endereçamento</w:t>
            </w:r>
            <w:r w:rsidDel="00000000" w:rsidR="00000000" w:rsidRPr="00000000">
              <w:rPr>
                <w:rtl w:val="0"/>
              </w:rPr>
            </w:r>
          </w:p>
          <w:p w:rsidR="00000000" w:rsidDel="00000000" w:rsidP="00000000" w:rsidRDefault="00000000" w:rsidRPr="00000000" w14:paraId="0000087E">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15.1 Sistemas e tecnologia de localização</w:t>
            </w:r>
          </w:p>
          <w:p w:rsidR="00000000" w:rsidDel="00000000" w:rsidP="00000000" w:rsidRDefault="00000000" w:rsidRPr="00000000" w14:paraId="0000087F">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15.2Tecnologias aplicadas à armazenagem</w:t>
            </w:r>
          </w:p>
          <w:p w:rsidR="00000000" w:rsidDel="00000000" w:rsidP="00000000" w:rsidRDefault="00000000" w:rsidRPr="00000000" w14:paraId="00000880">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Expedição de Materiais</w:t>
            </w:r>
            <w:r w:rsidDel="00000000" w:rsidR="00000000" w:rsidRPr="00000000">
              <w:rPr>
                <w:rtl w:val="0"/>
              </w:rPr>
            </w:r>
          </w:p>
          <w:p w:rsidR="00000000" w:rsidDel="00000000" w:rsidP="00000000" w:rsidRDefault="00000000" w:rsidRPr="00000000" w14:paraId="00000881">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 Processos de Expedição</w:t>
            </w:r>
          </w:p>
          <w:p w:rsidR="00000000" w:rsidDel="00000000" w:rsidP="00000000" w:rsidRDefault="00000000" w:rsidRPr="00000000" w14:paraId="00000882">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16.1.1 Definição</w:t>
            </w:r>
          </w:p>
          <w:p w:rsidR="00000000" w:rsidDel="00000000" w:rsidP="00000000" w:rsidRDefault="00000000" w:rsidRPr="00000000" w14:paraId="00000883">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16.1.2 Etapas da expedição</w:t>
            </w:r>
          </w:p>
          <w:p w:rsidR="00000000" w:rsidDel="00000000" w:rsidP="00000000" w:rsidRDefault="00000000" w:rsidRPr="00000000" w14:paraId="00000884">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16.2 Expedição de Carga</w:t>
            </w:r>
          </w:p>
          <w:p w:rsidR="00000000" w:rsidDel="00000000" w:rsidP="00000000" w:rsidRDefault="00000000" w:rsidRPr="00000000" w14:paraId="00000885">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16.2.1 Consolidação de carga</w:t>
            </w:r>
          </w:p>
          <w:p w:rsidR="00000000" w:rsidDel="00000000" w:rsidP="00000000" w:rsidRDefault="00000000" w:rsidRPr="00000000" w14:paraId="00000886">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16.2.2 Preparação de cargas</w:t>
            </w:r>
          </w:p>
          <w:p w:rsidR="00000000" w:rsidDel="00000000" w:rsidP="00000000" w:rsidRDefault="00000000" w:rsidRPr="00000000" w14:paraId="00000887">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16.3 Modais</w:t>
            </w:r>
          </w:p>
          <w:p w:rsidR="00000000" w:rsidDel="00000000" w:rsidP="00000000" w:rsidRDefault="00000000" w:rsidRPr="00000000" w14:paraId="00000888">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16.4 Separação de materiais - Picking</w:t>
            </w:r>
          </w:p>
          <w:p w:rsidR="00000000" w:rsidDel="00000000" w:rsidP="00000000" w:rsidRDefault="00000000" w:rsidRPr="00000000" w14:paraId="00000889">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16.4.1 Referências para Separação de Materiais</w:t>
            </w:r>
          </w:p>
          <w:p w:rsidR="00000000" w:rsidDel="00000000" w:rsidP="00000000" w:rsidRDefault="00000000" w:rsidRPr="00000000" w14:paraId="0000088A">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16.4.2 Sistemáticas de separação</w:t>
            </w:r>
          </w:p>
          <w:p w:rsidR="00000000" w:rsidDel="00000000" w:rsidP="00000000" w:rsidRDefault="00000000" w:rsidRPr="00000000" w14:paraId="0000088B">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Controle de Estoque</w:t>
            </w:r>
            <w:r w:rsidDel="00000000" w:rsidR="00000000" w:rsidRPr="00000000">
              <w:rPr>
                <w:rtl w:val="0"/>
              </w:rPr>
            </w:r>
          </w:p>
          <w:p w:rsidR="00000000" w:rsidDel="00000000" w:rsidP="00000000" w:rsidRDefault="00000000" w:rsidRPr="00000000" w14:paraId="0000088C">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17.1 Definição</w:t>
            </w:r>
          </w:p>
          <w:p w:rsidR="00000000" w:rsidDel="00000000" w:rsidP="00000000" w:rsidRDefault="00000000" w:rsidRPr="00000000" w14:paraId="0000088D">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17.2 Tipos</w:t>
            </w:r>
          </w:p>
          <w:p w:rsidR="00000000" w:rsidDel="00000000" w:rsidP="00000000" w:rsidRDefault="00000000" w:rsidRPr="00000000" w14:paraId="0000088E">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17.3 Riscos</w:t>
            </w:r>
          </w:p>
          <w:p w:rsidR="00000000" w:rsidDel="00000000" w:rsidP="00000000" w:rsidRDefault="00000000" w:rsidRPr="00000000" w14:paraId="0000088F">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17.4 Importância</w:t>
            </w:r>
          </w:p>
          <w:p w:rsidR="00000000" w:rsidDel="00000000" w:rsidP="00000000" w:rsidRDefault="00000000" w:rsidRPr="00000000" w14:paraId="00000890">
            <w:pPr>
              <w:numPr>
                <w:ilvl w:val="0"/>
                <w:numId w:val="51"/>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Técnicas de Controle de Estoque</w:t>
            </w:r>
            <w:r w:rsidDel="00000000" w:rsidR="00000000" w:rsidRPr="00000000">
              <w:rPr>
                <w:rtl w:val="0"/>
              </w:rPr>
            </w:r>
          </w:p>
          <w:p w:rsidR="00000000" w:rsidDel="00000000" w:rsidP="00000000" w:rsidRDefault="00000000" w:rsidRPr="00000000" w14:paraId="00000891">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18.1 Giro de estoque</w:t>
            </w:r>
          </w:p>
          <w:p w:rsidR="00000000" w:rsidDel="00000000" w:rsidP="00000000" w:rsidRDefault="00000000" w:rsidRPr="00000000" w14:paraId="00000892">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18.2 Cobertura de estoque</w:t>
            </w:r>
          </w:p>
          <w:p w:rsidR="00000000" w:rsidDel="00000000" w:rsidP="00000000" w:rsidRDefault="00000000" w:rsidRPr="00000000" w14:paraId="00000893">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18.3 Ruptura de estoque</w:t>
            </w:r>
          </w:p>
          <w:p w:rsidR="00000000" w:rsidDel="00000000" w:rsidP="00000000" w:rsidRDefault="00000000" w:rsidRPr="00000000" w14:paraId="00000894">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18.4 Níveis de estoque</w:t>
            </w:r>
          </w:p>
          <w:p w:rsidR="00000000" w:rsidDel="00000000" w:rsidP="00000000" w:rsidRDefault="00000000" w:rsidRPr="00000000" w14:paraId="00000895">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18.5 Inventário</w:t>
            </w:r>
          </w:p>
          <w:p w:rsidR="00000000" w:rsidDel="00000000" w:rsidP="00000000" w:rsidRDefault="00000000" w:rsidRPr="00000000" w14:paraId="00000896">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18.6 Ressuprimento Automático</w:t>
            </w:r>
          </w:p>
          <w:p w:rsidR="00000000" w:rsidDel="00000000" w:rsidP="00000000" w:rsidRDefault="00000000" w:rsidRPr="00000000" w14:paraId="00000897">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Indicadores de Performance</w:t>
            </w:r>
            <w:r w:rsidDel="00000000" w:rsidR="00000000" w:rsidRPr="00000000">
              <w:rPr>
                <w:rtl w:val="0"/>
              </w:rPr>
            </w:r>
          </w:p>
          <w:p w:rsidR="00000000" w:rsidDel="00000000" w:rsidP="00000000" w:rsidRDefault="00000000" w:rsidRPr="00000000" w14:paraId="00000898">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 Definição e aplicação</w:t>
            </w:r>
          </w:p>
          <w:p w:rsidR="00000000" w:rsidDel="00000000" w:rsidP="00000000" w:rsidRDefault="00000000" w:rsidRPr="00000000" w14:paraId="00000899">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19.1.1 Acuracidade</w:t>
            </w:r>
          </w:p>
          <w:p w:rsidR="00000000" w:rsidDel="00000000" w:rsidP="00000000" w:rsidRDefault="00000000" w:rsidRPr="00000000" w14:paraId="0000089A">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19.1.2 Inacuracidade</w:t>
            </w:r>
          </w:p>
          <w:p w:rsidR="00000000" w:rsidDel="00000000" w:rsidP="00000000" w:rsidRDefault="00000000" w:rsidRPr="00000000" w14:paraId="0000089B">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19.1.3 Tempo de doca ao estoque</w:t>
            </w:r>
          </w:p>
          <w:p w:rsidR="00000000" w:rsidDel="00000000" w:rsidP="00000000" w:rsidRDefault="00000000" w:rsidRPr="00000000" w14:paraId="0000089C">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19.1.4 Lead time</w:t>
            </w:r>
          </w:p>
          <w:p w:rsidR="00000000" w:rsidDel="00000000" w:rsidP="00000000" w:rsidRDefault="00000000" w:rsidRPr="00000000" w14:paraId="0000089D">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19.1.5 Capacidade de estoque</w:t>
            </w:r>
          </w:p>
          <w:p w:rsidR="00000000" w:rsidDel="00000000" w:rsidP="00000000" w:rsidRDefault="00000000" w:rsidRPr="00000000" w14:paraId="0000089E">
            <w:pPr>
              <w:numPr>
                <w:ilvl w:val="0"/>
                <w:numId w:val="51"/>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Tecnologias e Sistemas aplicados no controle de materiais</w:t>
            </w:r>
            <w:r w:rsidDel="00000000" w:rsidR="00000000" w:rsidRPr="00000000">
              <w:rPr>
                <w:rtl w:val="0"/>
              </w:rPr>
            </w:r>
          </w:p>
          <w:p w:rsidR="00000000" w:rsidDel="00000000" w:rsidP="00000000" w:rsidRDefault="00000000" w:rsidRPr="00000000" w14:paraId="0000089F">
            <w:pPr>
              <w:numPr>
                <w:ilvl w:val="1"/>
                <w:numId w:val="51"/>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Principais ferramentas (conceitos e aplicação)</w:t>
            </w:r>
          </w:p>
          <w:p w:rsidR="00000000" w:rsidDel="00000000" w:rsidP="00000000" w:rsidRDefault="00000000" w:rsidRPr="00000000" w14:paraId="000008A0">
            <w:pPr>
              <w:numPr>
                <w:ilvl w:val="1"/>
                <w:numId w:val="51"/>
              </w:numPr>
              <w:spacing w:line="254" w:lineRule="auto"/>
              <w:ind w:left="850" w:hanging="150"/>
              <w:rPr>
                <w:rFonts w:ascii="Arial" w:cs="Arial" w:eastAsia="Arial" w:hAnsi="Arial"/>
                <w:sz w:val="18"/>
                <w:szCs w:val="18"/>
                <w:highlight w:val="white"/>
                <w:u w:val="none"/>
              </w:rPr>
            </w:pPr>
            <w:r w:rsidDel="00000000" w:rsidR="00000000" w:rsidRPr="00000000">
              <w:rPr>
                <w:rFonts w:ascii="Arial" w:cs="Arial" w:eastAsia="Arial" w:hAnsi="Arial"/>
                <w:sz w:val="18"/>
                <w:szCs w:val="18"/>
                <w:highlight w:val="white"/>
                <w:rtl w:val="0"/>
              </w:rPr>
              <w:t xml:space="preserve">Registros</w:t>
            </w:r>
            <w:r w:rsidDel="00000000" w:rsidR="00000000" w:rsidRPr="00000000">
              <w:rPr>
                <w:rtl w:val="0"/>
              </w:rPr>
            </w:r>
          </w:p>
          <w:p w:rsidR="00000000" w:rsidDel="00000000" w:rsidP="00000000" w:rsidRDefault="00000000" w:rsidRPr="00000000" w14:paraId="000008A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20" w:line="276" w:lineRule="auto"/>
              <w:ind w:left="318" w:right="0" w:hanging="142"/>
              <w:jc w:val="left"/>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Atendimento Interno</w:t>
            </w:r>
            <w:r w:rsidDel="00000000" w:rsidR="00000000" w:rsidRPr="00000000">
              <w:rPr>
                <w:rtl w:val="0"/>
              </w:rPr>
            </w:r>
          </w:p>
          <w:p w:rsidR="00000000" w:rsidDel="00000000" w:rsidP="00000000" w:rsidRDefault="00000000" w:rsidRPr="00000000" w14:paraId="000008A2">
            <w:pPr>
              <w:keepNext w:val="0"/>
              <w:keepLines w:val="0"/>
              <w:widowControl w:val="1"/>
              <w:numPr>
                <w:ilvl w:val="1"/>
                <w:numId w:val="51"/>
              </w:numPr>
              <w:pBdr>
                <w:top w:space="0" w:sz="0" w:val="nil"/>
                <w:left w:space="0" w:sz="0" w:val="nil"/>
                <w:bottom w:space="0" w:sz="0" w:val="nil"/>
                <w:right w:space="0" w:sz="0" w:val="nil"/>
                <w:between w:space="0" w:sz="0" w:val="nil"/>
              </w:pBdr>
              <w:shd w:fill="auto" w:val="clear"/>
              <w:spacing w:after="0" w:before="20" w:line="276" w:lineRule="auto"/>
              <w:ind w:left="850" w:right="0" w:hanging="15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de atendimento do setor</w:t>
            </w:r>
          </w:p>
          <w:p w:rsidR="00000000" w:rsidDel="00000000" w:rsidP="00000000" w:rsidRDefault="00000000" w:rsidRPr="00000000" w14:paraId="000008A3">
            <w:pPr>
              <w:keepNext w:val="0"/>
              <w:keepLines w:val="0"/>
              <w:widowControl w:val="1"/>
              <w:numPr>
                <w:ilvl w:val="1"/>
                <w:numId w:val="51"/>
              </w:numPr>
              <w:pBdr>
                <w:top w:space="0" w:sz="0" w:val="nil"/>
                <w:left w:space="0" w:sz="0" w:val="nil"/>
                <w:bottom w:space="0" w:sz="0" w:val="nil"/>
                <w:right w:space="0" w:sz="0" w:val="nil"/>
                <w:between w:space="0" w:sz="0" w:val="nil"/>
              </w:pBdr>
              <w:shd w:fill="auto" w:val="clear"/>
              <w:spacing w:after="0" w:before="20" w:line="276" w:lineRule="auto"/>
              <w:ind w:left="850" w:right="0" w:hanging="15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Gestão de demandas e registros</w:t>
            </w:r>
          </w:p>
        </w:tc>
      </w:tr>
    </w:tbl>
    <w:p w:rsidR="00000000" w:rsidDel="00000000" w:rsidP="00000000" w:rsidRDefault="00000000" w:rsidRPr="00000000" w14:paraId="000008A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2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A5">
            <w:pPr>
              <w:jc w:val="center"/>
              <w:rPr>
                <w:rFonts w:ascii="Arial" w:cs="Arial" w:eastAsia="Arial" w:hAnsi="Arial"/>
                <w:b w:val="1"/>
                <w:bCs w:val="1"/>
                <w:color w:val="0070c0"/>
                <w:sz w:val="18"/>
                <w:szCs w:val="18"/>
              </w:rPr>
            </w:pPr>
            <w:bookmarkStart w:colFirst="0" w:colLast="0" w:name="_heading=h.37m2jsg" w:id="34"/>
            <w:bookmarkEnd w:id="34"/>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A6">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A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A9">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A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B8">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8BD">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8BE">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8BF">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8C0">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8C1">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8C2">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C5">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A">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numPr>
                <w:ilvl w:val="0"/>
                <w:numId w:val="47"/>
              </w:numPr>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CE">
            <w:pPr>
              <w:numPr>
                <w:ilvl w:val="0"/>
                <w:numId w:val="47"/>
              </w:numPr>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8D2">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8D3">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8D4">
            <w:pPr>
              <w:numPr>
                <w:ilvl w:val="0"/>
                <w:numId w:val="31"/>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Artigos</w:t>
            </w:r>
            <w:r w:rsidDel="00000000" w:rsidR="00000000" w:rsidRPr="00000000">
              <w:rPr>
                <w:rFonts w:ascii="Arial" w:cs="Arial" w:eastAsia="Arial" w:hAnsi="Arial"/>
                <w:color w:val="000000"/>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pBdr>
                <w:top w:space="0" w:sz="0" w:val="nil"/>
                <w:left w:space="0" w:sz="0" w:val="nil"/>
                <w:bottom w:space="0" w:sz="0" w:val="nil"/>
                <w:right w:space="0" w:sz="0" w:val="nil"/>
                <w:between w:space="0" w:sz="0" w:val="nil"/>
              </w:pBd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bCs w:val="1"/>
                <w:color w:val="000000"/>
                <w:sz w:val="18"/>
                <w:szCs w:val="18"/>
                <w:rtl w:val="0"/>
              </w:rPr>
              <w:t xml:space="preserve">Fundamentos de operações logísticas.</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iCs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(85 p.). (Série Aprendizagem Industrial). ISBN. 978-85-7519-845-2.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10 out. 2022.</w:t>
            </w:r>
          </w:p>
        </w:tc>
      </w:tr>
    </w:tbl>
    <w:p w:rsidR="00000000" w:rsidDel="00000000" w:rsidP="00000000" w:rsidRDefault="00000000" w:rsidRPr="00000000" w14:paraId="000008DE">
      <w:pPr>
        <w:rPr>
          <w:color w:val="ff0000"/>
          <w:sz w:val="6"/>
          <w:szCs w:val="6"/>
        </w:rPr>
      </w:pPr>
      <w:r w:rsidDel="00000000" w:rsidR="00000000" w:rsidRPr="00000000">
        <w:rPr>
          <w:rtl w:val="0"/>
        </w:rPr>
      </w:r>
    </w:p>
    <w:tbl>
      <w:tblPr>
        <w:tblStyle w:val="Table3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DF">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E0">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Rotinas de Apoio na Gestão da Produção</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120h</w:t>
            </w:r>
          </w:p>
        </w:tc>
      </w:tr>
      <w:tr>
        <w:trPr>
          <w:cantSplit w:val="0"/>
          <w:trHeight w:val="34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E2">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técnicas e socioemocionais quanto à gestão dos processos envolvidos no sistema de produção e aplicação dos principais métodos e ferramentas para o planejamento e monitoramento do processo de produção industrial, com vistas ao apoio administrativo e logístico da área.</w:t>
            </w:r>
          </w:p>
        </w:tc>
      </w:tr>
    </w:tbl>
    <w:p w:rsidR="00000000" w:rsidDel="00000000" w:rsidP="00000000" w:rsidRDefault="00000000" w:rsidRPr="00000000" w14:paraId="000008E4">
      <w:pPr>
        <w:widowControl w:val="0"/>
        <w:spacing w:line="276" w:lineRule="auto"/>
        <w:rPr>
          <w:rFonts w:ascii="Arial" w:cs="Arial" w:eastAsia="Arial" w:hAnsi="Arial"/>
          <w:sz w:val="2"/>
          <w:szCs w:val="2"/>
        </w:rPr>
      </w:pPr>
      <w:r w:rsidDel="00000000" w:rsidR="00000000" w:rsidRPr="00000000">
        <w:rPr>
          <w:rtl w:val="0"/>
        </w:rPr>
      </w:r>
    </w:p>
    <w:tbl>
      <w:tblPr>
        <w:tblStyle w:val="Table3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E5">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E7">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E8">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widowControl w:val="0"/>
              <w:numPr>
                <w:ilvl w:val="0"/>
                <w:numId w:val="57"/>
              </w:numPr>
              <w:tabs>
                <w:tab w:val="left" w:leader="none" w:pos="771"/>
              </w:tabs>
              <w:spacing w:after="1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tipos de sistema de produção para entendimento do processo industrial;</w:t>
            </w:r>
          </w:p>
          <w:p w:rsidR="00000000" w:rsidDel="00000000" w:rsidP="00000000" w:rsidRDefault="00000000" w:rsidRPr="00000000" w14:paraId="000008EA">
            <w:pPr>
              <w:widowControl w:val="0"/>
              <w:numPr>
                <w:ilvl w:val="0"/>
                <w:numId w:val="57"/>
              </w:numPr>
              <w:tabs>
                <w:tab w:val="left" w:leader="none" w:pos="771"/>
              </w:tabs>
              <w:spacing w:after="1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etapas e processos da programação, planejamento e controle da produção para apoiar as áreas na gestão da produção;</w:t>
            </w:r>
          </w:p>
          <w:p w:rsidR="00000000" w:rsidDel="00000000" w:rsidP="00000000" w:rsidRDefault="00000000" w:rsidRPr="00000000" w14:paraId="000008EB">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os fluxogramas dos processos e etapas de produção para entendimento dos pontos críticos de coleta de indicadores;</w:t>
            </w:r>
          </w:p>
          <w:p w:rsidR="00000000" w:rsidDel="00000000" w:rsidP="00000000" w:rsidRDefault="00000000" w:rsidRPr="00000000" w14:paraId="000008EC">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levantamento de informações dos indicadores do processo de produção de acordo com os Procedimentos Operacionais;</w:t>
            </w:r>
          </w:p>
          <w:p w:rsidR="00000000" w:rsidDel="00000000" w:rsidP="00000000" w:rsidRDefault="00000000" w:rsidRPr="00000000" w14:paraId="000008ED">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oportunidades de redução de desperdícios na produção, por meio da aplicação de metodologias específicas com foco na melhoria contínua;</w:t>
            </w:r>
          </w:p>
          <w:p w:rsidR="00000000" w:rsidDel="00000000" w:rsidP="00000000" w:rsidRDefault="00000000" w:rsidRPr="00000000" w14:paraId="000008EE">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 plano mestre da produção as informações de demanda para emissão de documentação para programação da produção e suprimentos;</w:t>
            </w:r>
          </w:p>
          <w:p w:rsidR="00000000" w:rsidDel="00000000" w:rsidP="00000000" w:rsidRDefault="00000000" w:rsidRPr="00000000" w14:paraId="000008EF">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do processo de gestão da demanda em função dos indicadores de demanda e suprimentos da empresa, para planejamento das necessidades de produção;</w:t>
            </w:r>
          </w:p>
          <w:p w:rsidR="00000000" w:rsidDel="00000000" w:rsidP="00000000" w:rsidRDefault="00000000" w:rsidRPr="00000000" w14:paraId="000008F0">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custos do planejamento para apoio na emissão de relatórios e documentos nos processos de produção;</w:t>
            </w:r>
          </w:p>
          <w:p w:rsidR="00000000" w:rsidDel="00000000" w:rsidP="00000000" w:rsidRDefault="00000000" w:rsidRPr="00000000" w14:paraId="000008F1">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documentos e materiais para apoio nos processos de gestão da produção de acordo com as diferentes filosofias de gestão da produção e as necessidades do processo;</w:t>
            </w:r>
          </w:p>
          <w:p w:rsidR="00000000" w:rsidDel="00000000" w:rsidP="00000000" w:rsidRDefault="00000000" w:rsidRPr="00000000" w14:paraId="000008F2">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principais variáveis monitoradas durante o processo produtivo para apoiar nos registros e controles da produção e gestão de riscos;</w:t>
            </w:r>
          </w:p>
          <w:p w:rsidR="00000000" w:rsidDel="00000000" w:rsidP="00000000" w:rsidRDefault="00000000" w:rsidRPr="00000000" w14:paraId="000008F3">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de produção, para manter histórico de informações, notificar as partes interessadas e ou gerar melhoria interna, se necessário;</w:t>
            </w:r>
          </w:p>
          <w:p w:rsidR="00000000" w:rsidDel="00000000" w:rsidP="00000000" w:rsidRDefault="00000000" w:rsidRPr="00000000" w14:paraId="000008F4">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sequência lógica resultante dos estudos de métodos e tempos das atividades realizadas nos processos produtivos;</w:t>
            </w:r>
          </w:p>
          <w:p w:rsidR="00000000" w:rsidDel="00000000" w:rsidP="00000000" w:rsidRDefault="00000000" w:rsidRPr="00000000" w14:paraId="000008F5">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métodos de cronoanálise no monitoramento das etapas do processo produtivo, conforme procedimento operacional;</w:t>
            </w:r>
          </w:p>
          <w:p w:rsidR="00000000" w:rsidDel="00000000" w:rsidP="00000000" w:rsidRDefault="00000000" w:rsidRPr="00000000" w14:paraId="000008F6">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não conformidades nos aspectos de segurança, qualidade, saúde e ambientais necessários a atividade, tendo em vista o atendimento aos padrões e especificações do processo produtivo;</w:t>
            </w:r>
          </w:p>
          <w:p w:rsidR="00000000" w:rsidDel="00000000" w:rsidP="00000000" w:rsidRDefault="00000000" w:rsidRPr="00000000" w14:paraId="000008F7">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dispositivos, softwares e equipamentos necessários para monitoramento dos processos de produção industrial;</w:t>
            </w:r>
          </w:p>
          <w:p w:rsidR="00000000" w:rsidDel="00000000" w:rsidP="00000000" w:rsidRDefault="00000000" w:rsidRPr="00000000" w14:paraId="000008F8">
            <w:pPr>
              <w:numPr>
                <w:ilvl w:val="0"/>
                <w:numId w:val="57"/>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 documentos eletrônicos para otimização das atividades de controle dos processos da área de gestão da produção e cronoanálise.</w:t>
            </w:r>
          </w:p>
          <w:p w:rsidR="00000000" w:rsidDel="00000000" w:rsidP="00000000" w:rsidRDefault="00000000" w:rsidRPr="00000000" w14:paraId="000008F9">
            <w:pPr>
              <w:spacing w:after="120"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A">
            <w:pPr>
              <w:spacing w:after="120" w:lineRule="auto"/>
              <w:ind w:left="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Sistema de produção </w:t>
            </w:r>
          </w:p>
          <w:p w:rsidR="00000000" w:rsidDel="00000000" w:rsidP="00000000" w:rsidRDefault="00000000" w:rsidRPr="00000000" w14:paraId="000008FC">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do Sistema de Produção</w:t>
            </w:r>
          </w:p>
          <w:p w:rsidR="00000000" w:rsidDel="00000000" w:rsidP="00000000" w:rsidRDefault="00000000" w:rsidRPr="00000000" w14:paraId="000008FD">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Plano de Produção, Plano Mestre e Programação da produção</w:t>
            </w:r>
          </w:p>
          <w:p w:rsidR="00000000" w:rsidDel="00000000" w:rsidP="00000000" w:rsidRDefault="00000000" w:rsidRPr="00000000" w14:paraId="000008FE">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Tipos de Sistemas de Produção:</w:t>
            </w:r>
          </w:p>
          <w:p w:rsidR="00000000" w:rsidDel="00000000" w:rsidP="00000000" w:rsidRDefault="00000000" w:rsidRPr="00000000" w14:paraId="000008FF">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Manufatura (contínuo, massa, lote e projeto),</w:t>
            </w:r>
          </w:p>
          <w:p w:rsidR="00000000" w:rsidDel="00000000" w:rsidP="00000000" w:rsidRDefault="00000000" w:rsidRPr="00000000" w14:paraId="00000900">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Serviço (massa, especializado e dedicado)</w:t>
            </w:r>
          </w:p>
          <w:p w:rsidR="00000000" w:rsidDel="00000000" w:rsidP="00000000" w:rsidRDefault="00000000" w:rsidRPr="00000000" w14:paraId="00000901">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Toyota de produção - Puxado e Empurrado</w:t>
            </w:r>
          </w:p>
          <w:p w:rsidR="00000000" w:rsidDel="00000000" w:rsidP="00000000" w:rsidRDefault="00000000" w:rsidRPr="00000000" w14:paraId="0000090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Etapas do processo produtivo</w:t>
            </w:r>
            <w:r w:rsidDel="00000000" w:rsidR="00000000" w:rsidRPr="00000000">
              <w:rPr>
                <w:rtl w:val="0"/>
              </w:rPr>
            </w:r>
          </w:p>
          <w:p w:rsidR="00000000" w:rsidDel="00000000" w:rsidP="00000000" w:rsidRDefault="00000000" w:rsidRPr="00000000" w14:paraId="00000903">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Fixo</w:t>
            </w:r>
          </w:p>
          <w:p w:rsidR="00000000" w:rsidDel="00000000" w:rsidP="00000000" w:rsidRDefault="00000000" w:rsidRPr="00000000" w14:paraId="00000904">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Célula</w:t>
            </w:r>
          </w:p>
          <w:p w:rsidR="00000000" w:rsidDel="00000000" w:rsidP="00000000" w:rsidRDefault="00000000" w:rsidRPr="00000000" w14:paraId="00000905">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w:t>
            </w:r>
          </w:p>
          <w:p w:rsidR="00000000" w:rsidDel="00000000" w:rsidP="00000000" w:rsidRDefault="00000000" w:rsidRPr="00000000" w14:paraId="00000906">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Produto </w:t>
            </w:r>
          </w:p>
          <w:p w:rsidR="00000000" w:rsidDel="00000000" w:rsidP="00000000" w:rsidRDefault="00000000" w:rsidRPr="00000000" w14:paraId="00000907">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Processo </w:t>
            </w:r>
          </w:p>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16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9">
            <w:pPr>
              <w:numPr>
                <w:ilvl w:val="0"/>
                <w:numId w:val="15"/>
              </w:numPr>
              <w:spacing w:line="256" w:lineRule="auto"/>
              <w:ind w:left="283.4645669291342" w:hanging="135"/>
              <w:jc w:val="both"/>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PLANEJAMENTO DA PRODUÇÃO</w:t>
            </w:r>
            <w:r w:rsidDel="00000000" w:rsidR="00000000" w:rsidRPr="00000000">
              <w:rPr>
                <w:rtl w:val="0"/>
              </w:rPr>
            </w:r>
          </w:p>
          <w:p w:rsidR="00000000" w:rsidDel="00000000" w:rsidP="00000000" w:rsidRDefault="00000000" w:rsidRPr="00000000" w14:paraId="0000090A">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benefícios</w:t>
            </w:r>
          </w:p>
          <w:p w:rsidR="00000000" w:rsidDel="00000000" w:rsidP="00000000" w:rsidRDefault="00000000" w:rsidRPr="00000000" w14:paraId="0000090B">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da Filosofia Lean Manufactoring e ferramentas de melhoria no Planejamento da produção</w:t>
            </w:r>
          </w:p>
          <w:p w:rsidR="00000000" w:rsidDel="00000000" w:rsidP="00000000" w:rsidRDefault="00000000" w:rsidRPr="00000000" w14:paraId="0000090C">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de Recursos</w:t>
            </w:r>
          </w:p>
          <w:p w:rsidR="00000000" w:rsidDel="00000000" w:rsidP="00000000" w:rsidRDefault="00000000" w:rsidRPr="00000000" w14:paraId="0000090D">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Métricas: MRP I, MRP II, ERP, XRP</w:t>
            </w:r>
          </w:p>
          <w:p w:rsidR="00000000" w:rsidDel="00000000" w:rsidP="00000000" w:rsidRDefault="00000000" w:rsidRPr="00000000" w14:paraId="0000090E">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Produção</w:t>
            </w:r>
          </w:p>
          <w:p w:rsidR="00000000" w:rsidDel="00000000" w:rsidP="00000000" w:rsidRDefault="00000000" w:rsidRPr="00000000" w14:paraId="0000090F">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Manutenção: Setup, corretiva, preventiva, preditiva</w:t>
            </w:r>
          </w:p>
          <w:p w:rsidR="00000000" w:rsidDel="00000000" w:rsidP="00000000" w:rsidRDefault="00000000" w:rsidRPr="00000000" w14:paraId="00000910">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Suprimentos</w:t>
            </w:r>
          </w:p>
          <w:p w:rsidR="00000000" w:rsidDel="00000000" w:rsidP="00000000" w:rsidRDefault="00000000" w:rsidRPr="00000000" w14:paraId="00000911">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Estrutura de Planejamento</w:t>
            </w:r>
          </w:p>
          <w:p w:rsidR="00000000" w:rsidDel="00000000" w:rsidP="00000000" w:rsidRDefault="00000000" w:rsidRPr="00000000" w14:paraId="00000912">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Capacidade: Projetada, Disponível, Instalada e a Real </w:t>
            </w:r>
          </w:p>
          <w:p w:rsidR="00000000" w:rsidDel="00000000" w:rsidP="00000000" w:rsidRDefault="00000000" w:rsidRPr="00000000" w14:paraId="00000913">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Produção</w:t>
            </w:r>
          </w:p>
          <w:p w:rsidR="00000000" w:rsidDel="00000000" w:rsidP="00000000" w:rsidRDefault="00000000" w:rsidRPr="00000000" w14:paraId="00000914">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Estratégico  </w:t>
            </w:r>
          </w:p>
          <w:p w:rsidR="00000000" w:rsidDel="00000000" w:rsidP="00000000" w:rsidRDefault="00000000" w:rsidRPr="00000000" w14:paraId="00000915">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Plano Mestre da Produção</w:t>
            </w:r>
          </w:p>
          <w:p w:rsidR="00000000" w:rsidDel="00000000" w:rsidP="00000000" w:rsidRDefault="00000000" w:rsidRPr="00000000" w14:paraId="00000916">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91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CONCEITOS DE GESTÃO DA DEMANDA</w:t>
            </w:r>
          </w:p>
          <w:p w:rsidR="00000000" w:rsidDel="00000000" w:rsidP="00000000" w:rsidRDefault="00000000" w:rsidRPr="00000000" w14:paraId="00000918">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Previsão de Demanda </w:t>
            </w:r>
          </w:p>
          <w:p w:rsidR="00000000" w:rsidDel="00000000" w:rsidP="00000000" w:rsidRDefault="00000000" w:rsidRPr="00000000" w14:paraId="00000919">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Agregado – Balanceamento da Demanda x Produção</w:t>
            </w:r>
          </w:p>
          <w:p w:rsidR="00000000" w:rsidDel="00000000" w:rsidP="00000000" w:rsidRDefault="00000000" w:rsidRPr="00000000" w14:paraId="0000091A">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Monitoramento dos Erros de Previsões </w:t>
            </w:r>
          </w:p>
          <w:p w:rsidR="00000000" w:rsidDel="00000000" w:rsidP="00000000" w:rsidRDefault="00000000" w:rsidRPr="00000000" w14:paraId="0000091B">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Correção de Tendências e a Sazonalidade    </w:t>
            </w:r>
          </w:p>
          <w:p w:rsidR="00000000" w:rsidDel="00000000" w:rsidP="00000000" w:rsidRDefault="00000000" w:rsidRPr="00000000" w14:paraId="0000091C">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Qualitativos x Quantitativos</w:t>
            </w:r>
          </w:p>
          <w:p w:rsidR="00000000" w:rsidDel="00000000" w:rsidP="00000000" w:rsidRDefault="00000000" w:rsidRPr="00000000" w14:paraId="0000091D">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Prazos de Entrega e Nível de Serviço ao Cliente </w:t>
            </w:r>
          </w:p>
          <w:p w:rsidR="00000000" w:rsidDel="00000000" w:rsidP="00000000" w:rsidRDefault="00000000" w:rsidRPr="00000000" w14:paraId="0000091E">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DRP – Distribuition Requirements Planning   </w:t>
            </w:r>
          </w:p>
          <w:p w:rsidR="00000000" w:rsidDel="00000000" w:rsidP="00000000" w:rsidRDefault="00000000" w:rsidRPr="00000000" w14:paraId="0000091F">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Previsão de Vendas</w:t>
            </w:r>
          </w:p>
          <w:p w:rsidR="00000000" w:rsidDel="00000000" w:rsidP="00000000" w:rsidRDefault="00000000" w:rsidRPr="00000000" w14:paraId="00000920">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Gestão da Demanda</w:t>
            </w:r>
          </w:p>
          <w:p w:rsidR="00000000" w:rsidDel="00000000" w:rsidP="00000000" w:rsidRDefault="00000000" w:rsidRPr="00000000" w14:paraId="00000921">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Quem são os Responsáveis da Gestão da Demanda </w:t>
            </w:r>
          </w:p>
          <w:p w:rsidR="00000000" w:rsidDel="00000000" w:rsidP="00000000" w:rsidRDefault="00000000" w:rsidRPr="00000000" w14:paraId="0000092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Elementos e Processos </w:t>
            </w:r>
          </w:p>
          <w:p w:rsidR="00000000" w:rsidDel="00000000" w:rsidP="00000000" w:rsidRDefault="00000000" w:rsidRPr="00000000" w14:paraId="00000923">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MÉTODOS E CUSTOS DO PLANEJAMENTO </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925">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 dos  indicadores</w:t>
            </w:r>
          </w:p>
          <w:p w:rsidR="00000000" w:rsidDel="00000000" w:rsidP="00000000" w:rsidRDefault="00000000" w:rsidRPr="00000000" w14:paraId="00000926">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Produção</w:t>
            </w:r>
          </w:p>
          <w:p w:rsidR="00000000" w:rsidDel="00000000" w:rsidP="00000000" w:rsidRDefault="00000000" w:rsidRPr="00000000" w14:paraId="00000927">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Formulação e Aplicação do Método de Programação Linear</w:t>
            </w:r>
          </w:p>
          <w:p w:rsidR="00000000" w:rsidDel="00000000" w:rsidP="00000000" w:rsidRDefault="00000000" w:rsidRPr="00000000" w14:paraId="00000928">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Modelo de Tentativa e Erro</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16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MONITORAMENTO DE PROCESSO DE PRODUÇÃO INDUSTRIAL </w:t>
            </w:r>
          </w:p>
          <w:p w:rsidR="00000000" w:rsidDel="00000000" w:rsidP="00000000" w:rsidRDefault="00000000" w:rsidRPr="00000000" w14:paraId="0000092B">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 dos fluxogramas dos processos</w:t>
            </w:r>
          </w:p>
          <w:p w:rsidR="00000000" w:rsidDel="00000000" w:rsidP="00000000" w:rsidRDefault="00000000" w:rsidRPr="00000000" w14:paraId="0000092C">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Indicadores de produção e qualidade</w:t>
            </w:r>
          </w:p>
          <w:p w:rsidR="00000000" w:rsidDel="00000000" w:rsidP="00000000" w:rsidRDefault="00000000" w:rsidRPr="00000000" w14:paraId="0000092D">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Levantamento das Informações</w:t>
            </w:r>
          </w:p>
          <w:p w:rsidR="00000000" w:rsidDel="00000000" w:rsidP="00000000" w:rsidRDefault="00000000" w:rsidRPr="00000000" w14:paraId="0000092E">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Entrevista</w:t>
            </w:r>
          </w:p>
          <w:p w:rsidR="00000000" w:rsidDel="00000000" w:rsidP="00000000" w:rsidRDefault="00000000" w:rsidRPr="00000000" w14:paraId="0000092F">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Questionário</w:t>
            </w:r>
          </w:p>
          <w:p w:rsidR="00000000" w:rsidDel="00000000" w:rsidP="00000000" w:rsidRDefault="00000000" w:rsidRPr="00000000" w14:paraId="00000930">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Observação</w:t>
            </w:r>
          </w:p>
          <w:p w:rsidR="00000000" w:rsidDel="00000000" w:rsidP="00000000" w:rsidRDefault="00000000" w:rsidRPr="00000000" w14:paraId="00000931">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Controle Estatístico do Processo - CEP- Operacional</w:t>
            </w:r>
          </w:p>
          <w:p w:rsidR="00000000" w:rsidDel="00000000" w:rsidP="00000000" w:rsidRDefault="00000000" w:rsidRPr="00000000" w14:paraId="00000932">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Verificação de não conformidade no processo e produto: Resultados dos sistemas de controle e supervisórios da produção; Registros; Especificações e tolerâncias; </w:t>
            </w:r>
          </w:p>
          <w:p w:rsidR="00000000" w:rsidDel="00000000" w:rsidP="00000000" w:rsidRDefault="00000000" w:rsidRPr="00000000" w14:paraId="00000933">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 das principais variáveis do processo produtivo industrial, por exemplo, Controle e Acionamentos, Calor de processo, Ar comprimido, Sistemas de aquecimento, Ventilação, Ar Condicionado, Sistema de iluminação, Ruído, Umidade, etc;</w:t>
            </w:r>
          </w:p>
          <w:p w:rsidR="00000000" w:rsidDel="00000000" w:rsidP="00000000" w:rsidRDefault="00000000" w:rsidRPr="00000000" w14:paraId="00000934">
            <w:pPr>
              <w:numPr>
                <w:ilvl w:val="1"/>
                <w:numId w:val="15"/>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935">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Preenchimento do formulário de registros de tempos.</w:t>
            </w:r>
          </w:p>
          <w:p w:rsidR="00000000" w:rsidDel="00000000" w:rsidP="00000000" w:rsidRDefault="00000000" w:rsidRPr="00000000" w14:paraId="00000936">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cronometragem; </w:t>
            </w:r>
          </w:p>
          <w:p w:rsidR="00000000" w:rsidDel="00000000" w:rsidP="00000000" w:rsidRDefault="00000000" w:rsidRPr="00000000" w14:paraId="00000937">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cronômetros.</w:t>
            </w:r>
          </w:p>
          <w:p w:rsidR="00000000" w:rsidDel="00000000" w:rsidP="00000000" w:rsidRDefault="00000000" w:rsidRPr="00000000" w14:paraId="00000938">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Avaliação de ritmo</w:t>
            </w:r>
          </w:p>
          <w:p w:rsidR="00000000" w:rsidDel="00000000" w:rsidP="00000000" w:rsidRDefault="00000000" w:rsidRPr="00000000" w14:paraId="00000939">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da economia de movimentos.</w:t>
            </w:r>
          </w:p>
          <w:p w:rsidR="00000000" w:rsidDel="00000000" w:rsidP="00000000" w:rsidRDefault="00000000" w:rsidRPr="00000000" w14:paraId="0000093A">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Tempo-padrão.</w:t>
            </w:r>
          </w:p>
          <w:p w:rsidR="00000000" w:rsidDel="00000000" w:rsidP="00000000" w:rsidRDefault="00000000" w:rsidRPr="00000000" w14:paraId="0000093B">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Estudo das tolerâncias ou concessões.</w:t>
            </w:r>
          </w:p>
          <w:p w:rsidR="00000000" w:rsidDel="00000000" w:rsidP="00000000" w:rsidRDefault="00000000" w:rsidRPr="00000000" w14:paraId="0000093C">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93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GESTÃO DE RISCOS DA PRODUÇÃO (conceitos)</w:t>
            </w:r>
          </w:p>
          <w:p w:rsidR="00000000" w:rsidDel="00000000" w:rsidP="00000000" w:rsidRDefault="00000000" w:rsidRPr="00000000" w14:paraId="0000093E">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Plano de contingência</w:t>
            </w:r>
          </w:p>
          <w:p w:rsidR="00000000" w:rsidDel="00000000" w:rsidP="00000000" w:rsidRDefault="00000000" w:rsidRPr="00000000" w14:paraId="0000093F">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Medidas de intervenção</w:t>
            </w:r>
          </w:p>
          <w:p w:rsidR="00000000" w:rsidDel="00000000" w:rsidP="00000000" w:rsidRDefault="00000000" w:rsidRPr="00000000" w14:paraId="00000940">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 Risco</w:t>
            </w:r>
          </w:p>
          <w:p w:rsidR="00000000" w:rsidDel="00000000" w:rsidP="00000000" w:rsidRDefault="00000000" w:rsidRPr="00000000" w14:paraId="00000941">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NORMAS E LEGISLAÇÃO QUE IMPACTAM O PROCESSO PRODUTIVO</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943">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Normas vigentes - conceitos e aplicações</w:t>
            </w:r>
          </w:p>
          <w:p w:rsidR="00000000" w:rsidDel="00000000" w:rsidP="00000000" w:rsidRDefault="00000000" w:rsidRPr="00000000" w14:paraId="00000944">
            <w:pPr>
              <w:spacing w:line="256" w:lineRule="auto"/>
              <w:ind w:left="28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TECNOLOGIAS</w:t>
            </w:r>
            <w:r w:rsidDel="00000000" w:rsidR="00000000" w:rsidRPr="00000000">
              <w:rPr>
                <w:rFonts w:ascii="Arial" w:cs="Arial" w:eastAsia="Arial" w:hAnsi="Arial"/>
                <w:b w:val="1"/>
                <w:bCs w:val="1"/>
                <w:sz w:val="18"/>
                <w:szCs w:val="18"/>
                <w:highlight w:val="white"/>
                <w:rtl w:val="0"/>
              </w:rPr>
              <w:t xml:space="preserve"> E SISTEMAS APLICADOS NA </w:t>
            </w:r>
            <w:r w:rsidDel="00000000" w:rsidR="00000000" w:rsidRPr="00000000">
              <w:rPr>
                <w:rFonts w:ascii="Arial" w:cs="Arial" w:eastAsia="Arial" w:hAnsi="Arial"/>
                <w:b w:val="1"/>
                <w:bCs w:val="1"/>
                <w:sz w:val="18"/>
                <w:szCs w:val="18"/>
                <w:rtl w:val="0"/>
              </w:rPr>
              <w:t xml:space="preserve">GESTÃO DA PRODUÇÃO</w:t>
            </w:r>
          </w:p>
          <w:p w:rsidR="00000000" w:rsidDel="00000000" w:rsidP="00000000" w:rsidRDefault="00000000" w:rsidRPr="00000000" w14:paraId="00000946">
            <w:pPr>
              <w:numPr>
                <w:ilvl w:val="1"/>
                <w:numId w:val="30"/>
              </w:numPr>
              <w:spacing w:line="254" w:lineRule="auto"/>
              <w:ind w:left="792" w:hanging="432"/>
              <w:rPr>
                <w:highlight w:val="white"/>
              </w:rPr>
            </w:pPr>
            <w:r w:rsidDel="00000000" w:rsidR="00000000" w:rsidRPr="00000000">
              <w:rPr>
                <w:rFonts w:ascii="Arial" w:cs="Arial" w:eastAsia="Arial" w:hAnsi="Arial"/>
                <w:sz w:val="18"/>
                <w:szCs w:val="18"/>
                <w:highlight w:val="white"/>
                <w:rtl w:val="0"/>
              </w:rPr>
              <w:t xml:space="preserve">Principais ferramentas, sistemas e tecnologias (conceitos e aplicação)</w:t>
            </w:r>
            <w:r w:rsidDel="00000000" w:rsidR="00000000" w:rsidRPr="00000000">
              <w:rPr>
                <w:rtl w:val="0"/>
              </w:rPr>
            </w:r>
          </w:p>
          <w:p w:rsidR="00000000" w:rsidDel="00000000" w:rsidP="00000000" w:rsidRDefault="00000000" w:rsidRPr="00000000" w14:paraId="00000947">
            <w:pPr>
              <w:spacing w:line="254" w:lineRule="auto"/>
              <w:rPr>
                <w:rFonts w:ascii="Arial" w:cs="Arial" w:eastAsia="Arial" w:hAnsi="Arial"/>
                <w:sz w:val="18"/>
                <w:szCs w:val="18"/>
                <w:highlight w:val="white"/>
              </w:rPr>
            </w:pPr>
            <w:r w:rsidDel="00000000" w:rsidR="00000000" w:rsidRPr="00000000">
              <w:rPr>
                <w:rtl w:val="0"/>
              </w:rPr>
            </w:r>
          </w:p>
        </w:tc>
      </w:tr>
    </w:tbl>
    <w:p w:rsidR="00000000" w:rsidDel="00000000" w:rsidP="00000000" w:rsidRDefault="00000000" w:rsidRPr="00000000" w14:paraId="00000948">
      <w:pPr>
        <w:widowControl w:val="0"/>
        <w:spacing w:line="276" w:lineRule="auto"/>
        <w:rPr>
          <w:rFonts w:ascii="Arial" w:cs="Arial" w:eastAsia="Arial" w:hAnsi="Arial"/>
          <w:sz w:val="18"/>
          <w:szCs w:val="18"/>
        </w:rPr>
      </w:pPr>
      <w:r w:rsidDel="00000000" w:rsidR="00000000" w:rsidRPr="00000000">
        <w:rPr>
          <w:rtl w:val="0"/>
        </w:rPr>
      </w:r>
    </w:p>
    <w:tbl>
      <w:tblPr>
        <w:tblStyle w:val="Table3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94A">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4C">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4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F">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2">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53">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5">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8">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5C">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961">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962">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963">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964">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965">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966">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6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numPr>
                <w:ilvl w:val="0"/>
                <w:numId w:val="33"/>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972">
            <w:pPr>
              <w:numPr>
                <w:ilvl w:val="0"/>
                <w:numId w:val="33"/>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p w:rsidR="00000000" w:rsidDel="00000000" w:rsidP="00000000" w:rsidRDefault="00000000" w:rsidRPr="00000000" w14:paraId="00000973">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977">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978">
            <w:pPr>
              <w:numPr>
                <w:ilvl w:val="0"/>
                <w:numId w:val="3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979">
            <w:pPr>
              <w:numPr>
                <w:ilvl w:val="0"/>
                <w:numId w:val="31"/>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Gestão da Produção.</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(228 p.). ISBN. 978-85-2018-005-1.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p w:rsidR="00000000" w:rsidDel="00000000" w:rsidP="00000000" w:rsidRDefault="00000000" w:rsidRPr="00000000" w14:paraId="00000981">
            <w:pPr>
              <w:tabs>
                <w:tab w:val="left" w:leader="none" w:pos="178"/>
              </w:tabs>
              <w:spacing w:line="276" w:lineRule="auto"/>
              <w:jc w:val="both"/>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982">
            <w:pPr>
              <w:tabs>
                <w:tab w:val="left" w:leader="none" w:pos="178"/>
              </w:tabs>
              <w:spacing w:before="20" w:line="276"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SENAI. Departamento Nacional.</w:t>
            </w:r>
            <w:r w:rsidDel="00000000" w:rsidR="00000000" w:rsidRPr="00000000">
              <w:rPr>
                <w:rFonts w:ascii="Arial" w:cs="Arial" w:eastAsia="Arial" w:hAnsi="Arial"/>
                <w:b w:val="1"/>
                <w:bCs w:val="1"/>
                <w:sz w:val="18"/>
                <w:szCs w:val="18"/>
                <w:rtl w:val="0"/>
              </w:rPr>
              <w:t xml:space="preserve"> Planejamento 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Gestão da Produção.</w:t>
            </w:r>
            <w:r w:rsidDel="00000000" w:rsidR="00000000" w:rsidRPr="00000000">
              <w:rPr>
                <w:rFonts w:ascii="Arial" w:cs="Arial" w:eastAsia="Arial" w:hAnsi="Arial"/>
                <w:sz w:val="18"/>
                <w:szCs w:val="18"/>
                <w:rtl w:val="0"/>
              </w:rPr>
              <w:t xml:space="preserve"> Brasília: SENAI/DN, 2013.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(160 p.). ISBN. 978-85-7519-689-2.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r w:rsidDel="00000000" w:rsidR="00000000" w:rsidRPr="00000000">
              <w:rPr>
                <w:rtl w:val="0"/>
              </w:rPr>
            </w:r>
          </w:p>
        </w:tc>
      </w:tr>
    </w:tbl>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br w:type="page"/>
      </w: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tbl>
      <w:tblPr>
        <w:tblStyle w:val="Table3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88">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8A">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 área de RH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120h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E">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0">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relativas à realização do processo administrativo de Recursos Humanos para a adequada atuação do profissional no mundo do trabalho.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92">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94">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95">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perfis dos cargos da empresa para realizar mapeamento das funções</w:t>
            </w:r>
          </w:p>
          <w:p w:rsidR="00000000" w:rsidDel="00000000" w:rsidP="00000000" w:rsidRDefault="00000000" w:rsidRPr="00000000" w14:paraId="00000997">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especificações de cargos com as qualificações do funcionário para enquadramento no plano de cargos, carreira e salários</w:t>
            </w:r>
          </w:p>
          <w:p w:rsidR="00000000" w:rsidDel="00000000" w:rsidP="00000000" w:rsidRDefault="00000000" w:rsidRPr="00000000" w14:paraId="00000998">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políticas de remuneração para concessão de benefícios a funcionário e composição da folha de pagamento</w:t>
            </w:r>
          </w:p>
          <w:p w:rsidR="00000000" w:rsidDel="00000000" w:rsidP="00000000" w:rsidRDefault="00000000" w:rsidRPr="00000000" w14:paraId="00000999">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itens normativos ou legais, que impactam a área de recursos humanos, para atender a legislação vigente e a manutenção da integridade de colaboradores</w:t>
            </w:r>
          </w:p>
          <w:p w:rsidR="00000000" w:rsidDel="00000000" w:rsidP="00000000" w:rsidRDefault="00000000" w:rsidRPr="00000000" w14:paraId="0000099A">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informações laborais sobre o funcionário com as características da demanda de treinamento e desenvolvimento para viabilizar a sua realização</w:t>
            </w:r>
          </w:p>
          <w:p w:rsidR="00000000" w:rsidDel="00000000" w:rsidP="00000000" w:rsidRDefault="00000000" w:rsidRPr="00000000" w14:paraId="0000099B">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necessários à realização dos treinamentos em função das características da demanda de treinamento e desenvolvimento para alocação e viabilização da sua execução</w:t>
            </w:r>
          </w:p>
          <w:p w:rsidR="00000000" w:rsidDel="00000000" w:rsidP="00000000" w:rsidRDefault="00000000" w:rsidRPr="00000000" w14:paraId="0000099C">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recursos humanos para apoiar nas rotinas administrativas</w:t>
            </w:r>
          </w:p>
          <w:p w:rsidR="00000000" w:rsidDel="00000000" w:rsidP="00000000" w:rsidRDefault="00000000" w:rsidRPr="00000000" w14:paraId="0000099D">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departamento de pessoal para apoiar nas rotinas administrativas</w:t>
            </w:r>
          </w:p>
          <w:p w:rsidR="00000000" w:rsidDel="00000000" w:rsidP="00000000" w:rsidRDefault="00000000" w:rsidRPr="00000000" w14:paraId="0000099E">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procedimentos técnicos em função das rotinas de recursos humanos e ou departamento pessoal para garantia da conformidade do processo</w:t>
            </w:r>
          </w:p>
          <w:p w:rsidR="00000000" w:rsidDel="00000000" w:rsidP="00000000" w:rsidRDefault="00000000" w:rsidRPr="00000000" w14:paraId="0000099F">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trabalhistas para consolidação da folha de pagamento</w:t>
            </w:r>
          </w:p>
          <w:p w:rsidR="00000000" w:rsidDel="00000000" w:rsidP="00000000" w:rsidRDefault="00000000" w:rsidRPr="00000000" w14:paraId="000009A0">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Lançar atestados e faltas no sistema de controle de ponto, conforme procedimentos da empresa para o controle da frequência e apuração da folha de pagamento</w:t>
            </w:r>
          </w:p>
          <w:p w:rsidR="00000000" w:rsidDel="00000000" w:rsidP="00000000" w:rsidRDefault="00000000" w:rsidRPr="00000000" w14:paraId="000009A1">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 jornada de trabalho prevista com a jornada executada pelo empregado, considerando as justificativas deferidas pelo superior imediato do empregado para o controle da frequência e apuração da folha de pagamento</w:t>
            </w:r>
          </w:p>
          <w:p w:rsidR="00000000" w:rsidDel="00000000" w:rsidP="00000000" w:rsidRDefault="00000000" w:rsidRPr="00000000" w14:paraId="000009A2">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guarda, utilização e proteção de dados de terceiros em posse da empresa para atendimento a legislação vigente.</w:t>
            </w:r>
          </w:p>
          <w:p w:rsidR="00000000" w:rsidDel="00000000" w:rsidP="00000000" w:rsidRDefault="00000000" w:rsidRPr="00000000" w14:paraId="000009A3">
            <w:pPr>
              <w:spacing w:after="120"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Processos de Recursos Humanos</w:t>
            </w:r>
          </w:p>
          <w:p w:rsidR="00000000" w:rsidDel="00000000" w:rsidP="00000000" w:rsidRDefault="00000000" w:rsidRPr="00000000" w14:paraId="000009A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9A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Fluxo dos processos de RH e DP</w:t>
            </w:r>
          </w:p>
          <w:p w:rsidR="00000000" w:rsidDel="00000000" w:rsidP="00000000" w:rsidRDefault="00000000" w:rsidRPr="00000000" w14:paraId="000009A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Documentação</w:t>
            </w:r>
          </w:p>
          <w:p w:rsidR="00000000" w:rsidDel="00000000" w:rsidP="00000000" w:rsidRDefault="00000000" w:rsidRPr="00000000" w14:paraId="000009A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Tipos de Documentos</w:t>
            </w:r>
          </w:p>
          <w:p w:rsidR="00000000" w:rsidDel="00000000" w:rsidP="00000000" w:rsidRDefault="00000000" w:rsidRPr="00000000" w14:paraId="000009A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Técnicas de guarda</w:t>
            </w:r>
          </w:p>
          <w:p w:rsidR="00000000" w:rsidDel="00000000" w:rsidP="00000000" w:rsidRDefault="00000000" w:rsidRPr="00000000" w14:paraId="000009A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Recrutamento e Seleção</w:t>
            </w:r>
          </w:p>
          <w:p w:rsidR="00000000" w:rsidDel="00000000" w:rsidP="00000000" w:rsidRDefault="00000000" w:rsidRPr="00000000" w14:paraId="000009A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Definição</w:t>
            </w:r>
          </w:p>
          <w:p w:rsidR="00000000" w:rsidDel="00000000" w:rsidP="00000000" w:rsidRDefault="00000000" w:rsidRPr="00000000" w14:paraId="000009A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Tipos de Recrutamento: Interno, Externo, Misto</w:t>
            </w:r>
          </w:p>
          <w:p w:rsidR="00000000" w:rsidDel="00000000" w:rsidP="00000000" w:rsidRDefault="00000000" w:rsidRPr="00000000" w14:paraId="000009A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Técnicas de recrutamento</w:t>
            </w:r>
          </w:p>
          <w:p w:rsidR="00000000" w:rsidDel="00000000" w:rsidP="00000000" w:rsidRDefault="00000000" w:rsidRPr="00000000" w14:paraId="000009A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Meios de divulgação da vaga</w:t>
            </w:r>
          </w:p>
          <w:p w:rsidR="00000000" w:rsidDel="00000000" w:rsidP="00000000" w:rsidRDefault="00000000" w:rsidRPr="00000000" w14:paraId="000009A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Triagem de currículos</w:t>
            </w:r>
          </w:p>
          <w:p w:rsidR="00000000" w:rsidDel="00000000" w:rsidP="00000000" w:rsidRDefault="00000000" w:rsidRPr="00000000" w14:paraId="000009B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Técnicas de seleção</w:t>
            </w:r>
          </w:p>
          <w:p w:rsidR="00000000" w:rsidDel="00000000" w:rsidP="00000000" w:rsidRDefault="00000000" w:rsidRPr="00000000" w14:paraId="000009B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Tecnologias: softwares diversos para recrutamento e seleção.</w:t>
            </w:r>
          </w:p>
          <w:p w:rsidR="00000000" w:rsidDel="00000000" w:rsidP="00000000" w:rsidRDefault="00000000" w:rsidRPr="00000000" w14:paraId="000009B2">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3">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Legislação</w:t>
            </w:r>
          </w:p>
          <w:p w:rsidR="00000000" w:rsidDel="00000000" w:rsidP="00000000" w:rsidRDefault="00000000" w:rsidRPr="00000000" w14:paraId="000009B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LGPD – Lei geral de proteção de dados</w:t>
            </w:r>
          </w:p>
          <w:p w:rsidR="00000000" w:rsidDel="00000000" w:rsidP="00000000" w:rsidRDefault="00000000" w:rsidRPr="00000000" w14:paraId="000009B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2.1.1 Normativas dos processos de RH e DP</w:t>
            </w:r>
          </w:p>
          <w:p w:rsidR="00000000" w:rsidDel="00000000" w:rsidP="00000000" w:rsidRDefault="00000000" w:rsidRPr="00000000" w14:paraId="000009B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Legislação Trabalhista</w:t>
            </w:r>
          </w:p>
          <w:p w:rsidR="00000000" w:rsidDel="00000000" w:rsidP="00000000" w:rsidRDefault="00000000" w:rsidRPr="00000000" w14:paraId="000009B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CLT - Consolidação das Leis Trabalhistas</w:t>
            </w:r>
          </w:p>
          <w:p w:rsidR="00000000" w:rsidDel="00000000" w:rsidP="00000000" w:rsidRDefault="00000000" w:rsidRPr="00000000" w14:paraId="000009B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Acordo coletivo</w:t>
            </w:r>
          </w:p>
          <w:p w:rsidR="00000000" w:rsidDel="00000000" w:rsidP="00000000" w:rsidRDefault="00000000" w:rsidRPr="00000000" w14:paraId="000009B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Normas Regulamentadoras</w:t>
            </w:r>
          </w:p>
          <w:p w:rsidR="00000000" w:rsidDel="00000000" w:rsidP="00000000" w:rsidRDefault="00000000" w:rsidRPr="00000000" w14:paraId="000009BA">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B">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Plano de cargos e salários</w:t>
            </w:r>
          </w:p>
          <w:p w:rsidR="00000000" w:rsidDel="00000000" w:rsidP="00000000" w:rsidRDefault="00000000" w:rsidRPr="00000000" w14:paraId="000009B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 e Abrangência do Plano</w:t>
            </w:r>
          </w:p>
          <w:p w:rsidR="00000000" w:rsidDel="00000000" w:rsidP="00000000" w:rsidRDefault="00000000" w:rsidRPr="00000000" w14:paraId="000009B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Definição dos Elementos do Plano</w:t>
            </w:r>
          </w:p>
          <w:p w:rsidR="00000000" w:rsidDel="00000000" w:rsidP="00000000" w:rsidRDefault="00000000" w:rsidRPr="00000000" w14:paraId="000009B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Remuneração</w:t>
            </w:r>
          </w:p>
          <w:p w:rsidR="00000000" w:rsidDel="00000000" w:rsidP="00000000" w:rsidRDefault="00000000" w:rsidRPr="00000000" w14:paraId="000009B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Salário</w:t>
            </w:r>
          </w:p>
          <w:p w:rsidR="00000000" w:rsidDel="00000000" w:rsidP="00000000" w:rsidRDefault="00000000" w:rsidRPr="00000000" w14:paraId="000009C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 Piso normativo</w:t>
            </w:r>
          </w:p>
          <w:p w:rsidR="00000000" w:rsidDel="00000000" w:rsidP="00000000" w:rsidRDefault="00000000" w:rsidRPr="00000000" w14:paraId="000009C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3.6 Descrição de cargos:  CBO – Classificação Brasileira de Ocupação</w:t>
            </w:r>
          </w:p>
          <w:p w:rsidR="00000000" w:rsidDel="00000000" w:rsidP="00000000" w:rsidRDefault="00000000" w:rsidRPr="00000000" w14:paraId="000009C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3.7 Pesquisa Salarial</w:t>
            </w:r>
          </w:p>
          <w:p w:rsidR="00000000" w:rsidDel="00000000" w:rsidP="00000000" w:rsidRDefault="00000000" w:rsidRPr="00000000" w14:paraId="000009C3">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Treinamento</w:t>
            </w:r>
          </w:p>
          <w:p w:rsidR="00000000" w:rsidDel="00000000" w:rsidP="00000000" w:rsidRDefault="00000000" w:rsidRPr="00000000" w14:paraId="000009C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9C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Tipos de Treinamento</w:t>
            </w:r>
          </w:p>
          <w:p w:rsidR="00000000" w:rsidDel="00000000" w:rsidP="00000000" w:rsidRDefault="00000000" w:rsidRPr="00000000" w14:paraId="000009C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Etapas do Processo de Treinamento</w:t>
            </w:r>
          </w:p>
          <w:p w:rsidR="00000000" w:rsidDel="00000000" w:rsidP="00000000" w:rsidRDefault="00000000" w:rsidRPr="00000000" w14:paraId="000009C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1 LNT - Levantamento de Necessidade de Treinamento</w:t>
            </w:r>
          </w:p>
          <w:p w:rsidR="00000000" w:rsidDel="00000000" w:rsidP="00000000" w:rsidRDefault="00000000" w:rsidRPr="00000000" w14:paraId="000009C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 Mapeamento das Competências</w:t>
            </w:r>
          </w:p>
          <w:p w:rsidR="00000000" w:rsidDel="00000000" w:rsidP="00000000" w:rsidRDefault="00000000" w:rsidRPr="00000000" w14:paraId="000009C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4.4.1 Definição e aplicação</w:t>
            </w:r>
          </w:p>
          <w:p w:rsidR="00000000" w:rsidDel="00000000" w:rsidP="00000000" w:rsidRDefault="00000000" w:rsidRPr="00000000" w14:paraId="000009C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4.4.2 Matriz de polivalência</w:t>
            </w:r>
          </w:p>
          <w:p w:rsidR="00000000" w:rsidDel="00000000" w:rsidP="00000000" w:rsidRDefault="00000000" w:rsidRPr="00000000" w14:paraId="000009C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4.5 Tipos de Avaliação de desempenho do Treinamento</w:t>
            </w:r>
          </w:p>
          <w:p w:rsidR="00000000" w:rsidDel="00000000" w:rsidP="00000000" w:rsidRDefault="00000000" w:rsidRPr="00000000" w14:paraId="000009C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 Recursos</w:t>
            </w:r>
          </w:p>
          <w:p w:rsidR="00000000" w:rsidDel="00000000" w:rsidP="00000000" w:rsidRDefault="00000000" w:rsidRPr="00000000" w14:paraId="000009C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4.6.1 Financeiro</w:t>
            </w:r>
          </w:p>
          <w:p w:rsidR="00000000" w:rsidDel="00000000" w:rsidP="00000000" w:rsidRDefault="00000000" w:rsidRPr="00000000" w14:paraId="000009C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4.6.2 Humano</w:t>
            </w:r>
          </w:p>
          <w:p w:rsidR="00000000" w:rsidDel="00000000" w:rsidP="00000000" w:rsidRDefault="00000000" w:rsidRPr="00000000" w14:paraId="000009D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4.6.3 Materiais</w:t>
            </w:r>
          </w:p>
          <w:p w:rsidR="00000000" w:rsidDel="00000000" w:rsidP="00000000" w:rsidRDefault="00000000" w:rsidRPr="00000000" w14:paraId="000009D1">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2">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Admissão e Demissão</w:t>
            </w:r>
          </w:p>
          <w:p w:rsidR="00000000" w:rsidDel="00000000" w:rsidP="00000000" w:rsidRDefault="00000000" w:rsidRPr="00000000" w14:paraId="000009D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9D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Exames</w:t>
            </w:r>
          </w:p>
          <w:p w:rsidR="00000000" w:rsidDel="00000000" w:rsidP="00000000" w:rsidRDefault="00000000" w:rsidRPr="00000000" w14:paraId="000009D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5.2.1 Admissional</w:t>
            </w:r>
          </w:p>
          <w:p w:rsidR="00000000" w:rsidDel="00000000" w:rsidP="00000000" w:rsidRDefault="00000000" w:rsidRPr="00000000" w14:paraId="000009D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5.2.2 Periódico</w:t>
            </w:r>
          </w:p>
          <w:p w:rsidR="00000000" w:rsidDel="00000000" w:rsidP="00000000" w:rsidRDefault="00000000" w:rsidRPr="00000000" w14:paraId="000009D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5.2.3 Demissional</w:t>
            </w:r>
          </w:p>
          <w:p w:rsidR="00000000" w:rsidDel="00000000" w:rsidP="00000000" w:rsidRDefault="00000000" w:rsidRPr="00000000" w14:paraId="000009D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5.2.4 Adequação de cargos</w:t>
            </w:r>
          </w:p>
          <w:p w:rsidR="00000000" w:rsidDel="00000000" w:rsidP="00000000" w:rsidRDefault="00000000" w:rsidRPr="00000000" w14:paraId="000009D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Contratos de trabalho</w:t>
            </w:r>
          </w:p>
          <w:p w:rsidR="00000000" w:rsidDel="00000000" w:rsidP="00000000" w:rsidRDefault="00000000" w:rsidRPr="00000000" w14:paraId="000009D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Ambientação</w:t>
            </w:r>
          </w:p>
          <w:p w:rsidR="00000000" w:rsidDel="00000000" w:rsidP="00000000" w:rsidRDefault="00000000" w:rsidRPr="00000000" w14:paraId="000009D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5.5 Documentos do empregado</w:t>
            </w:r>
          </w:p>
          <w:p w:rsidR="00000000" w:rsidDel="00000000" w:rsidP="00000000" w:rsidRDefault="00000000" w:rsidRPr="00000000" w14:paraId="000009D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5.6 Termos e declarações</w:t>
            </w:r>
          </w:p>
          <w:p w:rsidR="00000000" w:rsidDel="00000000" w:rsidP="00000000" w:rsidRDefault="00000000" w:rsidRPr="00000000" w14:paraId="000009D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5.7 Rescisão Contratual</w:t>
            </w:r>
          </w:p>
          <w:p w:rsidR="00000000" w:rsidDel="00000000" w:rsidP="00000000" w:rsidRDefault="00000000" w:rsidRPr="00000000" w14:paraId="000009D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 Tipos</w:t>
            </w:r>
          </w:p>
          <w:p w:rsidR="00000000" w:rsidDel="00000000" w:rsidP="00000000" w:rsidRDefault="00000000" w:rsidRPr="00000000" w14:paraId="000009D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5.8.1 Cálculos</w:t>
            </w:r>
          </w:p>
          <w:p w:rsidR="00000000" w:rsidDel="00000000" w:rsidP="00000000" w:rsidRDefault="00000000" w:rsidRPr="00000000" w14:paraId="000009E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5.8.2 Prazos</w:t>
            </w:r>
          </w:p>
          <w:p w:rsidR="00000000" w:rsidDel="00000000" w:rsidP="00000000" w:rsidRDefault="00000000" w:rsidRPr="00000000" w14:paraId="000009E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5.8.3 Aviso prévio</w:t>
            </w:r>
          </w:p>
          <w:p w:rsidR="00000000" w:rsidDel="00000000" w:rsidP="00000000" w:rsidRDefault="00000000" w:rsidRPr="00000000" w14:paraId="000009E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5.9 Seguro desemprego</w:t>
            </w:r>
          </w:p>
          <w:p w:rsidR="00000000" w:rsidDel="00000000" w:rsidP="00000000" w:rsidRDefault="00000000" w:rsidRPr="00000000" w14:paraId="000009E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5.10 Atestados, faltas e licenças</w:t>
            </w:r>
          </w:p>
          <w:p w:rsidR="00000000" w:rsidDel="00000000" w:rsidP="00000000" w:rsidRDefault="00000000" w:rsidRPr="00000000" w14:paraId="000009E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Software específicos</w:t>
            </w:r>
          </w:p>
          <w:p w:rsidR="00000000" w:rsidDel="00000000" w:rsidP="00000000" w:rsidRDefault="00000000" w:rsidRPr="00000000" w14:paraId="000009E5">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6">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Folha de pagamento</w:t>
            </w:r>
          </w:p>
          <w:p w:rsidR="00000000" w:rsidDel="00000000" w:rsidP="00000000" w:rsidRDefault="00000000" w:rsidRPr="00000000" w14:paraId="000009E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9E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Rubricas</w:t>
            </w:r>
          </w:p>
          <w:p w:rsidR="00000000" w:rsidDel="00000000" w:rsidP="00000000" w:rsidRDefault="00000000" w:rsidRPr="00000000" w14:paraId="000009E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Cálculos</w:t>
            </w:r>
          </w:p>
          <w:p w:rsidR="00000000" w:rsidDel="00000000" w:rsidP="00000000" w:rsidRDefault="00000000" w:rsidRPr="00000000" w14:paraId="000009E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6.4 Descontos</w:t>
            </w:r>
          </w:p>
          <w:p w:rsidR="00000000" w:rsidDel="00000000" w:rsidP="00000000" w:rsidRDefault="00000000" w:rsidRPr="00000000" w14:paraId="000009E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6.5 Proventos</w:t>
            </w:r>
          </w:p>
          <w:p w:rsidR="00000000" w:rsidDel="00000000" w:rsidP="00000000" w:rsidRDefault="00000000" w:rsidRPr="00000000" w14:paraId="000009E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6.6 Férias</w:t>
            </w:r>
          </w:p>
          <w:p w:rsidR="00000000" w:rsidDel="00000000" w:rsidP="00000000" w:rsidRDefault="00000000" w:rsidRPr="00000000" w14:paraId="000009E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6.7 13º Salário</w:t>
            </w:r>
          </w:p>
          <w:p w:rsidR="00000000" w:rsidDel="00000000" w:rsidP="00000000" w:rsidRDefault="00000000" w:rsidRPr="00000000" w14:paraId="000009E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6.8 FGTS</w:t>
            </w:r>
          </w:p>
          <w:p w:rsidR="00000000" w:rsidDel="00000000" w:rsidP="00000000" w:rsidRDefault="00000000" w:rsidRPr="00000000" w14:paraId="000009E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6.9 Software de Cálculos</w:t>
            </w:r>
          </w:p>
          <w:p w:rsidR="00000000" w:rsidDel="00000000" w:rsidP="00000000" w:rsidRDefault="00000000" w:rsidRPr="00000000" w14:paraId="000009F0">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1">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Benefícios</w:t>
            </w:r>
          </w:p>
          <w:p w:rsidR="00000000" w:rsidDel="00000000" w:rsidP="00000000" w:rsidRDefault="00000000" w:rsidRPr="00000000" w14:paraId="000009F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Legais</w:t>
            </w:r>
          </w:p>
          <w:p w:rsidR="00000000" w:rsidDel="00000000" w:rsidP="00000000" w:rsidRDefault="00000000" w:rsidRPr="00000000" w14:paraId="000009F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Espontâneos</w:t>
            </w:r>
          </w:p>
          <w:p w:rsidR="00000000" w:rsidDel="00000000" w:rsidP="00000000" w:rsidRDefault="00000000" w:rsidRPr="00000000" w14:paraId="000009F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Cronograma de benefícios</w:t>
            </w:r>
          </w:p>
          <w:p w:rsidR="00000000" w:rsidDel="00000000" w:rsidP="00000000" w:rsidRDefault="00000000" w:rsidRPr="00000000" w14:paraId="000009F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Cálculos</w:t>
            </w:r>
          </w:p>
          <w:p w:rsidR="00000000" w:rsidDel="00000000" w:rsidP="00000000" w:rsidRDefault="00000000" w:rsidRPr="00000000" w14:paraId="000009F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Distribuição e controle</w:t>
            </w:r>
          </w:p>
          <w:p w:rsidR="00000000" w:rsidDel="00000000" w:rsidP="00000000" w:rsidRDefault="00000000" w:rsidRPr="00000000" w14:paraId="000009F7">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8">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Sistemas Governamentais e Obrigações Trabalhistas</w:t>
            </w:r>
          </w:p>
          <w:p w:rsidR="00000000" w:rsidDel="00000000" w:rsidP="00000000" w:rsidRDefault="00000000" w:rsidRPr="00000000" w14:paraId="000009F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9F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Tipos de Eventos: Periódicos e Não periódicos</w:t>
            </w:r>
          </w:p>
          <w:p w:rsidR="00000000" w:rsidDel="00000000" w:rsidP="00000000" w:rsidRDefault="00000000" w:rsidRPr="00000000" w14:paraId="000009F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Obrigações trabalhistas</w:t>
            </w:r>
          </w:p>
        </w:tc>
      </w:tr>
    </w:tbl>
    <w:p w:rsidR="00000000" w:rsidDel="00000000" w:rsidP="00000000" w:rsidRDefault="00000000" w:rsidRPr="00000000" w14:paraId="000009F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3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9FE">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A0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01">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0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10">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A15">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A16">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A17">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A18">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A19">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A1A">
            <w:pPr>
              <w:numPr>
                <w:ilvl w:val="0"/>
                <w:numId w:val="35"/>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1D">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A26">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A27">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A">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D">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1">
            <w:pPr>
              <w:keepNext w:val="1"/>
              <w:pBdr>
                <w:top w:space="0" w:sz="0" w:val="nil"/>
                <w:left w:space="0" w:sz="0" w:val="nil"/>
                <w:bottom w:space="0" w:sz="0" w:val="nil"/>
                <w:right w:space="0" w:sz="0" w:val="nil"/>
                <w:between w:space="0" w:sz="0" w:val="nil"/>
              </w:pBdr>
              <w:spacing w:after="240" w:lineRule="auto"/>
              <w:ind w:left="574" w:firstLine="22.99999999999997"/>
              <w:jc w:val="both"/>
              <w:rPr>
                <w:rFonts w:ascii="Arial" w:cs="Arial" w:eastAsia="Arial" w:hAnsi="Arial"/>
                <w:color w:val="000000"/>
                <w:sz w:val="18"/>
                <w:szCs w:val="18"/>
              </w:rPr>
            </w:pPr>
            <w:bookmarkStart w:colFirst="0" w:colLast="0" w:name="_heading=h.206ipza" w:id="35"/>
            <w:bookmarkEnd w:id="35"/>
            <w:r w:rsidDel="00000000" w:rsidR="00000000" w:rsidRPr="00000000">
              <w:rPr>
                <w:rFonts w:ascii="Arial" w:cs="Arial" w:eastAsia="Arial" w:hAnsi="Arial"/>
                <w:color w:val="000000"/>
                <w:sz w:val="18"/>
                <w:szCs w:val="18"/>
                <w:rtl w:val="0"/>
              </w:rPr>
              <w:t xml:space="preserve">SENAI. Departamento Regional de Santa Catarina. </w:t>
            </w:r>
            <w:r w:rsidDel="00000000" w:rsidR="00000000" w:rsidRPr="00000000">
              <w:rPr>
                <w:rFonts w:ascii="Arial" w:cs="Arial" w:eastAsia="Arial" w:hAnsi="Arial"/>
                <w:b w:val="1"/>
                <w:bCs w:val="1"/>
                <w:color w:val="000000"/>
                <w:sz w:val="18"/>
                <w:szCs w:val="18"/>
                <w:rtl w:val="0"/>
              </w:rPr>
              <w:t xml:space="preserve">Fundamentos de administração de recursos humanos</w:t>
            </w:r>
            <w:r w:rsidDel="00000000" w:rsidR="00000000" w:rsidRPr="00000000">
              <w:rPr>
                <w:rFonts w:ascii="Arial" w:cs="Arial" w:eastAsia="Arial" w:hAnsi="Arial"/>
                <w:color w:val="000000"/>
                <w:sz w:val="18"/>
                <w:szCs w:val="18"/>
                <w:rtl w:val="0"/>
              </w:rPr>
              <w:t xml:space="preserve">. Brasília:SENAI/DN, 2015. E-book (79 p.). (Série Aprendizagem Industrial). ISBN 978-85-7519-843-8.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hyperlink r:id="rId17">
              <w:r w:rsidDel="00000000" w:rsidR="00000000" w:rsidRPr="00000000">
                <w:rPr>
                  <w:rFonts w:ascii="Arial" w:cs="Arial" w:eastAsia="Arial" w:hAnsi="Arial"/>
                  <w:color w:val="000000"/>
                  <w:sz w:val="18"/>
                  <w:szCs w:val="18"/>
                  <w:rtl w:val="0"/>
                </w:rPr>
                <w:t xml:space="preserve">/</w:t>
              </w:r>
            </w:hyperlink>
            <w:r w:rsidDel="00000000" w:rsidR="00000000" w:rsidRPr="00000000">
              <w:rPr>
                <w:rFonts w:ascii="Arial" w:cs="Arial" w:eastAsia="Arial" w:hAnsi="Arial"/>
                <w:color w:val="000000"/>
                <w:sz w:val="18"/>
                <w:szCs w:val="18"/>
                <w:rtl w:val="0"/>
              </w:rPr>
              <w:t xml:space="preserve">. Acesso em: 10 out. 2022.</w:t>
            </w:r>
          </w:p>
          <w:p w:rsidR="00000000" w:rsidDel="00000000" w:rsidP="00000000" w:rsidRDefault="00000000" w:rsidRPr="00000000" w14:paraId="00000A32">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A35">
      <w:pPr>
        <w:rPr/>
      </w:pPr>
      <w:r w:rsidDel="00000000" w:rsidR="00000000" w:rsidRPr="00000000">
        <w:br w:type="page"/>
      </w:r>
      <w:r w:rsidDel="00000000" w:rsidR="00000000" w:rsidRPr="00000000">
        <w:rPr>
          <w:rtl w:val="0"/>
        </w:rPr>
      </w:r>
    </w:p>
    <w:tbl>
      <w:tblPr>
        <w:tblStyle w:val="Table3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3"/>
        <w:gridCol w:w="5447"/>
        <w:tblGridChange w:id="0">
          <w:tblGrid>
            <w:gridCol w:w="4753"/>
            <w:gridCol w:w="544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36">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38">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às áreas de Marketing e Venda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A">
            <w:pPr>
              <w:spacing w:after="96" w:before="9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100h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C">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a aplicação de técnicas em Marketing e Vendas no apoio das rotinas administrativas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40">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42">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Técnicas/Básicas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43">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rHeight w:val="5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4">
            <w:pPr>
              <w:spacing w:after="12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A45">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mix de marketing para implementar ações de apoio mercadológico</w:t>
            </w:r>
          </w:p>
          <w:p w:rsidR="00000000" w:rsidDel="00000000" w:rsidP="00000000" w:rsidRDefault="00000000" w:rsidRPr="00000000" w14:paraId="00000A46">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comercialização de produtos ou serviços, conforme procedimento interno, para operacionalização do plano de marketing</w:t>
            </w:r>
          </w:p>
          <w:p w:rsidR="00000000" w:rsidDel="00000000" w:rsidP="00000000" w:rsidRDefault="00000000" w:rsidRPr="00000000" w14:paraId="00000A47">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estratégias de atendimento ao cliente para comercialização de produtos ou serviços com base nas ferramentas convencionais e digitais de comunicação, para operacionalização do plano de marketing</w:t>
            </w:r>
          </w:p>
          <w:p w:rsidR="00000000" w:rsidDel="00000000" w:rsidP="00000000" w:rsidRDefault="00000000" w:rsidRPr="00000000" w14:paraId="00000A48">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guarda, utilização e proteção de dados de terceiros em posse da empresa para atendimento à legislação vigente.</w:t>
            </w:r>
          </w:p>
          <w:p w:rsidR="00000000" w:rsidDel="00000000" w:rsidP="00000000" w:rsidRDefault="00000000" w:rsidRPr="00000000" w14:paraId="00000A49">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conceitos e ferramentas de marketing e vendas, suas características, finalidades e aplicações nos processos da empresa</w:t>
            </w:r>
          </w:p>
          <w:p w:rsidR="00000000" w:rsidDel="00000000" w:rsidP="00000000" w:rsidRDefault="00000000" w:rsidRPr="00000000" w14:paraId="00000A4A">
            <w:pPr>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B">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Técnicas de Negociação aplicadas a comercialização e vendas</w:t>
            </w:r>
          </w:p>
          <w:p w:rsidR="00000000" w:rsidDel="00000000" w:rsidP="00000000" w:rsidRDefault="00000000" w:rsidRPr="00000000" w14:paraId="00000A4C">
            <w:pPr>
              <w:spacing w:after="0" w:before="0" w:line="256.8" w:lineRule="auto"/>
              <w:ind w:left="141.73228346456654"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D">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Código de Defesa do Consumidor</w:t>
            </w:r>
          </w:p>
          <w:p w:rsidR="00000000" w:rsidDel="00000000" w:rsidP="00000000" w:rsidRDefault="00000000" w:rsidRPr="00000000" w14:paraId="00000A4E">
            <w:pPr>
              <w:spacing w:after="0" w:before="0" w:line="256.8" w:lineRule="auto"/>
              <w:ind w:left="141.73228346456654"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A4F">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Sigilo e Confidencialidade</w:t>
            </w:r>
          </w:p>
          <w:p w:rsidR="00000000" w:rsidDel="00000000" w:rsidP="00000000" w:rsidRDefault="00000000" w:rsidRPr="00000000" w14:paraId="00000A50">
            <w:pPr>
              <w:spacing w:after="0" w:before="0" w:line="256.8" w:lineRule="auto"/>
              <w:ind w:left="141.73228346456654"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A51">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Procedimentos Administrativos de Marketing e Venda</w:t>
            </w:r>
          </w:p>
          <w:p w:rsidR="00000000" w:rsidDel="00000000" w:rsidP="00000000" w:rsidRDefault="00000000" w:rsidRPr="00000000" w14:paraId="00000A52">
            <w:pPr>
              <w:spacing w:after="0" w:before="0" w:line="256.8" w:lineRule="auto"/>
              <w:ind w:left="141.73228346456654"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A53">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Plano de Marketing e Comercialização</w:t>
            </w:r>
          </w:p>
          <w:p w:rsidR="00000000" w:rsidDel="00000000" w:rsidP="00000000" w:rsidRDefault="00000000" w:rsidRPr="00000000" w14:paraId="00000A54">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A55">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Etapas da formulação do Plano de Marketing</w:t>
            </w:r>
          </w:p>
          <w:p w:rsidR="00000000" w:rsidDel="00000000" w:rsidP="00000000" w:rsidRDefault="00000000" w:rsidRPr="00000000" w14:paraId="00000A56">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Controle do Plano</w:t>
            </w:r>
          </w:p>
          <w:p w:rsidR="00000000" w:rsidDel="00000000" w:rsidP="00000000" w:rsidRDefault="00000000" w:rsidRPr="00000000" w14:paraId="00000A57">
            <w:pPr>
              <w:spacing w:after="0" w:before="0" w:line="256.8" w:lineRule="auto"/>
              <w:ind w:left="141.73228346456654"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8">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Consumidor e Cliente</w:t>
            </w:r>
          </w:p>
          <w:p w:rsidR="00000000" w:rsidDel="00000000" w:rsidP="00000000" w:rsidRDefault="00000000" w:rsidRPr="00000000" w14:paraId="00000A59">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A5A">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Tipos de clientes e consumidores</w:t>
            </w:r>
          </w:p>
          <w:p w:rsidR="00000000" w:rsidDel="00000000" w:rsidP="00000000" w:rsidRDefault="00000000" w:rsidRPr="00000000" w14:paraId="00000A5B">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Fidelização do cliente</w:t>
            </w:r>
          </w:p>
          <w:p w:rsidR="00000000" w:rsidDel="00000000" w:rsidP="00000000" w:rsidRDefault="00000000" w:rsidRPr="00000000" w14:paraId="00000A5C">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6.4 Qualidade no atendimento ao cliente</w:t>
            </w:r>
          </w:p>
          <w:p w:rsidR="00000000" w:rsidDel="00000000" w:rsidP="00000000" w:rsidRDefault="00000000" w:rsidRPr="00000000" w14:paraId="00000A5D">
            <w:pPr>
              <w:spacing w:after="0" w:before="0" w:line="256.8" w:lineRule="auto"/>
              <w:ind w:left="141.73228346456654"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E">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Segmentação de Mercado</w:t>
            </w:r>
          </w:p>
          <w:p w:rsidR="00000000" w:rsidDel="00000000" w:rsidP="00000000" w:rsidRDefault="00000000" w:rsidRPr="00000000" w14:paraId="00000A5F">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A60">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Tipos e Aplicação de Segmentação de Mercado: Geográfica, Demográfico, Comportamental, Psicográfica e Segmentação Multicritérios</w:t>
            </w:r>
          </w:p>
          <w:p w:rsidR="00000000" w:rsidDel="00000000" w:rsidP="00000000" w:rsidRDefault="00000000" w:rsidRPr="00000000" w14:paraId="00000A61">
            <w:pPr>
              <w:spacing w:after="0" w:before="0" w:line="256.8" w:lineRule="auto"/>
              <w:ind w:left="141.73228346456654"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2">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Ferramentas de Marketing</w:t>
            </w:r>
          </w:p>
          <w:p w:rsidR="00000000" w:rsidDel="00000000" w:rsidP="00000000" w:rsidRDefault="00000000" w:rsidRPr="00000000" w14:paraId="00000A63">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A64">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Tipos e Aplicações</w:t>
            </w:r>
          </w:p>
          <w:p w:rsidR="00000000" w:rsidDel="00000000" w:rsidP="00000000" w:rsidRDefault="00000000" w:rsidRPr="00000000" w14:paraId="00000A65">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8.2.1 Ferramentas do MKT no Empreendedorismo</w:t>
            </w:r>
          </w:p>
          <w:p w:rsidR="00000000" w:rsidDel="00000000" w:rsidP="00000000" w:rsidRDefault="00000000" w:rsidRPr="00000000" w14:paraId="00000A66">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8.2.2 Ferramentas de MKT tradicional</w:t>
            </w:r>
          </w:p>
          <w:p w:rsidR="00000000" w:rsidDel="00000000" w:rsidP="00000000" w:rsidRDefault="00000000" w:rsidRPr="00000000" w14:paraId="00000A67">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8.2.3 Ferramentas de MKT Digital</w:t>
            </w:r>
          </w:p>
          <w:p w:rsidR="00000000" w:rsidDel="00000000" w:rsidP="00000000" w:rsidRDefault="00000000" w:rsidRPr="00000000" w14:paraId="00000A68">
            <w:pPr>
              <w:spacing w:after="0" w:before="0" w:line="256.8" w:lineRule="auto"/>
              <w:ind w:left="141.7322834645665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9 Marketing</w:t>
            </w:r>
          </w:p>
          <w:p w:rsidR="00000000" w:rsidDel="00000000" w:rsidP="00000000" w:rsidRDefault="00000000" w:rsidRPr="00000000" w14:paraId="00000A69">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9.1 Definições</w:t>
            </w:r>
          </w:p>
          <w:p w:rsidR="00000000" w:rsidDel="00000000" w:rsidP="00000000" w:rsidRDefault="00000000" w:rsidRPr="00000000" w14:paraId="00000A6A">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9.2 Composto do Marketing: Produto, Preço, Praça e Promoção</w:t>
            </w:r>
          </w:p>
          <w:p w:rsidR="00000000" w:rsidDel="00000000" w:rsidP="00000000" w:rsidRDefault="00000000" w:rsidRPr="00000000" w14:paraId="00000A6B">
            <w:pPr>
              <w:spacing w:after="0" w:before="0" w:line="256.8" w:lineRule="auto"/>
              <w:ind w:left="141.7322834645665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9.3 Processo e aplicação de Marketing em Vendas</w:t>
            </w:r>
          </w:p>
          <w:p w:rsidR="00000000" w:rsidDel="00000000" w:rsidP="00000000" w:rsidRDefault="00000000" w:rsidRPr="00000000" w14:paraId="00000A6C">
            <w:pPr>
              <w:spacing w:line="256" w:lineRule="auto"/>
              <w:ind w:left="72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6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A6F">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A71">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72">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7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81">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A86">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A87">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A88">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A89">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A8A">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A8B">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8E">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3">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6">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A97">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A98">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tabs>
                <w:tab w:val="left" w:leader="none" w:pos="178"/>
              </w:tabs>
              <w:spacing w:before="20" w:line="276" w:lineRule="auto"/>
              <w:ind w:left="24"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keepNext w:val="1"/>
              <w:pBdr>
                <w:top w:space="0" w:sz="0" w:val="nil"/>
                <w:left w:space="0" w:sz="0" w:val="nil"/>
                <w:bottom w:space="0" w:sz="0" w:val="nil"/>
                <w:right w:space="0" w:sz="0" w:val="nil"/>
                <w:between w:space="0" w:sz="0" w:val="nil"/>
              </w:pBdr>
              <w:spacing w:after="240" w:lineRule="auto"/>
              <w:ind w:left="24" w:firstLine="141"/>
              <w:jc w:val="both"/>
              <w:rPr>
                <w:rFonts w:ascii="Arial" w:cs="Arial" w:eastAsia="Arial" w:hAnsi="Arial"/>
                <w:color w:val="000000"/>
                <w:sz w:val="18"/>
                <w:szCs w:val="18"/>
              </w:rPr>
            </w:pPr>
            <w:bookmarkStart w:colFirst="0" w:colLast="0" w:name="_heading=h.4k668n3" w:id="36"/>
            <w:bookmarkEnd w:id="36"/>
            <w:r w:rsidDel="00000000" w:rsidR="00000000" w:rsidRPr="00000000">
              <w:rPr>
                <w:rFonts w:ascii="Arial" w:cs="Arial" w:eastAsia="Arial" w:hAnsi="Arial"/>
                <w:smallCaps w:val="1"/>
                <w:color w:val="000000"/>
                <w:sz w:val="18"/>
                <w:szCs w:val="18"/>
                <w:rtl w:val="0"/>
              </w:rPr>
              <w:t xml:space="preserve">SENAI. </w:t>
            </w:r>
            <w:r w:rsidDel="00000000" w:rsidR="00000000" w:rsidRPr="00000000">
              <w:rPr>
                <w:rFonts w:ascii="Arial" w:cs="Arial" w:eastAsia="Arial" w:hAnsi="Arial"/>
                <w:color w:val="000000"/>
                <w:sz w:val="18"/>
                <w:szCs w:val="18"/>
                <w:rtl w:val="0"/>
              </w:rPr>
              <w:t xml:space="preserve">Departamento Regional de Santa Catarina. </w:t>
            </w:r>
            <w:r w:rsidDel="00000000" w:rsidR="00000000" w:rsidRPr="00000000">
              <w:rPr>
                <w:rFonts w:ascii="Arial" w:cs="Arial" w:eastAsia="Arial" w:hAnsi="Arial"/>
                <w:b w:val="1"/>
                <w:bCs w:val="1"/>
                <w:color w:val="000000"/>
                <w:sz w:val="18"/>
                <w:szCs w:val="18"/>
                <w:rtl w:val="0"/>
              </w:rPr>
              <w:t xml:space="preserve">Introdução a marketing, compras, vendas e eventos</w:t>
            </w:r>
            <w:r w:rsidDel="00000000" w:rsidR="00000000" w:rsidRPr="00000000">
              <w:rPr>
                <w:rFonts w:ascii="Arial" w:cs="Arial" w:eastAsia="Arial" w:hAnsi="Arial"/>
                <w:color w:val="000000"/>
                <w:sz w:val="18"/>
                <w:szCs w:val="18"/>
                <w:rtl w:val="0"/>
              </w:rPr>
              <w:t xml:space="preserve">. Brasília:SENAI/DN, 2015. E-book (77 p.). (Série Aprendizagem Industrial). ISBN 978-85-7519-841-4.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hyperlink r:id="rId19">
              <w:r w:rsidDel="00000000" w:rsidR="00000000" w:rsidRPr="00000000">
                <w:rPr>
                  <w:rFonts w:ascii="Arial" w:cs="Arial" w:eastAsia="Arial" w:hAnsi="Arial"/>
                  <w:color w:val="000000"/>
                  <w:sz w:val="18"/>
                  <w:szCs w:val="18"/>
                  <w:rtl w:val="0"/>
                </w:rPr>
                <w:t xml:space="preserve">/</w:t>
              </w:r>
            </w:hyperlink>
            <w:r w:rsidDel="00000000" w:rsidR="00000000" w:rsidRPr="00000000">
              <w:rPr>
                <w:rFonts w:ascii="Arial" w:cs="Arial" w:eastAsia="Arial" w:hAnsi="Arial"/>
                <w:color w:val="000000"/>
                <w:sz w:val="18"/>
                <w:szCs w:val="18"/>
                <w:rtl w:val="0"/>
              </w:rPr>
              <w:t xml:space="preserve">. Acesso em: 10 out. 2022.</w:t>
            </w:r>
          </w:p>
          <w:p w:rsidR="00000000" w:rsidDel="00000000" w:rsidP="00000000" w:rsidRDefault="00000000" w:rsidRPr="00000000" w14:paraId="00000AA3">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br w:type="page"/>
      </w: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tbl>
      <w:tblPr>
        <w:tblStyle w:val="Table3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AB">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AD">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às áreas Contábil e Financeira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F">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100h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3">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às rotinas de apoio administrativo às áreas Contábil e Financeira da empresa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5">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7">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Técnicas/Básicas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8">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spacing w:after="12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Capacidades Técnicas: </w:t>
            </w:r>
            <w:r w:rsidDel="00000000" w:rsidR="00000000" w:rsidRPr="00000000">
              <w:rPr>
                <w:rtl w:val="0"/>
              </w:rPr>
            </w:r>
          </w:p>
          <w:p w:rsidR="00000000" w:rsidDel="00000000" w:rsidP="00000000" w:rsidRDefault="00000000" w:rsidRPr="00000000" w14:paraId="00000ABA">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obrigações fiscais e tributárias para atendimento de calendário de pagamentos e obrigações, conforme procedimento interno</w:t>
            </w:r>
          </w:p>
          <w:p w:rsidR="00000000" w:rsidDel="00000000" w:rsidP="00000000" w:rsidRDefault="00000000" w:rsidRPr="00000000" w14:paraId="00000ABB">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necessárias ao registro do documento em função do seu tipo e características, conforme procedimento, para realização do lançamento contábil</w:t>
            </w:r>
          </w:p>
          <w:p w:rsidR="00000000" w:rsidDel="00000000" w:rsidP="00000000" w:rsidRDefault="00000000" w:rsidRPr="00000000" w14:paraId="00000ABC">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entradas e saídas previstas com o realizado no fluxo de caixa no período para monitoramento financeiro da empresa</w:t>
            </w:r>
          </w:p>
          <w:p w:rsidR="00000000" w:rsidDel="00000000" w:rsidP="00000000" w:rsidRDefault="00000000" w:rsidRPr="00000000" w14:paraId="00000ABD">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negociação e políticas internas nas operações de crédito e cobrança, conforme procedimento para negociações com clientes</w:t>
            </w:r>
          </w:p>
          <w:p w:rsidR="00000000" w:rsidDel="00000000" w:rsidP="00000000" w:rsidRDefault="00000000" w:rsidRPr="00000000" w14:paraId="00000ABE">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critérios estabelecidos em acordo com fornecedores e ou instituições financeiras relativos ao cálculo de empréstimos, financiamentos e descontos para conformidade das operações financeiras</w:t>
            </w:r>
          </w:p>
          <w:p w:rsidR="00000000" w:rsidDel="00000000" w:rsidP="00000000" w:rsidRDefault="00000000" w:rsidRPr="00000000" w14:paraId="00000ABF">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tipos de transações bancárias com  operações de pagamentos e recebimentos para determinar operação a ser realizada</w:t>
            </w:r>
          </w:p>
          <w:p w:rsidR="00000000" w:rsidDel="00000000" w:rsidP="00000000" w:rsidRDefault="00000000" w:rsidRPr="00000000" w14:paraId="00000AC0">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 legislação fiscal e tributária no apoio das operações contábil e financeira da empresa</w:t>
            </w:r>
          </w:p>
          <w:p w:rsidR="00000000" w:rsidDel="00000000" w:rsidP="00000000" w:rsidRDefault="00000000" w:rsidRPr="00000000" w14:paraId="00000AC1">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Classificar documentos, conforme procedimento interno e de acordo com sua utilização nas áreas contábil e financeira, para direcionamento ao setor específico</w:t>
            </w:r>
          </w:p>
          <w:p w:rsidR="00000000" w:rsidDel="00000000" w:rsidP="00000000" w:rsidRDefault="00000000" w:rsidRPr="00000000" w14:paraId="00000AC2">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contabilidade necessários à execução do apoio administrativos as atividades contábeis</w:t>
            </w:r>
          </w:p>
          <w:p w:rsidR="00000000" w:rsidDel="00000000" w:rsidP="00000000" w:rsidRDefault="00000000" w:rsidRPr="00000000" w14:paraId="00000AC3">
            <w:pPr>
              <w:numPr>
                <w:ilvl w:val="0"/>
                <w:numId w:val="24"/>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características do sistema financeiro para realização de operações da empresa</w:t>
            </w:r>
          </w:p>
          <w:p w:rsidR="00000000" w:rsidDel="00000000" w:rsidP="00000000" w:rsidRDefault="00000000" w:rsidRPr="00000000" w14:paraId="00000AC4">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5">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6">
            <w:pPr>
              <w:ind w:left="72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7">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Rotinas Bancárias</w:t>
            </w:r>
          </w:p>
          <w:p w:rsidR="00000000" w:rsidDel="00000000" w:rsidP="00000000" w:rsidRDefault="00000000" w:rsidRPr="00000000" w14:paraId="00000AC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AC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Conciliação Bancária</w:t>
            </w:r>
          </w:p>
          <w:p w:rsidR="00000000" w:rsidDel="00000000" w:rsidP="00000000" w:rsidRDefault="00000000" w:rsidRPr="00000000" w14:paraId="00000AC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Depósitos</w:t>
            </w:r>
          </w:p>
          <w:p w:rsidR="00000000" w:rsidDel="00000000" w:rsidP="00000000" w:rsidRDefault="00000000" w:rsidRPr="00000000" w14:paraId="00000AC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Transferências</w:t>
            </w:r>
          </w:p>
          <w:p w:rsidR="00000000" w:rsidDel="00000000" w:rsidP="00000000" w:rsidRDefault="00000000" w:rsidRPr="00000000" w14:paraId="00000AC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Simples</w:t>
            </w:r>
          </w:p>
          <w:p w:rsidR="00000000" w:rsidDel="00000000" w:rsidP="00000000" w:rsidRDefault="00000000" w:rsidRPr="00000000" w14:paraId="00000AC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DOC</w:t>
            </w:r>
          </w:p>
          <w:p w:rsidR="00000000" w:rsidDel="00000000" w:rsidP="00000000" w:rsidRDefault="00000000" w:rsidRPr="00000000" w14:paraId="00000AC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TED</w:t>
            </w:r>
          </w:p>
          <w:p w:rsidR="00000000" w:rsidDel="00000000" w:rsidP="00000000" w:rsidRDefault="00000000" w:rsidRPr="00000000" w14:paraId="00000AC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PIX</w:t>
            </w:r>
          </w:p>
          <w:p w:rsidR="00000000" w:rsidDel="00000000" w:rsidP="00000000" w:rsidRDefault="00000000" w:rsidRPr="00000000" w14:paraId="00000AD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Débito automático</w:t>
            </w:r>
          </w:p>
          <w:p w:rsidR="00000000" w:rsidDel="00000000" w:rsidP="00000000" w:rsidRDefault="00000000" w:rsidRPr="00000000" w14:paraId="00000AD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Ordem de Pagamento</w:t>
            </w:r>
          </w:p>
          <w:p w:rsidR="00000000" w:rsidDel="00000000" w:rsidP="00000000" w:rsidRDefault="00000000" w:rsidRPr="00000000" w14:paraId="00000AD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 Cartão de Crédito</w:t>
            </w:r>
          </w:p>
          <w:p w:rsidR="00000000" w:rsidDel="00000000" w:rsidP="00000000" w:rsidRDefault="00000000" w:rsidRPr="00000000" w14:paraId="00000AD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 Cheque</w:t>
            </w:r>
          </w:p>
          <w:p w:rsidR="00000000" w:rsidDel="00000000" w:rsidP="00000000" w:rsidRDefault="00000000" w:rsidRPr="00000000" w14:paraId="00000AD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1.9 Cheque Especial</w:t>
            </w:r>
          </w:p>
          <w:p w:rsidR="00000000" w:rsidDel="00000000" w:rsidP="00000000" w:rsidRDefault="00000000" w:rsidRPr="00000000" w14:paraId="00000AD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 Cobrança</w:t>
            </w:r>
          </w:p>
          <w:p w:rsidR="00000000" w:rsidDel="00000000" w:rsidP="00000000" w:rsidRDefault="00000000" w:rsidRPr="00000000" w14:paraId="00000AD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1.10.1 Borderô</w:t>
            </w:r>
          </w:p>
          <w:p w:rsidR="00000000" w:rsidDel="00000000" w:rsidP="00000000" w:rsidRDefault="00000000" w:rsidRPr="00000000" w14:paraId="00000AD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1.10.2 Registro</w:t>
            </w:r>
          </w:p>
          <w:p w:rsidR="00000000" w:rsidDel="00000000" w:rsidP="00000000" w:rsidRDefault="00000000" w:rsidRPr="00000000" w14:paraId="00000AD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1.10.3 Prorrogação</w:t>
            </w:r>
          </w:p>
          <w:p w:rsidR="00000000" w:rsidDel="00000000" w:rsidP="00000000" w:rsidRDefault="00000000" w:rsidRPr="00000000" w14:paraId="00000AD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1.10.4 Abatimento e Desconto</w:t>
            </w:r>
          </w:p>
          <w:p w:rsidR="00000000" w:rsidDel="00000000" w:rsidP="00000000" w:rsidRDefault="00000000" w:rsidRPr="00000000" w14:paraId="00000AD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1.10.5 Instrução de Cartório</w:t>
            </w:r>
          </w:p>
          <w:p w:rsidR="00000000" w:rsidDel="00000000" w:rsidP="00000000" w:rsidRDefault="00000000" w:rsidRPr="00000000" w14:paraId="00000ADB">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Cálculos Financeiros</w:t>
            </w:r>
          </w:p>
          <w:p w:rsidR="00000000" w:rsidDel="00000000" w:rsidP="00000000" w:rsidRDefault="00000000" w:rsidRPr="00000000" w14:paraId="00000AD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Juros Simples</w:t>
            </w:r>
          </w:p>
          <w:p w:rsidR="00000000" w:rsidDel="00000000" w:rsidP="00000000" w:rsidRDefault="00000000" w:rsidRPr="00000000" w14:paraId="00000AD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Juros Compostos</w:t>
            </w:r>
          </w:p>
          <w:p w:rsidR="00000000" w:rsidDel="00000000" w:rsidP="00000000" w:rsidRDefault="00000000" w:rsidRPr="00000000" w14:paraId="00000AD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Desconto Comercial</w:t>
            </w:r>
          </w:p>
          <w:p w:rsidR="00000000" w:rsidDel="00000000" w:rsidP="00000000" w:rsidRDefault="00000000" w:rsidRPr="00000000" w14:paraId="00000AE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Desconto Racional</w:t>
            </w:r>
          </w:p>
          <w:p w:rsidR="00000000" w:rsidDel="00000000" w:rsidP="00000000" w:rsidRDefault="00000000" w:rsidRPr="00000000" w14:paraId="00000AE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Empréstimos e Financiamentos</w:t>
            </w:r>
          </w:p>
          <w:p w:rsidR="00000000" w:rsidDel="00000000" w:rsidP="00000000" w:rsidRDefault="00000000" w:rsidRPr="00000000" w14:paraId="00000AE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2.5.1 Tabela SAC</w:t>
            </w:r>
          </w:p>
          <w:p w:rsidR="00000000" w:rsidDel="00000000" w:rsidP="00000000" w:rsidRDefault="00000000" w:rsidRPr="00000000" w14:paraId="00000AE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2.5.2 Tabela SAA - Sistema de Amortização Americano</w:t>
            </w:r>
          </w:p>
          <w:p w:rsidR="00000000" w:rsidDel="00000000" w:rsidP="00000000" w:rsidRDefault="00000000" w:rsidRPr="00000000" w14:paraId="00000AE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2.5.3 Tabela PRICE</w:t>
            </w:r>
          </w:p>
          <w:p w:rsidR="00000000" w:rsidDel="00000000" w:rsidP="00000000" w:rsidRDefault="00000000" w:rsidRPr="00000000" w14:paraId="00000AE5">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E6">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Técnicas de Negociação aplicadas a Crédito e Cobrança</w:t>
            </w:r>
          </w:p>
          <w:p w:rsidR="00000000" w:rsidDel="00000000" w:rsidP="00000000" w:rsidRDefault="00000000" w:rsidRPr="00000000" w14:paraId="00000AE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w:t>
            </w:r>
          </w:p>
          <w:p w:rsidR="00000000" w:rsidDel="00000000" w:rsidP="00000000" w:rsidRDefault="00000000" w:rsidRPr="00000000" w14:paraId="00000AE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Postura</w:t>
            </w:r>
          </w:p>
          <w:p w:rsidR="00000000" w:rsidDel="00000000" w:rsidP="00000000" w:rsidRDefault="00000000" w:rsidRPr="00000000" w14:paraId="00000AE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Tipos</w:t>
            </w:r>
          </w:p>
          <w:p w:rsidR="00000000" w:rsidDel="00000000" w:rsidP="00000000" w:rsidRDefault="00000000" w:rsidRPr="00000000" w14:paraId="00000AE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Abordagem</w:t>
            </w:r>
          </w:p>
          <w:p w:rsidR="00000000" w:rsidDel="00000000" w:rsidP="00000000" w:rsidRDefault="00000000" w:rsidRPr="00000000" w14:paraId="00000AE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3.4.1 Fornecedores</w:t>
            </w:r>
          </w:p>
          <w:p w:rsidR="00000000" w:rsidDel="00000000" w:rsidP="00000000" w:rsidRDefault="00000000" w:rsidRPr="00000000" w14:paraId="00000AE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3.4.2 Clientes</w:t>
            </w:r>
          </w:p>
          <w:p w:rsidR="00000000" w:rsidDel="00000000" w:rsidP="00000000" w:rsidRDefault="00000000" w:rsidRPr="00000000" w14:paraId="00000AED">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EE">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Administração Financeira</w:t>
            </w:r>
          </w:p>
          <w:p w:rsidR="00000000" w:rsidDel="00000000" w:rsidP="00000000" w:rsidRDefault="00000000" w:rsidRPr="00000000" w14:paraId="00000AE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AF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Responsabilidades</w:t>
            </w:r>
          </w:p>
          <w:p w:rsidR="00000000" w:rsidDel="00000000" w:rsidP="00000000" w:rsidRDefault="00000000" w:rsidRPr="00000000" w14:paraId="00000AF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4.2.1 Contas a Pagar</w:t>
            </w:r>
          </w:p>
          <w:p w:rsidR="00000000" w:rsidDel="00000000" w:rsidP="00000000" w:rsidRDefault="00000000" w:rsidRPr="00000000" w14:paraId="00000AF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4.2.2 Contas a receber</w:t>
            </w:r>
          </w:p>
          <w:p w:rsidR="00000000" w:rsidDel="00000000" w:rsidP="00000000" w:rsidRDefault="00000000" w:rsidRPr="00000000" w14:paraId="00000AF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4.2.3 Crédito e cobrança</w:t>
            </w:r>
          </w:p>
          <w:p w:rsidR="00000000" w:rsidDel="00000000" w:rsidP="00000000" w:rsidRDefault="00000000" w:rsidRPr="00000000" w14:paraId="00000AF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Fluxo de Caixa</w:t>
            </w:r>
          </w:p>
          <w:p w:rsidR="00000000" w:rsidDel="00000000" w:rsidP="00000000" w:rsidRDefault="00000000" w:rsidRPr="00000000" w14:paraId="00000AF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Entradas</w:t>
            </w:r>
          </w:p>
          <w:p w:rsidR="00000000" w:rsidDel="00000000" w:rsidP="00000000" w:rsidRDefault="00000000" w:rsidRPr="00000000" w14:paraId="00000AF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Saídas</w:t>
            </w:r>
          </w:p>
          <w:p w:rsidR="00000000" w:rsidDel="00000000" w:rsidP="00000000" w:rsidRDefault="00000000" w:rsidRPr="00000000" w14:paraId="00000AF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Saldos</w:t>
            </w:r>
          </w:p>
          <w:p w:rsidR="00000000" w:rsidDel="00000000" w:rsidP="00000000" w:rsidRDefault="00000000" w:rsidRPr="00000000" w14:paraId="00000AF8">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F9">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Escrituração</w:t>
            </w:r>
          </w:p>
          <w:p w:rsidR="00000000" w:rsidDel="00000000" w:rsidP="00000000" w:rsidRDefault="00000000" w:rsidRPr="00000000" w14:paraId="00000AF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AF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Método das Partidas Dobradas: Débito e Crédito</w:t>
            </w:r>
          </w:p>
          <w:p w:rsidR="00000000" w:rsidDel="00000000" w:rsidP="00000000" w:rsidRDefault="00000000" w:rsidRPr="00000000" w14:paraId="00000AF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5.1.2 Plano de Contas</w:t>
            </w:r>
          </w:p>
          <w:p w:rsidR="00000000" w:rsidDel="00000000" w:rsidP="00000000" w:rsidRDefault="00000000" w:rsidRPr="00000000" w14:paraId="00000AF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Lançamentos</w:t>
            </w:r>
          </w:p>
          <w:p w:rsidR="00000000" w:rsidDel="00000000" w:rsidP="00000000" w:rsidRDefault="00000000" w:rsidRPr="00000000" w14:paraId="00000AF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Demonstrativos</w:t>
            </w:r>
          </w:p>
          <w:p w:rsidR="00000000" w:rsidDel="00000000" w:rsidP="00000000" w:rsidRDefault="00000000" w:rsidRPr="00000000" w14:paraId="00000AF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5.3.1 Livro Diário</w:t>
            </w:r>
          </w:p>
          <w:p w:rsidR="00000000" w:rsidDel="00000000" w:rsidP="00000000" w:rsidRDefault="00000000" w:rsidRPr="00000000" w14:paraId="00000B0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5.3.2 Livro Razão</w:t>
            </w:r>
          </w:p>
          <w:p w:rsidR="00000000" w:rsidDel="00000000" w:rsidP="00000000" w:rsidRDefault="00000000" w:rsidRPr="00000000" w14:paraId="00000B0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5.3.3 Balancete de Verificação</w:t>
            </w:r>
          </w:p>
          <w:p w:rsidR="00000000" w:rsidDel="00000000" w:rsidP="00000000" w:rsidRDefault="00000000" w:rsidRPr="00000000" w14:paraId="00000B0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5.3.4 DRE</w:t>
            </w:r>
          </w:p>
          <w:p w:rsidR="00000000" w:rsidDel="00000000" w:rsidP="00000000" w:rsidRDefault="00000000" w:rsidRPr="00000000" w14:paraId="00000B0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5.3.5 Balanço Patrimonial</w:t>
            </w:r>
          </w:p>
          <w:p w:rsidR="00000000" w:rsidDel="00000000" w:rsidP="00000000" w:rsidRDefault="00000000" w:rsidRPr="00000000" w14:paraId="00000B04">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5">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Patrimônio</w:t>
            </w:r>
          </w:p>
          <w:p w:rsidR="00000000" w:rsidDel="00000000" w:rsidP="00000000" w:rsidRDefault="00000000" w:rsidRPr="00000000" w14:paraId="00000B0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B0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Bens</w:t>
            </w:r>
          </w:p>
          <w:p w:rsidR="00000000" w:rsidDel="00000000" w:rsidP="00000000" w:rsidRDefault="00000000" w:rsidRPr="00000000" w14:paraId="00000B0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Direitos</w:t>
            </w:r>
          </w:p>
          <w:p w:rsidR="00000000" w:rsidDel="00000000" w:rsidP="00000000" w:rsidRDefault="00000000" w:rsidRPr="00000000" w14:paraId="00000B0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6.1.3 Obrigações</w:t>
            </w:r>
          </w:p>
          <w:p w:rsidR="00000000" w:rsidDel="00000000" w:rsidP="00000000" w:rsidRDefault="00000000" w:rsidRPr="00000000" w14:paraId="00000B0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6.1.4 Receita</w:t>
            </w:r>
          </w:p>
          <w:p w:rsidR="00000000" w:rsidDel="00000000" w:rsidP="00000000" w:rsidRDefault="00000000" w:rsidRPr="00000000" w14:paraId="00000B0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6.1.5 Despesa</w:t>
            </w:r>
          </w:p>
          <w:p w:rsidR="00000000" w:rsidDel="00000000" w:rsidP="00000000" w:rsidRDefault="00000000" w:rsidRPr="00000000" w14:paraId="00000B0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6.1.6 Patrimônio Líquido: capital social, lucro, prejuízo</w:t>
            </w:r>
          </w:p>
          <w:p w:rsidR="00000000" w:rsidDel="00000000" w:rsidP="00000000" w:rsidRDefault="00000000" w:rsidRPr="00000000" w14:paraId="00000B0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Classificação</w:t>
            </w:r>
          </w:p>
          <w:p w:rsidR="00000000" w:rsidDel="00000000" w:rsidP="00000000" w:rsidRDefault="00000000" w:rsidRPr="00000000" w14:paraId="00000B0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6.2.1 Ativo</w:t>
            </w:r>
          </w:p>
          <w:p w:rsidR="00000000" w:rsidDel="00000000" w:rsidP="00000000" w:rsidRDefault="00000000" w:rsidRPr="00000000" w14:paraId="00000B0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6.2.2 Passivo</w:t>
            </w:r>
          </w:p>
          <w:p w:rsidR="00000000" w:rsidDel="00000000" w:rsidP="00000000" w:rsidRDefault="00000000" w:rsidRPr="00000000" w14:paraId="00000B10">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1">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Obrigações Fiscais e Tributárias</w:t>
            </w:r>
          </w:p>
          <w:p w:rsidR="00000000" w:rsidDel="00000000" w:rsidP="00000000" w:rsidRDefault="00000000" w:rsidRPr="00000000" w14:paraId="00000B1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B1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7.1.1 Impostos</w:t>
            </w:r>
          </w:p>
          <w:p w:rsidR="00000000" w:rsidDel="00000000" w:rsidP="00000000" w:rsidRDefault="00000000" w:rsidRPr="00000000" w14:paraId="00000B1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7.1.2 Taxas</w:t>
            </w:r>
          </w:p>
          <w:p w:rsidR="00000000" w:rsidDel="00000000" w:rsidP="00000000" w:rsidRDefault="00000000" w:rsidRPr="00000000" w14:paraId="00000B1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7.1.3 Contribuições</w:t>
            </w:r>
          </w:p>
          <w:p w:rsidR="00000000" w:rsidDel="00000000" w:rsidP="00000000" w:rsidRDefault="00000000" w:rsidRPr="00000000" w14:paraId="00000B1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Classificação</w:t>
            </w:r>
          </w:p>
          <w:p w:rsidR="00000000" w:rsidDel="00000000" w:rsidP="00000000" w:rsidRDefault="00000000" w:rsidRPr="00000000" w14:paraId="00000B1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7.2.1 Municipal</w:t>
            </w:r>
          </w:p>
          <w:p w:rsidR="00000000" w:rsidDel="00000000" w:rsidP="00000000" w:rsidRDefault="00000000" w:rsidRPr="00000000" w14:paraId="00000B1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7.2.2 Estadual</w:t>
            </w:r>
          </w:p>
          <w:p w:rsidR="00000000" w:rsidDel="00000000" w:rsidP="00000000" w:rsidRDefault="00000000" w:rsidRPr="00000000" w14:paraId="00000B1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7.2.3 Federal</w:t>
            </w:r>
          </w:p>
          <w:p w:rsidR="00000000" w:rsidDel="00000000" w:rsidP="00000000" w:rsidRDefault="00000000" w:rsidRPr="00000000" w14:paraId="00000B1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Tipos</w:t>
            </w:r>
          </w:p>
          <w:p w:rsidR="00000000" w:rsidDel="00000000" w:rsidP="00000000" w:rsidRDefault="00000000" w:rsidRPr="00000000" w14:paraId="00000B1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Competência</w:t>
            </w:r>
          </w:p>
          <w:p w:rsidR="00000000" w:rsidDel="00000000" w:rsidP="00000000" w:rsidRDefault="00000000" w:rsidRPr="00000000" w14:paraId="00000B1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Calendário de pagamentos</w:t>
            </w:r>
          </w:p>
          <w:p w:rsidR="00000000" w:rsidDel="00000000" w:rsidP="00000000" w:rsidRDefault="00000000" w:rsidRPr="00000000" w14:paraId="00000B1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7.6 Legislação</w:t>
            </w:r>
          </w:p>
          <w:p w:rsidR="00000000" w:rsidDel="00000000" w:rsidP="00000000" w:rsidRDefault="00000000" w:rsidRPr="00000000" w14:paraId="00000B1E">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F">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Contabilidade</w:t>
            </w:r>
          </w:p>
          <w:p w:rsidR="00000000" w:rsidDel="00000000" w:rsidP="00000000" w:rsidRDefault="00000000" w:rsidRPr="00000000" w14:paraId="00000B2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B2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Funções</w:t>
            </w:r>
          </w:p>
          <w:p w:rsidR="00000000" w:rsidDel="00000000" w:rsidP="00000000" w:rsidRDefault="00000000" w:rsidRPr="00000000" w14:paraId="00000B2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Usuários</w:t>
            </w:r>
          </w:p>
        </w:tc>
      </w:tr>
    </w:tbl>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2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B2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B2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2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2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37">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B">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B3C">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B3D">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B3E">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B3F">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B40">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B41">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44">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9">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C">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B4D">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B4E">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1">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4">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1068"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B5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B58">
            <w:pPr>
              <w:keepNext w:val="1"/>
              <w:pBdr>
                <w:top w:space="0" w:sz="0" w:val="nil"/>
                <w:left w:space="0" w:sz="0" w:val="nil"/>
                <w:bottom w:space="0" w:sz="0" w:val="nil"/>
                <w:right w:space="0" w:sz="0" w:val="nil"/>
                <w:between w:space="0" w:sz="0" w:val="nil"/>
              </w:pBdr>
              <w:spacing w:after="240" w:lineRule="auto"/>
              <w:ind w:left="574" w:firstLine="17.00000000000003"/>
              <w:jc w:val="both"/>
              <w:rPr>
                <w:rFonts w:ascii="Arial" w:cs="Arial" w:eastAsia="Arial" w:hAnsi="Arial"/>
                <w:b w:val="1"/>
                <w:bCs w:val="1"/>
                <w:smallCaps w:val="1"/>
                <w:color w:val="000000"/>
                <w:sz w:val="18"/>
                <w:szCs w:val="18"/>
              </w:rPr>
            </w:pPr>
            <w:bookmarkStart w:colFirst="0" w:colLast="0" w:name="_heading=h.2zbgiuw" w:id="37"/>
            <w:bookmarkEnd w:id="37"/>
            <w:r w:rsidDel="00000000" w:rsidR="00000000" w:rsidRPr="00000000">
              <w:rPr>
                <w:rFonts w:ascii="Arial" w:cs="Arial" w:eastAsia="Arial" w:hAnsi="Arial"/>
                <w:smallCaps w:val="1"/>
                <w:color w:val="000000"/>
                <w:sz w:val="18"/>
                <w:szCs w:val="18"/>
                <w:rtl w:val="0"/>
              </w:rPr>
              <w:t xml:space="preserve">SENAI. </w:t>
            </w:r>
            <w:r w:rsidDel="00000000" w:rsidR="00000000" w:rsidRPr="00000000">
              <w:rPr>
                <w:rFonts w:ascii="Arial" w:cs="Arial" w:eastAsia="Arial" w:hAnsi="Arial"/>
                <w:color w:val="000000"/>
                <w:sz w:val="18"/>
                <w:szCs w:val="18"/>
                <w:rtl w:val="0"/>
              </w:rPr>
              <w:t xml:space="preserve">Departamento Regional de Santa Catarina. </w:t>
            </w:r>
            <w:r w:rsidDel="00000000" w:rsidR="00000000" w:rsidRPr="00000000">
              <w:rPr>
                <w:rFonts w:ascii="Arial" w:cs="Arial" w:eastAsia="Arial" w:hAnsi="Arial"/>
                <w:b w:val="1"/>
                <w:bCs w:val="1"/>
                <w:color w:val="000000"/>
                <w:sz w:val="18"/>
                <w:szCs w:val="18"/>
                <w:rtl w:val="0"/>
              </w:rPr>
              <w:t xml:space="preserve">Fundamentos contábil-financeiros</w:t>
            </w:r>
            <w:r w:rsidDel="00000000" w:rsidR="00000000" w:rsidRPr="00000000">
              <w:rPr>
                <w:rFonts w:ascii="Arial" w:cs="Arial" w:eastAsia="Arial" w:hAnsi="Arial"/>
                <w:color w:val="000000"/>
                <w:sz w:val="18"/>
                <w:szCs w:val="18"/>
                <w:rtl w:val="0"/>
              </w:rPr>
              <w:t xml:space="preserve">. Brasília:SENAI/DN, 2015. E-book (75 p.). (Série Aprendizagem Industrial). ISBN 978-85-7519-846-9. Disponível em: </w:t>
            </w:r>
            <w:hyperlink r:id="rId2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w:t>
            </w:r>
            <w:r w:rsidDel="00000000" w:rsidR="00000000" w:rsidRPr="00000000">
              <w:rPr>
                <w:rFonts w:ascii="Arial" w:cs="Arial" w:eastAsia="Arial" w:hAnsi="Arial"/>
                <w:color w:val="000000"/>
                <w:sz w:val="18"/>
                <w:szCs w:val="18"/>
                <w:rtl w:val="0"/>
              </w:rPr>
              <w:t xml:space="preserve"> Acesso em: 10 out. 2022.</w:t>
            </w:r>
            <w:r w:rsidDel="00000000" w:rsidR="00000000" w:rsidRPr="00000000">
              <w:rPr>
                <w:rtl w:val="0"/>
              </w:rPr>
            </w:r>
          </w:p>
        </w:tc>
      </w:tr>
    </w:tbl>
    <w:p w:rsidR="00000000" w:rsidDel="00000000" w:rsidP="00000000" w:rsidRDefault="00000000" w:rsidRPr="00000000" w14:paraId="00000B5B">
      <w:pPr>
        <w:rPr/>
      </w:pPr>
      <w:r w:rsidDel="00000000" w:rsidR="00000000" w:rsidRPr="00000000">
        <w:br w:type="page"/>
      </w:r>
      <w:r w:rsidDel="00000000" w:rsidR="00000000" w:rsidRPr="00000000">
        <w:rPr>
          <w:rtl w:val="0"/>
        </w:rPr>
      </w:r>
    </w:p>
    <w:p w:rsidR="00000000" w:rsidDel="00000000" w:rsidP="00000000" w:rsidRDefault="00000000" w:rsidRPr="00000000" w14:paraId="00000B5C">
      <w:pPr>
        <w:rPr>
          <w:rFonts w:ascii="Arial" w:cs="Arial" w:eastAsia="Arial" w:hAnsi="Arial"/>
          <w:sz w:val="18"/>
          <w:szCs w:val="18"/>
        </w:rPr>
      </w:pPr>
      <w:r w:rsidDel="00000000" w:rsidR="00000000" w:rsidRPr="00000000">
        <w:rPr>
          <w:rtl w:val="0"/>
        </w:rPr>
      </w:r>
    </w:p>
    <w:tbl>
      <w:tblPr>
        <w:tblStyle w:val="Table39"/>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815"/>
        <w:gridCol w:w="5835"/>
        <w:gridCol w:w="105"/>
        <w:tblGridChange w:id="0">
          <w:tblGrid>
            <w:gridCol w:w="2550"/>
            <w:gridCol w:w="1815"/>
            <w:gridCol w:w="5835"/>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5D">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61">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Processos de Controle da Qualidade Industrial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100h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B6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1:</w:t>
            </w:r>
            <w:r w:rsidDel="00000000" w:rsidR="00000000" w:rsidRPr="00000000">
              <w:rPr>
                <w:rFonts w:ascii="Arial" w:cs="Arial" w:eastAsia="Arial" w:hAnsi="Arial"/>
                <w:sz w:val="18"/>
                <w:szCs w:val="18"/>
                <w:rtl w:val="0"/>
              </w:rPr>
              <w:t xml:space="preserve"> 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necessárias para execução de atividades de apoio administrativo e logístico às áreas da empresa relativas aos processos de controle da qualidade industrial.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7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7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7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7">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principais processos de inspeção da qualidade industrial para organização dos documentos relativos ao processo;</w:t>
            </w:r>
          </w:p>
          <w:p w:rsidR="00000000" w:rsidDel="00000000" w:rsidP="00000000" w:rsidRDefault="00000000" w:rsidRPr="00000000" w14:paraId="00000B78">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apoio na área da qualidade para registros, emissão de documentos e controles relativos ao fluxo de entrada e armazenamento de insumos industriais;</w:t>
            </w:r>
            <w:r w:rsidDel="00000000" w:rsidR="00000000" w:rsidRPr="00000000">
              <w:rPr>
                <w:rtl w:val="0"/>
              </w:rPr>
            </w:r>
          </w:p>
          <w:p w:rsidR="00000000" w:rsidDel="00000000" w:rsidP="00000000" w:rsidRDefault="00000000" w:rsidRPr="00000000" w14:paraId="00000B79">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as principais etapas de um processo de análise da qualidade e conformidade da produção por meio de coleta de amostragem;</w:t>
            </w:r>
            <w:r w:rsidDel="00000000" w:rsidR="00000000" w:rsidRPr="00000000">
              <w:rPr>
                <w:rtl w:val="0"/>
              </w:rPr>
            </w:r>
          </w:p>
          <w:p w:rsidR="00000000" w:rsidDel="00000000" w:rsidP="00000000" w:rsidRDefault="00000000" w:rsidRPr="00000000" w14:paraId="00000B7A">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apoio administrativo e logístico nas atividades dos setores de análise de amostras para avaliação da conformidade dos processos produtivos da indústria, garantindo o fluxo e qualidade de todas as etapas conforme planejamento;</w:t>
            </w:r>
            <w:r w:rsidDel="00000000" w:rsidR="00000000" w:rsidRPr="00000000">
              <w:rPr>
                <w:rtl w:val="0"/>
              </w:rPr>
            </w:r>
          </w:p>
          <w:p w:rsidR="00000000" w:rsidDel="00000000" w:rsidP="00000000" w:rsidRDefault="00000000" w:rsidRPr="00000000" w14:paraId="00000B7B">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atividades de apoio na organização da documentação, identificação, registros e controles das amostras e análises conforme instrução de trabalho;</w:t>
            </w:r>
            <w:r w:rsidDel="00000000" w:rsidR="00000000" w:rsidRPr="00000000">
              <w:rPr>
                <w:rtl w:val="0"/>
              </w:rPr>
            </w:r>
          </w:p>
          <w:p w:rsidR="00000000" w:rsidDel="00000000" w:rsidP="00000000" w:rsidRDefault="00000000" w:rsidRPr="00000000" w14:paraId="00000B7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as principais normas e procedimentos de controles aplicados nos processos de inspeção da qualidade industrial;</w:t>
            </w:r>
            <w:r w:rsidDel="00000000" w:rsidR="00000000" w:rsidRPr="00000000">
              <w:rPr>
                <w:rtl w:val="0"/>
              </w:rPr>
            </w:r>
          </w:p>
          <w:p w:rsidR="00000000" w:rsidDel="00000000" w:rsidP="00000000" w:rsidRDefault="00000000" w:rsidRPr="00000000" w14:paraId="00000B7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Apoiar o setor do controle da qualidade e liberação dos produtos acabados realizando os registros, controles e emissão de documentos relativos ao processo;</w:t>
            </w:r>
            <w:r w:rsidDel="00000000" w:rsidR="00000000" w:rsidRPr="00000000">
              <w:rPr>
                <w:rtl w:val="0"/>
              </w:rPr>
            </w:r>
          </w:p>
          <w:p w:rsidR="00000000" w:rsidDel="00000000" w:rsidP="00000000" w:rsidRDefault="00000000" w:rsidRPr="00000000" w14:paraId="00000B7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registros e controles das ações corretivas ou preventivas identificadas no processo produtivo para garantir o atendimento dos prazos e comunicação aos responsáveis;</w:t>
            </w:r>
            <w:r w:rsidDel="00000000" w:rsidR="00000000" w:rsidRPr="00000000">
              <w:rPr>
                <w:rtl w:val="0"/>
              </w:rPr>
            </w:r>
          </w:p>
          <w:p w:rsidR="00000000" w:rsidDel="00000000" w:rsidP="00000000" w:rsidRDefault="00000000" w:rsidRPr="00000000" w14:paraId="00000B7F">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registros e controles dos documentos relativos aos procedimentos de saúde, segurança e sustentabilidade durante o processo produtivo para garantir o atendimento das normas e da qualidade conforme padrões estabelecidos.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1">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de Inspeção da Qualidade Industrial</w:t>
            </w:r>
            <w:r w:rsidDel="00000000" w:rsidR="00000000" w:rsidRPr="00000000">
              <w:rPr>
                <w:rtl w:val="0"/>
              </w:rPr>
            </w:r>
          </w:p>
          <w:p w:rsidR="00000000" w:rsidDel="00000000" w:rsidP="00000000" w:rsidRDefault="00000000" w:rsidRPr="00000000" w14:paraId="00000B8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importância, principais etapas</w:t>
            </w:r>
          </w:p>
          <w:p w:rsidR="00000000" w:rsidDel="00000000" w:rsidP="00000000" w:rsidRDefault="00000000" w:rsidRPr="00000000" w14:paraId="00000B83">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Controle de insumos do processo produtivo</w:t>
            </w:r>
            <w:r w:rsidDel="00000000" w:rsidR="00000000" w:rsidRPr="00000000">
              <w:rPr>
                <w:rtl w:val="0"/>
              </w:rPr>
            </w:r>
          </w:p>
          <w:p w:rsidR="00000000" w:rsidDel="00000000" w:rsidP="00000000" w:rsidRDefault="00000000" w:rsidRPr="00000000" w14:paraId="00000B8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Conferência dos documentos de recebimentos de insumos</w:t>
            </w:r>
          </w:p>
          <w:p w:rsidR="00000000" w:rsidDel="00000000" w:rsidP="00000000" w:rsidRDefault="00000000" w:rsidRPr="00000000" w14:paraId="00000B85">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Registros e controles de recebimentos</w:t>
            </w:r>
          </w:p>
          <w:p w:rsidR="00000000" w:rsidDel="00000000" w:rsidP="00000000" w:rsidRDefault="00000000" w:rsidRPr="00000000" w14:paraId="00000B86">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movimentação de insumos</w:t>
            </w:r>
          </w:p>
          <w:p w:rsidR="00000000" w:rsidDel="00000000" w:rsidP="00000000" w:rsidRDefault="00000000" w:rsidRPr="00000000" w14:paraId="00000B87">
            <w:pPr>
              <w:numPr>
                <w:ilvl w:val="2"/>
                <w:numId w:val="38"/>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 local de armazenamento</w:t>
            </w:r>
          </w:p>
          <w:p w:rsidR="00000000" w:rsidDel="00000000" w:rsidP="00000000" w:rsidRDefault="00000000" w:rsidRPr="00000000" w14:paraId="00000B88">
            <w:pPr>
              <w:numPr>
                <w:ilvl w:val="2"/>
                <w:numId w:val="38"/>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dos insumos com endereço de armazenamento</w:t>
            </w:r>
          </w:p>
          <w:p w:rsidR="00000000" w:rsidDel="00000000" w:rsidP="00000000" w:rsidRDefault="00000000" w:rsidRPr="00000000" w14:paraId="00000B89">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Amostragem da conformidade de processos</w:t>
            </w:r>
            <w:r w:rsidDel="00000000" w:rsidR="00000000" w:rsidRPr="00000000">
              <w:rPr>
                <w:rtl w:val="0"/>
              </w:rPr>
            </w:r>
          </w:p>
          <w:p w:rsidR="00000000" w:rsidDel="00000000" w:rsidP="00000000" w:rsidRDefault="00000000" w:rsidRPr="00000000" w14:paraId="00000B8A">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Relatório das condições ambientais no processo</w:t>
            </w:r>
          </w:p>
          <w:p w:rsidR="00000000" w:rsidDel="00000000" w:rsidP="00000000" w:rsidRDefault="00000000" w:rsidRPr="00000000" w14:paraId="00000B8B">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coleta de amostras e ensaios</w:t>
            </w:r>
          </w:p>
          <w:p w:rsidR="00000000" w:rsidDel="00000000" w:rsidP="00000000" w:rsidRDefault="00000000" w:rsidRPr="00000000" w14:paraId="00000B8C">
            <w:pPr>
              <w:numPr>
                <w:ilvl w:val="2"/>
                <w:numId w:val="38"/>
              </w:numPr>
              <w:spacing w:line="276" w:lineRule="auto"/>
              <w:ind w:left="1224" w:hanging="504.00000000000006"/>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Planejamento das atividades de laboratório (Interpretar ordens de serviço programadas;Programar as etapas de trabalho; Selecionar métodos de análise; Relacionar materiais, equipamentos e instrumentos necessários; Preencher fichas e formulários para execução das análises)</w:t>
            </w:r>
            <w:r w:rsidDel="00000000" w:rsidR="00000000" w:rsidRPr="00000000">
              <w:rPr>
                <w:rtl w:val="0"/>
              </w:rPr>
            </w:r>
          </w:p>
          <w:p w:rsidR="00000000" w:rsidDel="00000000" w:rsidP="00000000" w:rsidRDefault="00000000" w:rsidRPr="00000000" w14:paraId="00000B8D">
            <w:pPr>
              <w:numPr>
                <w:ilvl w:val="2"/>
                <w:numId w:val="38"/>
              </w:numPr>
              <w:spacing w:line="276" w:lineRule="auto"/>
              <w:ind w:left="1224" w:hanging="504.00000000000006"/>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Organização e identificação dos materiais e instrumentos necessários</w:t>
            </w:r>
            <w:r w:rsidDel="00000000" w:rsidR="00000000" w:rsidRPr="00000000">
              <w:rPr>
                <w:rtl w:val="0"/>
              </w:rPr>
            </w:r>
          </w:p>
          <w:p w:rsidR="00000000" w:rsidDel="00000000" w:rsidP="00000000" w:rsidRDefault="00000000" w:rsidRPr="00000000" w14:paraId="00000B8E">
            <w:pPr>
              <w:numPr>
                <w:ilvl w:val="2"/>
                <w:numId w:val="38"/>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análise de amostras (Plano de amostragem; Coleta de amostras de insumos e matérias-primas; Identificação/etiquetas das amostras; Organização das bancadas de trabalho; Aplicação de testes; Interpretação dos dados obtidos; emissão de relatórios)</w:t>
            </w:r>
          </w:p>
          <w:p w:rsidR="00000000" w:rsidDel="00000000" w:rsidP="00000000" w:rsidRDefault="00000000" w:rsidRPr="00000000" w14:paraId="00000B8F">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Inspeção da qualidade e liberação de produtos acabados</w:t>
            </w:r>
            <w:r w:rsidDel="00000000" w:rsidR="00000000" w:rsidRPr="00000000">
              <w:rPr>
                <w:rtl w:val="0"/>
              </w:rPr>
            </w:r>
          </w:p>
          <w:p w:rsidR="00000000" w:rsidDel="00000000" w:rsidP="00000000" w:rsidRDefault="00000000" w:rsidRPr="00000000" w14:paraId="00000B90">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Principais normas e procedimentos do controle de processos</w:t>
            </w:r>
          </w:p>
          <w:p w:rsidR="00000000" w:rsidDel="00000000" w:rsidP="00000000" w:rsidRDefault="00000000" w:rsidRPr="00000000" w14:paraId="00000B91">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Conferências conforme especificações do produto</w:t>
            </w:r>
          </w:p>
          <w:p w:rsidR="00000000" w:rsidDel="00000000" w:rsidP="00000000" w:rsidRDefault="00000000" w:rsidRPr="00000000" w14:paraId="00000B9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Condições de higiene e prazos de transporte dos produtos </w:t>
            </w:r>
          </w:p>
          <w:p w:rsidR="00000000" w:rsidDel="00000000" w:rsidP="00000000" w:rsidRDefault="00000000" w:rsidRPr="00000000" w14:paraId="00000B93">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Relatórios do controle de processos e da produção</w:t>
            </w:r>
          </w:p>
          <w:p w:rsidR="00000000" w:rsidDel="00000000" w:rsidP="00000000" w:rsidRDefault="00000000" w:rsidRPr="00000000" w14:paraId="00000B9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liberação do produtos</w:t>
            </w:r>
          </w:p>
          <w:p w:rsidR="00000000" w:rsidDel="00000000" w:rsidP="00000000" w:rsidRDefault="00000000" w:rsidRPr="00000000" w14:paraId="00000B95">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ações corretivas de reclamações de mercado ou preventivas</w:t>
            </w:r>
          </w:p>
          <w:p w:rsidR="00000000" w:rsidDel="00000000" w:rsidP="00000000" w:rsidRDefault="00000000" w:rsidRPr="00000000" w14:paraId="00000B96">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Saúde, segurança e sustentabilidade</w:t>
            </w:r>
            <w:r w:rsidDel="00000000" w:rsidR="00000000" w:rsidRPr="00000000">
              <w:rPr>
                <w:rtl w:val="0"/>
              </w:rPr>
            </w:r>
          </w:p>
          <w:p w:rsidR="00000000" w:rsidDel="00000000" w:rsidP="00000000" w:rsidRDefault="00000000" w:rsidRPr="00000000" w14:paraId="00000B97">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Principais normas de saúde, higiene e segurança nos processos de controle da qualidade industrial</w:t>
            </w:r>
          </w:p>
          <w:p w:rsidR="00000000" w:rsidDel="00000000" w:rsidP="00000000" w:rsidRDefault="00000000" w:rsidRPr="00000000" w14:paraId="00000B98">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Registros dos controles de saúde, segurança e meio ambiente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9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B9A">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B9C">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9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F">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2">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A3">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5">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8">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577.92968750003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9">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p w:rsidR="00000000" w:rsidDel="00000000" w:rsidP="00000000" w:rsidRDefault="00000000" w:rsidRPr="00000000" w14:paraId="00000BAC">
            <w:pPr>
              <w:rPr>
                <w:rFonts w:ascii="Arial" w:cs="Arial" w:eastAsia="Arial" w:hAnsi="Arial"/>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AD">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1">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BB2">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BB3">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BB4">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BB5">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BB6">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BB7">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BB8">
            <w:pPr>
              <w:numPr>
                <w:ilvl w:val="0"/>
                <w:numId w:val="20"/>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BB">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0">
            <w:pPr>
              <w:numPr>
                <w:ilvl w:val="0"/>
                <w:numId w:val="28"/>
              </w:numPr>
              <w:spacing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BC1">
            <w:pPr>
              <w:numPr>
                <w:ilvl w:val="0"/>
                <w:numId w:val="28"/>
              </w:numPr>
              <w:spacing w:after="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BC2">
            <w:pPr>
              <w:numPr>
                <w:ilvl w:val="0"/>
                <w:numId w:val="28"/>
              </w:numPr>
              <w:spacing w:after="4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Laboratório de análises industriais (desejável)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5">
            <w:pPr>
              <w:numPr>
                <w:ilvl w:val="0"/>
                <w:numId w:val="10"/>
              </w:numPr>
              <w:spacing w:after="40"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BC6">
            <w:pPr>
              <w:numPr>
                <w:ilvl w:val="0"/>
                <w:numId w:val="10"/>
              </w:numPr>
              <w:spacing w:after="40"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BC7">
            <w:pPr>
              <w:numPr>
                <w:ilvl w:val="0"/>
                <w:numId w:val="10"/>
              </w:numPr>
              <w:spacing w:after="40" w:before="2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p w:rsidR="00000000" w:rsidDel="00000000" w:rsidP="00000000" w:rsidRDefault="00000000" w:rsidRPr="00000000" w14:paraId="00000BC8">
            <w:pPr>
              <w:numPr>
                <w:ilvl w:val="0"/>
                <w:numId w:val="10"/>
              </w:numPr>
              <w:spacing w:after="40" w:before="2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Insumos, instrumentos e materiais para análises de qualidade industrial de acordo com o segmento industrial da empresa (desejável) ou vídeos/atividades simuladas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B">
            <w:pPr>
              <w:numPr>
                <w:ilvl w:val="0"/>
                <w:numId w:val="10"/>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E">
            <w:pPr>
              <w:tabs>
                <w:tab w:val="left" w:leader="none" w:pos="178"/>
              </w:tabs>
              <w:spacing w:before="20" w:line="276" w:lineRule="auto"/>
              <w:ind w:left="99"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2">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Qualidade e Produtividade.</w:t>
            </w:r>
            <w:r w:rsidDel="00000000" w:rsidR="00000000" w:rsidRPr="00000000">
              <w:rPr>
                <w:rFonts w:ascii="Arial" w:cs="Arial" w:eastAsia="Arial" w:hAnsi="Arial"/>
                <w:sz w:val="18"/>
                <w:szCs w:val="18"/>
                <w:rtl w:val="0"/>
              </w:rPr>
              <w:t xml:space="preserve"> Brasília: SENAI/DN, 2021.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(51 p.). Disponível em: </w:t>
            </w:r>
            <w:hyperlink r:id="rId2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p w:rsidR="00000000" w:rsidDel="00000000" w:rsidP="00000000" w:rsidRDefault="00000000" w:rsidRPr="00000000" w14:paraId="00000BD3">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Gestão da Qualidade.</w:t>
            </w:r>
            <w:r w:rsidDel="00000000" w:rsidR="00000000" w:rsidRPr="00000000">
              <w:rPr>
                <w:rFonts w:ascii="Arial" w:cs="Arial" w:eastAsia="Arial" w:hAnsi="Arial"/>
                <w:sz w:val="18"/>
                <w:szCs w:val="18"/>
                <w:rtl w:val="0"/>
              </w:rPr>
              <w:t xml:space="preserve"> Brasília: SENAI/DN, 2016.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(128 p.). ISBN. 978-85-505-0197-0. Disponível em: </w:t>
            </w:r>
            <w:hyperlink r:id="rId2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tc>
      </w:tr>
    </w:tbl>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br w:type="page"/>
      </w: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tbl>
      <w:tblPr>
        <w:tblStyle w:val="Table4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D9">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DD">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Desenhos e Projetos Mecânicos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100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BE5">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E9">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para atuação na área de projetos mecânicos, com a elaboração de desenhos mecânicos manuais e por meio de softwares, coleta de dados de projetos mecânicos e desenvolvimento de croquis, impressão, para apoio na área de projetos.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F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F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F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7">
            <w:pPr>
              <w:numPr>
                <w:ilvl w:val="0"/>
                <w:numId w:val="65"/>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os elementos básicos e essenciais que constituem os desenhos técnicos mecânicos;</w:t>
            </w:r>
          </w:p>
          <w:p w:rsidR="00000000" w:rsidDel="00000000" w:rsidP="00000000" w:rsidRDefault="00000000" w:rsidRPr="00000000" w14:paraId="00000BF8">
            <w:pPr>
              <w:numPr>
                <w:ilvl w:val="0"/>
                <w:numId w:val="65"/>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Representar peças e componentes mecânicos pelo uso de instrumentos manuais de desenho;</w:t>
            </w:r>
          </w:p>
          <w:p w:rsidR="00000000" w:rsidDel="00000000" w:rsidP="00000000" w:rsidRDefault="00000000" w:rsidRPr="00000000" w14:paraId="00000BF9">
            <w:pPr>
              <w:numPr>
                <w:ilvl w:val="0"/>
                <w:numId w:val="65"/>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Representar peças e componentes mecânicos pelo uso de software de desenho CAD;</w:t>
            </w:r>
          </w:p>
          <w:p w:rsidR="00000000" w:rsidDel="00000000" w:rsidP="00000000" w:rsidRDefault="00000000" w:rsidRPr="00000000" w14:paraId="00000BFA">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catálogos e tabelas técnicas no processo de desenho;</w:t>
            </w:r>
          </w:p>
          <w:p w:rsidR="00000000" w:rsidDel="00000000" w:rsidP="00000000" w:rsidRDefault="00000000" w:rsidRPr="00000000" w14:paraId="00000BFB">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Gerar vistas ortogonais para a elaboração do desenho técnico, em conformidade com as normas técnicas;</w:t>
            </w:r>
          </w:p>
          <w:p w:rsidR="00000000" w:rsidDel="00000000" w:rsidP="00000000" w:rsidRDefault="00000000" w:rsidRPr="00000000" w14:paraId="00000BFC">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cortes das vistas ortogonais para a elaboração do desenho técnica, em conformidade com as normas técnicas;</w:t>
            </w:r>
          </w:p>
          <w:p w:rsidR="00000000" w:rsidDel="00000000" w:rsidP="00000000" w:rsidRDefault="00000000" w:rsidRPr="00000000" w14:paraId="00000BFD">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escalas para a elaboração do desenho técnico, em conformidade com as normas técnicas;</w:t>
            </w:r>
          </w:p>
          <w:p w:rsidR="00000000" w:rsidDel="00000000" w:rsidP="00000000" w:rsidRDefault="00000000" w:rsidRPr="00000000" w14:paraId="00000BFE">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simbologia para a elaboração do desenho técnico, em conformidade com as normas técnicas;</w:t>
            </w:r>
          </w:p>
          <w:p w:rsidR="00000000" w:rsidDel="00000000" w:rsidP="00000000" w:rsidRDefault="00000000" w:rsidRPr="00000000" w14:paraId="00000BFF">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as simbologias de rugosidade e de tolerância geométrica no desenho técnico, em conformidade com as normas técnicas;</w:t>
            </w:r>
          </w:p>
          <w:p w:rsidR="00000000" w:rsidDel="00000000" w:rsidP="00000000" w:rsidRDefault="00000000" w:rsidRPr="00000000" w14:paraId="00000C00">
            <w:pPr>
              <w:numPr>
                <w:ilvl w:val="0"/>
                <w:numId w:val="65"/>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elaboração de desenho técnico, em conformidade com as normas técnicas;</w:t>
            </w:r>
          </w:p>
          <w:p w:rsidR="00000000" w:rsidDel="00000000" w:rsidP="00000000" w:rsidRDefault="00000000" w:rsidRPr="00000000" w14:paraId="00000C01">
            <w:pPr>
              <w:ind w:left="720" w:hanging="357"/>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2">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4">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desenho técnico</w:t>
            </w:r>
          </w:p>
          <w:p w:rsidR="00000000" w:rsidDel="00000000" w:rsidP="00000000" w:rsidRDefault="00000000" w:rsidRPr="00000000" w14:paraId="00000C05">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C06">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w:t>
            </w:r>
          </w:p>
          <w:p w:rsidR="00000000" w:rsidDel="00000000" w:rsidP="00000000" w:rsidRDefault="00000000" w:rsidRPr="00000000" w14:paraId="00000C07">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Linhas </w:t>
            </w:r>
          </w:p>
          <w:p w:rsidR="00000000" w:rsidDel="00000000" w:rsidP="00000000" w:rsidRDefault="00000000" w:rsidRPr="00000000" w14:paraId="00000C08">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Caligrafia </w:t>
            </w:r>
          </w:p>
          <w:p w:rsidR="00000000" w:rsidDel="00000000" w:rsidP="00000000" w:rsidRDefault="00000000" w:rsidRPr="00000000" w14:paraId="00000C09">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Formatos de papéis, dobras, margens e legendas.</w:t>
            </w:r>
          </w:p>
          <w:p w:rsidR="00000000" w:rsidDel="00000000" w:rsidP="00000000" w:rsidRDefault="00000000" w:rsidRPr="00000000" w14:paraId="00000C0A">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aplicadas ao desenho técnico </w:t>
            </w:r>
          </w:p>
          <w:p w:rsidR="00000000" w:rsidDel="00000000" w:rsidP="00000000" w:rsidRDefault="00000000" w:rsidRPr="00000000" w14:paraId="00000C0B">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w:t>
            </w:r>
          </w:p>
          <w:p w:rsidR="00000000" w:rsidDel="00000000" w:rsidP="00000000" w:rsidRDefault="00000000" w:rsidRPr="00000000" w14:paraId="00000C0C">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Projeções ortogonais </w:t>
            </w:r>
          </w:p>
          <w:p w:rsidR="00000000" w:rsidDel="00000000" w:rsidP="00000000" w:rsidRDefault="00000000" w:rsidRPr="00000000" w14:paraId="00000C0D">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Projeções em 1º e 3º diedros </w:t>
            </w:r>
          </w:p>
          <w:p w:rsidR="00000000" w:rsidDel="00000000" w:rsidP="00000000" w:rsidRDefault="00000000" w:rsidRPr="00000000" w14:paraId="00000C0E">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Vistas essenciais </w:t>
            </w:r>
          </w:p>
          <w:p w:rsidR="00000000" w:rsidDel="00000000" w:rsidP="00000000" w:rsidRDefault="00000000" w:rsidRPr="00000000" w14:paraId="00000C0F">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Supressão de vistas </w:t>
            </w:r>
          </w:p>
          <w:p w:rsidR="00000000" w:rsidDel="00000000" w:rsidP="00000000" w:rsidRDefault="00000000" w:rsidRPr="00000000" w14:paraId="00000C10">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auxiliar</w:t>
            </w:r>
          </w:p>
          <w:p w:rsidR="00000000" w:rsidDel="00000000" w:rsidP="00000000" w:rsidRDefault="00000000" w:rsidRPr="00000000" w14:paraId="00000C11">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auxiliar simplificada </w:t>
            </w:r>
          </w:p>
          <w:p w:rsidR="00000000" w:rsidDel="00000000" w:rsidP="00000000" w:rsidRDefault="00000000" w:rsidRPr="00000000" w14:paraId="00000C12">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Rotação de detalhes oblíquos </w:t>
            </w:r>
          </w:p>
          <w:p w:rsidR="00000000" w:rsidDel="00000000" w:rsidP="00000000" w:rsidRDefault="00000000" w:rsidRPr="00000000" w14:paraId="00000C13">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Cotagem</w:t>
            </w:r>
          </w:p>
          <w:p w:rsidR="00000000" w:rsidDel="00000000" w:rsidP="00000000" w:rsidRDefault="00000000" w:rsidRPr="00000000" w14:paraId="00000C14">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Regras de cotagem </w:t>
            </w:r>
          </w:p>
          <w:p w:rsidR="00000000" w:rsidDel="00000000" w:rsidP="00000000" w:rsidRDefault="00000000" w:rsidRPr="00000000" w14:paraId="00000C15">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das cotas </w:t>
            </w:r>
          </w:p>
          <w:p w:rsidR="00000000" w:rsidDel="00000000" w:rsidP="00000000" w:rsidRDefault="00000000" w:rsidRPr="00000000" w14:paraId="00000C16">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Símbolos e convenções </w:t>
            </w:r>
          </w:p>
          <w:p w:rsidR="00000000" w:rsidDel="00000000" w:rsidP="00000000" w:rsidRDefault="00000000" w:rsidRPr="00000000" w14:paraId="00000C17">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Cotagem de detalhes </w:t>
            </w:r>
          </w:p>
          <w:p w:rsidR="00000000" w:rsidDel="00000000" w:rsidP="00000000" w:rsidRDefault="00000000" w:rsidRPr="00000000" w14:paraId="00000C18">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Escalas </w:t>
            </w:r>
          </w:p>
          <w:p w:rsidR="00000000" w:rsidDel="00000000" w:rsidP="00000000" w:rsidRDefault="00000000" w:rsidRPr="00000000" w14:paraId="00000C19">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natural </w:t>
            </w:r>
          </w:p>
          <w:p w:rsidR="00000000" w:rsidDel="00000000" w:rsidP="00000000" w:rsidRDefault="00000000" w:rsidRPr="00000000" w14:paraId="00000C1A">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de ampliação </w:t>
            </w:r>
          </w:p>
          <w:p w:rsidR="00000000" w:rsidDel="00000000" w:rsidP="00000000" w:rsidRDefault="00000000" w:rsidRPr="00000000" w14:paraId="00000C1B">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de redução </w:t>
            </w:r>
          </w:p>
          <w:p w:rsidR="00000000" w:rsidDel="00000000" w:rsidP="00000000" w:rsidRDefault="00000000" w:rsidRPr="00000000" w14:paraId="00000C1C">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dimensional / geométrica</w:t>
            </w:r>
          </w:p>
          <w:p w:rsidR="00000000" w:rsidDel="00000000" w:rsidP="00000000" w:rsidRDefault="00000000" w:rsidRPr="00000000" w14:paraId="00000C1D">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w:t>
            </w:r>
          </w:p>
          <w:p w:rsidR="00000000" w:rsidDel="00000000" w:rsidP="00000000" w:rsidRDefault="00000000" w:rsidRPr="00000000" w14:paraId="00000C1E">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tolerância ISO </w:t>
            </w:r>
          </w:p>
          <w:p w:rsidR="00000000" w:rsidDel="00000000" w:rsidP="00000000" w:rsidRDefault="00000000" w:rsidRPr="00000000" w14:paraId="00000C1F">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Tolerâncias de forma e posição </w:t>
            </w:r>
          </w:p>
          <w:p w:rsidR="00000000" w:rsidDel="00000000" w:rsidP="00000000" w:rsidRDefault="00000000" w:rsidRPr="00000000" w14:paraId="00000C20">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Estados de superfície </w:t>
            </w:r>
          </w:p>
          <w:p w:rsidR="00000000" w:rsidDel="00000000" w:rsidP="00000000" w:rsidRDefault="00000000" w:rsidRPr="00000000" w14:paraId="00000C21">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acabamento superficial </w:t>
            </w:r>
          </w:p>
          <w:p w:rsidR="00000000" w:rsidDel="00000000" w:rsidP="00000000" w:rsidRDefault="00000000" w:rsidRPr="00000000" w14:paraId="00000C22">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em corte </w:t>
            </w:r>
          </w:p>
          <w:p w:rsidR="00000000" w:rsidDel="00000000" w:rsidP="00000000" w:rsidRDefault="00000000" w:rsidRPr="00000000" w14:paraId="00000C23">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Hachuras </w:t>
            </w:r>
          </w:p>
          <w:p w:rsidR="00000000" w:rsidDel="00000000" w:rsidP="00000000" w:rsidRDefault="00000000" w:rsidRPr="00000000" w14:paraId="00000C24">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Linhas de corte </w:t>
            </w:r>
          </w:p>
          <w:p w:rsidR="00000000" w:rsidDel="00000000" w:rsidP="00000000" w:rsidRDefault="00000000" w:rsidRPr="00000000" w14:paraId="00000C25">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Corte parcial </w:t>
            </w:r>
          </w:p>
          <w:p w:rsidR="00000000" w:rsidDel="00000000" w:rsidP="00000000" w:rsidRDefault="00000000" w:rsidRPr="00000000" w14:paraId="00000C26">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Meio corte </w:t>
            </w:r>
          </w:p>
          <w:p w:rsidR="00000000" w:rsidDel="00000000" w:rsidP="00000000" w:rsidRDefault="00000000" w:rsidRPr="00000000" w14:paraId="00000C27">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Corte total </w:t>
            </w:r>
          </w:p>
          <w:p w:rsidR="00000000" w:rsidDel="00000000" w:rsidP="00000000" w:rsidRDefault="00000000" w:rsidRPr="00000000" w14:paraId="00000C28">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Omissão de corte </w:t>
            </w:r>
          </w:p>
          <w:p w:rsidR="00000000" w:rsidDel="00000000" w:rsidP="00000000" w:rsidRDefault="00000000" w:rsidRPr="00000000" w14:paraId="00000C29">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Seções </w:t>
            </w:r>
          </w:p>
          <w:p w:rsidR="00000000" w:rsidDel="00000000" w:rsidP="00000000" w:rsidRDefault="00000000" w:rsidRPr="00000000" w14:paraId="00000C2A">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Rupturas </w:t>
            </w:r>
          </w:p>
          <w:p w:rsidR="00000000" w:rsidDel="00000000" w:rsidP="00000000" w:rsidRDefault="00000000" w:rsidRPr="00000000" w14:paraId="00000C2B">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Perspectivas </w:t>
            </w:r>
          </w:p>
          <w:p w:rsidR="00000000" w:rsidDel="00000000" w:rsidP="00000000" w:rsidRDefault="00000000" w:rsidRPr="00000000" w14:paraId="00000C2C">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Perspectiva isométrica </w:t>
            </w:r>
          </w:p>
          <w:p w:rsidR="00000000" w:rsidDel="00000000" w:rsidP="00000000" w:rsidRDefault="00000000" w:rsidRPr="00000000" w14:paraId="00000C2D">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Perspectiva cavaleira</w:t>
            </w:r>
          </w:p>
          <w:p w:rsidR="00000000" w:rsidDel="00000000" w:rsidP="00000000" w:rsidRDefault="00000000" w:rsidRPr="00000000" w14:paraId="00000C2E">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Desenhos de conjuntos</w:t>
            </w:r>
          </w:p>
          <w:p w:rsidR="00000000" w:rsidDel="00000000" w:rsidP="00000000" w:rsidRDefault="00000000" w:rsidRPr="00000000" w14:paraId="00000C2F">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explodida </w:t>
            </w:r>
          </w:p>
          <w:p w:rsidR="00000000" w:rsidDel="00000000" w:rsidP="00000000" w:rsidRDefault="00000000" w:rsidRPr="00000000" w14:paraId="00000C30">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Desenho de conjunto </w:t>
            </w:r>
          </w:p>
          <w:p w:rsidR="00000000" w:rsidDel="00000000" w:rsidP="00000000" w:rsidRDefault="00000000" w:rsidRPr="00000000" w14:paraId="00000C31">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solda </w:t>
            </w:r>
          </w:p>
          <w:p w:rsidR="00000000" w:rsidDel="00000000" w:rsidP="00000000" w:rsidRDefault="00000000" w:rsidRPr="00000000" w14:paraId="00000C32">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Simbologias</w:t>
            </w:r>
          </w:p>
          <w:p w:rsidR="00000000" w:rsidDel="00000000" w:rsidP="00000000" w:rsidRDefault="00000000" w:rsidRPr="00000000" w14:paraId="00000C33">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forma;</w:t>
            </w:r>
          </w:p>
          <w:p w:rsidR="00000000" w:rsidDel="00000000" w:rsidP="00000000" w:rsidRDefault="00000000" w:rsidRPr="00000000" w14:paraId="00000C34">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orientação;</w:t>
            </w:r>
          </w:p>
          <w:p w:rsidR="00000000" w:rsidDel="00000000" w:rsidP="00000000" w:rsidRDefault="00000000" w:rsidRPr="00000000" w14:paraId="00000C35">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posição</w:t>
            </w:r>
          </w:p>
          <w:p w:rsidR="00000000" w:rsidDel="00000000" w:rsidP="00000000" w:rsidRDefault="00000000" w:rsidRPr="00000000" w14:paraId="00000C36">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Rugosidade</w:t>
            </w:r>
          </w:p>
          <w:p w:rsidR="00000000" w:rsidDel="00000000" w:rsidP="00000000" w:rsidRDefault="00000000" w:rsidRPr="00000000" w14:paraId="00000C37">
            <w:pPr>
              <w:numPr>
                <w:ilvl w:val="0"/>
                <w:numId w:val="4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Desenho Assistido por Computador (CAD)</w:t>
            </w:r>
          </w:p>
          <w:p w:rsidR="00000000" w:rsidDel="00000000" w:rsidP="00000000" w:rsidRDefault="00000000" w:rsidRPr="00000000" w14:paraId="00000C38">
            <w:pPr>
              <w:numPr>
                <w:ilvl w:val="1"/>
                <w:numId w:val="48"/>
              </w:numPr>
              <w:spacing w:before="2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de CAD</w:t>
            </w:r>
          </w:p>
          <w:p w:rsidR="00000000" w:rsidDel="00000000" w:rsidP="00000000" w:rsidRDefault="00000000" w:rsidRPr="00000000" w14:paraId="00000C39">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 CAD nos processos mecânicos </w:t>
            </w:r>
          </w:p>
          <w:p w:rsidR="00000000" w:rsidDel="00000000" w:rsidP="00000000" w:rsidRDefault="00000000" w:rsidRPr="00000000" w14:paraId="00000C3A">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Software CAD </w:t>
            </w:r>
          </w:p>
          <w:p w:rsidR="00000000" w:rsidDel="00000000" w:rsidP="00000000" w:rsidRDefault="00000000" w:rsidRPr="00000000" w14:paraId="00000C3B">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Comandos de desenho</w:t>
            </w:r>
          </w:p>
          <w:p w:rsidR="00000000" w:rsidDel="00000000" w:rsidP="00000000" w:rsidRDefault="00000000" w:rsidRPr="00000000" w14:paraId="00000C3C">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Edição</w:t>
            </w:r>
          </w:p>
          <w:p w:rsidR="00000000" w:rsidDel="00000000" w:rsidP="00000000" w:rsidRDefault="00000000" w:rsidRPr="00000000" w14:paraId="00000C3D">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Dimensionamento </w:t>
            </w:r>
          </w:p>
          <w:p w:rsidR="00000000" w:rsidDel="00000000" w:rsidP="00000000" w:rsidRDefault="00000000" w:rsidRPr="00000000" w14:paraId="00000C3E">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Visualização</w:t>
            </w:r>
          </w:p>
          <w:p w:rsidR="00000000" w:rsidDel="00000000" w:rsidP="00000000" w:rsidRDefault="00000000" w:rsidRPr="00000000" w14:paraId="00000C3F">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coordenadas</w:t>
            </w:r>
          </w:p>
          <w:p w:rsidR="00000000" w:rsidDel="00000000" w:rsidP="00000000" w:rsidRDefault="00000000" w:rsidRPr="00000000" w14:paraId="00000C40">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Teclas e funções</w:t>
            </w:r>
          </w:p>
          <w:p w:rsidR="00000000" w:rsidDel="00000000" w:rsidP="00000000" w:rsidRDefault="00000000" w:rsidRPr="00000000" w14:paraId="00000C41">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Ambiente de trabalho</w:t>
            </w:r>
          </w:p>
          <w:p w:rsidR="00000000" w:rsidDel="00000000" w:rsidP="00000000" w:rsidRDefault="00000000" w:rsidRPr="00000000" w14:paraId="00000C42">
            <w:pPr>
              <w:numPr>
                <w:ilvl w:val="1"/>
                <w:numId w:val="4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 de dados e impressão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4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C44">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C4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C47">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C4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3">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56">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C5B">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C5C">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C5D">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C5E">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C5F">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C60">
            <w:pPr>
              <w:numPr>
                <w:ilvl w:val="0"/>
                <w:numId w:val="21"/>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63">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8">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CAD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B">
            <w:pPr>
              <w:numPr>
                <w:ilvl w:val="0"/>
                <w:numId w:val="1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softwares de gerenciamento e CAD, Impressora 3D, Conjunto de máquinas, equipamentos, ferramentas e instrumentos já relacionados nas demais Unidades Curriculares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numPr>
                <w:ilvl w:val="0"/>
                <w:numId w:val="1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Peças e componentes de modelo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1">
            <w:pPr>
              <w:numPr>
                <w:ilvl w:val="0"/>
                <w:numId w:val="1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cs="Arial" w:eastAsia="Arial" w:hAnsi="Arial"/>
                <w:sz w:val="18"/>
                <w:szCs w:val="18"/>
              </w:rPr>
            </w:pPr>
            <w:r w:rsidDel="00000000" w:rsidR="00000000" w:rsidRPr="00000000">
              <w:rPr>
                <w:rFonts w:ascii="Arial" w:cs="Arial" w:eastAsia="Arial" w:hAnsi="Arial"/>
                <w:color w:val="222222"/>
                <w:sz w:val="18"/>
                <w:szCs w:val="18"/>
                <w:highlight w:val="white"/>
                <w:rtl w:val="0"/>
              </w:rPr>
              <w:t xml:space="preserve">SENAI</w:t>
            </w:r>
            <w:r w:rsidDel="00000000" w:rsidR="00000000" w:rsidRPr="00000000">
              <w:rPr>
                <w:rFonts w:ascii="Arial" w:cs="Arial" w:eastAsia="Arial" w:hAnsi="Arial"/>
                <w:color w:val="202124"/>
                <w:sz w:val="18"/>
                <w:szCs w:val="18"/>
                <w:rtl w:val="0"/>
              </w:rPr>
              <w:t xml:space="preserve">. Departamento Nacional. </w:t>
            </w:r>
            <w:r w:rsidDel="00000000" w:rsidR="00000000" w:rsidRPr="00000000">
              <w:rPr>
                <w:rFonts w:ascii="Arial" w:cs="Arial" w:eastAsia="Arial" w:hAnsi="Arial"/>
                <w:b w:val="1"/>
                <w:bCs w:val="1"/>
                <w:color w:val="202124"/>
                <w:sz w:val="18"/>
                <w:szCs w:val="18"/>
                <w:rtl w:val="0"/>
              </w:rPr>
              <w:t xml:space="preserve">Leitura e Interpretação de desenho mecânico</w:t>
            </w:r>
            <w:r w:rsidDel="00000000" w:rsidR="00000000" w:rsidRPr="00000000">
              <w:rPr>
                <w:rFonts w:ascii="Arial" w:cs="Arial" w:eastAsia="Arial" w:hAnsi="Arial"/>
                <w:color w:val="202124"/>
                <w:sz w:val="18"/>
                <w:szCs w:val="18"/>
                <w:rtl w:val="0"/>
              </w:rPr>
              <w:t xml:space="preserve">. Brasília: SENAI/DN, 2014. E-book. (116 p.). (Série Aprendizagem Industrial). ISBN 978-85-7519-806-3. Disponível em: https://meusenai.senai.br/estante/. Acesso em: 13 out. 2022.</w:t>
            </w:r>
            <w:r w:rsidDel="00000000" w:rsidR="00000000" w:rsidRPr="00000000">
              <w:rPr>
                <w:rtl w:val="0"/>
              </w:rPr>
            </w:r>
          </w:p>
          <w:p w:rsidR="00000000" w:rsidDel="00000000" w:rsidP="00000000" w:rsidRDefault="00000000" w:rsidRPr="00000000" w14:paraId="00000C76">
            <w:pPr>
              <w:numPr>
                <w:ilvl w:val="0"/>
                <w:numId w:val="13"/>
              </w:numPr>
              <w:spacing w:line="276" w:lineRule="auto"/>
              <w:ind w:left="425" w:hanging="360"/>
              <w:rPr>
                <w:rFonts w:ascii="Arial" w:cs="Arial" w:eastAsia="Arial" w:hAnsi="Arial"/>
                <w:sz w:val="18"/>
                <w:szCs w:val="18"/>
              </w:rPr>
            </w:pPr>
            <w:r w:rsidDel="00000000" w:rsidR="00000000" w:rsidRPr="00000000">
              <w:rPr>
                <w:rFonts w:ascii="Arial" w:cs="Arial" w:eastAsia="Arial" w:hAnsi="Arial"/>
                <w:color w:val="222222"/>
                <w:sz w:val="18"/>
                <w:szCs w:val="18"/>
                <w:highlight w:val="white"/>
                <w:rtl w:val="0"/>
              </w:rPr>
              <w:t xml:space="preserve">SENAI. Departamento Nacional  . </w:t>
            </w:r>
            <w:r w:rsidDel="00000000" w:rsidR="00000000" w:rsidRPr="00000000">
              <w:rPr>
                <w:rFonts w:ascii="Arial" w:cs="Arial" w:eastAsia="Arial" w:hAnsi="Arial"/>
                <w:b w:val="1"/>
                <w:bCs w:val="1"/>
                <w:color w:val="222222"/>
                <w:sz w:val="18"/>
                <w:szCs w:val="18"/>
                <w:highlight w:val="white"/>
                <w:rtl w:val="0"/>
              </w:rPr>
              <w:t xml:space="preserve">CAD 2D</w:t>
            </w:r>
            <w:r w:rsidDel="00000000" w:rsidR="00000000" w:rsidRPr="00000000">
              <w:rPr>
                <w:rFonts w:ascii="Arial" w:cs="Arial" w:eastAsia="Arial" w:hAnsi="Arial"/>
                <w:color w:val="222222"/>
                <w:sz w:val="18"/>
                <w:szCs w:val="18"/>
                <w:highlight w:val="white"/>
                <w:rtl w:val="0"/>
              </w:rPr>
              <w:t xml:space="preserve">. Brasília (DF): SENAI/DN, 2015. 135 p. (Série Mecânica). ISBN 9788575199947. </w:t>
            </w:r>
            <w:r w:rsidDel="00000000" w:rsidR="00000000" w:rsidRPr="00000000">
              <w:rPr>
                <w:rFonts w:ascii="Arial" w:cs="Arial" w:eastAsia="Arial" w:hAnsi="Arial"/>
                <w:sz w:val="18"/>
                <w:szCs w:val="18"/>
                <w:rtl w:val="0"/>
              </w:rPr>
              <w:t xml:space="preserve">Disponível em: </w:t>
            </w:r>
            <w:hyperlink r:id="rId2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p>
        </w:tc>
      </w:tr>
    </w:tbl>
    <w:p w:rsidR="00000000" w:rsidDel="00000000" w:rsidP="00000000" w:rsidRDefault="00000000" w:rsidRPr="00000000" w14:paraId="00000C7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C7A">
      <w:pPr>
        <w:rPr/>
      </w:pPr>
      <w:bookmarkStart w:colFirst="0" w:colLast="0" w:name="_heading=h.qj2ynaolsnhg" w:id="38"/>
      <w:bookmarkEnd w:id="38"/>
      <w:r w:rsidDel="00000000" w:rsidR="00000000" w:rsidRPr="00000000">
        <w:br w:type="page"/>
      </w:r>
      <w:r w:rsidDel="00000000" w:rsidR="00000000" w:rsidRPr="00000000">
        <w:rPr>
          <w:rtl w:val="0"/>
        </w:rPr>
      </w:r>
    </w:p>
    <w:p w:rsidR="00000000" w:rsidDel="00000000" w:rsidP="00000000" w:rsidRDefault="00000000" w:rsidRPr="00000000" w14:paraId="00000C7B">
      <w:pPr>
        <w:rPr/>
      </w:pPr>
      <w:bookmarkStart w:colFirst="0" w:colLast="0" w:name="_heading=h.4i7ojhp" w:id="39"/>
      <w:bookmarkEnd w:id="39"/>
      <w:r w:rsidDel="00000000" w:rsidR="00000000" w:rsidRPr="00000000">
        <w:rPr>
          <w:rtl w:val="0"/>
        </w:rPr>
      </w:r>
    </w:p>
    <w:tbl>
      <w:tblPr>
        <w:tblStyle w:val="Table4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7C">
            <w:pPr>
              <w:jc w:val="center"/>
              <w:rPr>
                <w:rFonts w:ascii="Arial" w:cs="Arial" w:eastAsia="Arial" w:hAnsi="Arial"/>
                <w:b w:val="1"/>
                <w:bCs w:val="1"/>
                <w:color w:val="4472c4"/>
                <w:sz w:val="18"/>
                <w:szCs w:val="18"/>
              </w:rPr>
            </w:pPr>
            <w:bookmarkStart w:colFirst="0" w:colLast="0" w:name="_heading=h.gjdgxs" w:id="40"/>
            <w:bookmarkEnd w:id="40"/>
            <w:r w:rsidDel="00000000" w:rsidR="00000000" w:rsidRPr="00000000">
              <w:rPr>
                <w:rFonts w:ascii="Arial" w:cs="Arial" w:eastAsia="Arial" w:hAnsi="Arial"/>
                <w:b w:val="1"/>
                <w:bCs w:val="1"/>
                <w:color w:val="4472c4"/>
                <w:sz w:val="18"/>
                <w:szCs w:val="18"/>
                <w:rtl w:val="0"/>
              </w:rPr>
              <w:t xml:space="preserve">MÓDULO ESPECÍFICO </w:t>
            </w:r>
          </w:p>
        </w:tc>
      </w:tr>
      <w:tr>
        <w:trPr>
          <w:cantSplit w:val="0"/>
          <w:trHeight w:val="265"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7E">
            <w:pPr>
              <w:rPr>
                <w:rFonts w:ascii="Arial" w:cs="Arial" w:eastAsia="Arial" w:hAnsi="Arial"/>
                <w:b w:val="1"/>
                <w:bCs w:val="1"/>
                <w:color w:val="4472c4"/>
                <w:sz w:val="18"/>
                <w:szCs w:val="18"/>
                <w:highlight w:val="yellow"/>
              </w:rPr>
            </w:pPr>
            <w:r w:rsidDel="00000000" w:rsidR="00000000" w:rsidRPr="00000000">
              <w:rPr>
                <w:rFonts w:ascii="Arial" w:cs="Arial" w:eastAsia="Arial" w:hAnsi="Arial"/>
                <w:b w:val="1"/>
                <w:bCs w:val="1"/>
                <w:color w:val="4472c4"/>
                <w:sz w:val="18"/>
                <w:szCs w:val="18"/>
                <w:rtl w:val="0"/>
              </w:rPr>
              <w:t xml:space="preserve">UNIDADE CURRICULAR: Aprimoramento Profissional </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160h</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4">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atual da indústria na área.</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86">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CONTEÚDOS FORMATIVOS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88">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89">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Conhecimentos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A">
            <w:pPr>
              <w:numPr>
                <w:ilvl w:val="0"/>
                <w:numId w:val="5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Aprimorar o conjunto das capacidades técnicas relacionadas com função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B">
            <w:pPr>
              <w:numPr>
                <w:ilvl w:val="0"/>
                <w:numId w:val="5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Aprofundamento de conhecimentos relativos à função.</w:t>
            </w:r>
          </w:p>
          <w:p w:rsidR="00000000" w:rsidDel="00000000" w:rsidP="00000000" w:rsidRDefault="00000000" w:rsidRPr="00000000" w14:paraId="00000C8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D">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Orientação ao docente:</w:t>
            </w:r>
          </w:p>
          <w:p w:rsidR="00000000" w:rsidDel="00000000" w:rsidP="00000000" w:rsidRDefault="00000000" w:rsidRPr="00000000" w14:paraId="00000C8E">
            <w:pPr>
              <w:spacing w:before="40" w:line="276" w:lineRule="auto"/>
              <w:ind w:left="173" w:firstLine="0"/>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8F">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18"/>
                <w:szCs w:val="18"/>
              </w:rPr>
            </w:pPr>
            <w:r w:rsidDel="00000000" w:rsidR="00000000" w:rsidRPr="00000000">
              <w:rPr>
                <w:rtl w:val="0"/>
              </w:rPr>
            </w:r>
          </w:p>
          <w:tbl>
            <w:tblPr>
              <w:tblStyle w:val="Table4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90">
                  <w:pPr>
                    <w:jc w:val="center"/>
                    <w:rPr>
                      <w:rFonts w:ascii="Arial" w:cs="Arial" w:eastAsia="Arial" w:hAnsi="Arial"/>
                      <w:b w:val="1"/>
                      <w:bCs w:val="1"/>
                      <w:color w:val="0070c0"/>
                      <w:sz w:val="18"/>
                      <w:szCs w:val="18"/>
                    </w:rPr>
                  </w:pPr>
                  <w:bookmarkStart w:colFirst="0" w:colLast="0" w:name="_heading=h.1mrcu09" w:id="41"/>
                  <w:bookmarkEnd w:id="41"/>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C91">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C9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C93">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C9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C9B">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C9D">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Mediar conflitos e entendimentos para a implementação de soluções acerca de questões e problemas identificados na comunidade.</w:t>
                  </w:r>
                </w:p>
                <w:p w:rsidR="00000000" w:rsidDel="00000000" w:rsidP="00000000" w:rsidRDefault="00000000" w:rsidRPr="00000000" w14:paraId="00000C9E">
                  <w:pPr>
                    <w:spacing w:after="96" w:before="96" w:lineRule="auto"/>
                    <w:jc w:val="both"/>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F">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ações que permitam o desenvolvimento de um ambiente de trabalho saudável, considerando as necessidades e diversidades da sociedade;</w:t>
                  </w:r>
                </w:p>
                <w:p w:rsidR="00000000" w:rsidDel="00000000" w:rsidP="00000000" w:rsidRDefault="00000000" w:rsidRPr="00000000" w14:paraId="00000CA0">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bl>
          <w:p w:rsidR="00000000" w:rsidDel="00000000" w:rsidP="00000000" w:rsidRDefault="00000000" w:rsidRPr="00000000" w14:paraId="00000CA1">
            <w:pPr>
              <w:spacing w:after="40" w:before="40" w:line="276" w:lineRule="auto"/>
              <w:jc w:val="center"/>
              <w:rPr>
                <w:rFonts w:ascii="Arial" w:cs="Arial" w:eastAsia="Arial" w:hAnsi="Arial"/>
                <w:b w:val="1"/>
                <w:bCs w:val="1"/>
                <w:color w:val="4472c4"/>
                <w:sz w:val="18"/>
                <w:szCs w:val="18"/>
              </w:rPr>
            </w:pPr>
            <w:r w:rsidDel="00000000" w:rsidR="00000000" w:rsidRPr="00000000">
              <w:rPr>
                <w:rtl w:val="0"/>
              </w:rPr>
            </w:r>
          </w:p>
        </w:tc>
      </w:tr>
    </w:tbl>
    <w:p w:rsidR="00000000" w:rsidDel="00000000" w:rsidP="00000000" w:rsidRDefault="00000000" w:rsidRPr="00000000" w14:paraId="00000CA3">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color w:val="4472c4"/>
          <w:sz w:val="18"/>
          <w:szCs w:val="18"/>
        </w:rPr>
      </w:pPr>
      <w:r w:rsidDel="00000000" w:rsidR="00000000" w:rsidRPr="00000000">
        <w:rPr>
          <w:rtl w:val="0"/>
        </w:rPr>
      </w:r>
    </w:p>
    <w:tbl>
      <w:tblPr>
        <w:tblStyle w:val="Table4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643"/>
        <w:gridCol w:w="6"/>
        <w:tblGridChange w:id="0">
          <w:tblGrid>
            <w:gridCol w:w="2551"/>
            <w:gridCol w:w="7643"/>
            <w:gridCol w:w="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A4">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7">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CA8">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CA9">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CAA">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CAB">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CAC">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CAD">
            <w:pPr>
              <w:numPr>
                <w:ilvl w:val="0"/>
                <w:numId w:val="3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CAF">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3">
            <w:pPr>
              <w:numPr>
                <w:ilvl w:val="0"/>
                <w:numId w:val="7"/>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CB6">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CB7">
            <w:pPr>
              <w:numPr>
                <w:ilvl w:val="0"/>
                <w:numId w:val="33"/>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rHeight w:val="490.781249999927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9">
            <w:pPr>
              <w:numPr>
                <w:ilvl w:val="0"/>
                <w:numId w:val="2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B">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spacing w:after="40" w:before="40" w:line="276" w:lineRule="auto"/>
              <w:jc w:val="center"/>
              <w:rPr>
                <w:rFonts w:ascii="Arial" w:cs="Arial" w:eastAsia="Arial" w:hAnsi="Arial"/>
                <w:sz w:val="18"/>
                <w:szCs w:val="18"/>
                <w:highlight w:val="white"/>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keepNext w:val="1"/>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sz w:val="18"/>
                <w:szCs w:val="18"/>
                <w:highlight w:val="white"/>
              </w:rPr>
            </w:pPr>
            <w:bookmarkStart w:colFirst="0" w:colLast="0" w:name="_heading=h.1egqt2p" w:id="42"/>
            <w:bookmarkEnd w:id="42"/>
            <w:r w:rsidDel="00000000" w:rsidR="00000000" w:rsidRPr="00000000">
              <w:rPr>
                <w:rFonts w:ascii="Arial" w:cs="Arial" w:eastAsia="Arial" w:hAnsi="Arial"/>
                <w:sz w:val="18"/>
                <w:szCs w:val="18"/>
                <w:highlight w:val="white"/>
                <w:rtl w:val="0"/>
              </w:rPr>
              <w:t xml:space="preserve">A definir</w:t>
            </w:r>
          </w:p>
        </w:tc>
      </w:tr>
    </w:tbl>
    <w:p w:rsidR="00000000" w:rsidDel="00000000" w:rsidP="00000000" w:rsidRDefault="00000000" w:rsidRPr="00000000" w14:paraId="00000CC0">
      <w:pPr>
        <w:rPr/>
      </w:pPr>
      <w:r w:rsidDel="00000000" w:rsidR="00000000" w:rsidRPr="00000000">
        <w:rPr>
          <w:rtl w:val="0"/>
        </w:rPr>
      </w:r>
    </w:p>
    <w:sectPr>
      <w:headerReference r:id="rId24" w:type="default"/>
      <w:footerReference r:id="rId25" w:type="default"/>
      <w:pgSz w:h="16840" w:w="11907" w:orient="portrait"/>
      <w:pgMar w:bottom="851" w:top="1559.0551181102362"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44"/>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70"/>
      <w:gridCol w:w="2340"/>
      <w:gridCol w:w="3110.0000000000005"/>
      <w:gridCol w:w="1464.9999999999995"/>
      <w:tblGridChange w:id="0">
        <w:tblGrid>
          <w:gridCol w:w="2130"/>
          <w:gridCol w:w="1170"/>
          <w:gridCol w:w="2340"/>
          <w:gridCol w:w="3110.0000000000005"/>
          <w:gridCol w:w="1464.9999999999995"/>
        </w:tblGrid>
      </w:tblGridChange>
    </w:tblGrid>
    <w:tr>
      <w:trPr>
        <w:cantSplit w:val="0"/>
        <w:trHeight w:val="220" w:hRule="atLeast"/>
        <w:tblHeader w:val="0"/>
      </w:trPr>
      <w:tc>
        <w:tcPr>
          <w:vAlign w:val="center"/>
        </w:tcPr>
        <w:p w:rsidR="00000000" w:rsidDel="00000000" w:rsidP="00000000" w:rsidRDefault="00000000" w:rsidRPr="00000000" w14:paraId="00000CC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CC5">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CC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CC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CC8">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C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1">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57675" cy="637540"/>
              <wp:effectExtent b="0" l="0" r="0" t="0"/>
              <wp:wrapNone/>
              <wp:docPr id="52"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57675" cy="637540"/>
              <wp:effectExtent b="0" l="0" r="0" t="0"/>
              <wp:wrapNone/>
              <wp:docPr id="5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57675" cy="6375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5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5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5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CC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496.062992125984"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2"/>
      <w:numFmt w:val="decimal"/>
      <w:lvlText w:val="%1."/>
      <w:lvlJc w:val="right"/>
      <w:pPr>
        <w:ind w:left="720" w:hanging="360"/>
      </w:pPr>
      <w:rPr>
        <w:b w:val="1"/>
        <w:bCs w:val="1"/>
        <w:u w:val="none"/>
      </w:rPr>
    </w:lvl>
    <w:lvl w:ilvl="1">
      <w:start w:val="2"/>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1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5">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92" w:hanging="432"/>
      </w:pPr>
      <w:rPr>
        <w:rFonts w:ascii="Arial" w:cs="Arial" w:eastAsia="Arial" w:hAnsi="Arial"/>
        <w:sz w:val="18"/>
        <w:szCs w:val="18"/>
      </w:rPr>
    </w:lvl>
    <w:lvl w:ilvl="2">
      <w:start w:val="1"/>
      <w:numFmt w:val="decimal"/>
      <w:lvlText w:val="%1.%2.%3."/>
      <w:lvlJc w:val="left"/>
      <w:pPr>
        <w:ind w:left="1224" w:hanging="504"/>
      </w:pPr>
      <w:rPr>
        <w:rFonts w:ascii="Arial" w:cs="Arial" w:eastAsia="Arial" w:hAnsi="Arial"/>
        <w:sz w:val="18"/>
        <w:szCs w:val="18"/>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4">
    <w:lvl w:ilvl="0">
      <w:start w:val="1"/>
      <w:numFmt w:val="decimal"/>
      <w:lvlText w:val="%1"/>
      <w:lvlJc w:val="left"/>
      <w:pPr>
        <w:ind w:left="175" w:hanging="175"/>
      </w:pPr>
      <w:rPr>
        <w:b w:val="1"/>
        <w:bCs w:val="1"/>
      </w:rPr>
    </w:lvl>
    <w:lvl w:ilvl="1">
      <w:start w:val="1"/>
      <w:numFmt w:val="decimal"/>
      <w:lvlText w:val="%1.%2"/>
      <w:lvlJc w:val="left"/>
      <w:pPr>
        <w:ind w:left="475" w:hanging="333.26771653543346"/>
      </w:pPr>
      <w:rPr/>
    </w:lvl>
    <w:lvl w:ilvl="2">
      <w:start w:val="1"/>
      <w:numFmt w:val="decimal"/>
      <w:lvlText w:val="%1.%2.%3"/>
      <w:lvlJc w:val="left"/>
      <w:pPr>
        <w:ind w:left="850.3937007874015" w:hanging="496.062992125984"/>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6">
    <w:lvl w:ilvl="0">
      <w:start w:val="1"/>
      <w:numFmt w:val="bullet"/>
      <w:lvlText w:val="●"/>
      <w:lvlJc w:val="left"/>
      <w:pPr>
        <w:ind w:left="720" w:hanging="360"/>
      </w:pPr>
      <w:rPr>
        <w:rFonts w:ascii="Noto Sans" w:cs="Noto Sans" w:eastAsia="Noto Sans" w:hAnsi="Noto San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3">
    <w:lvl w:ilvl="0">
      <w:start w:val="1"/>
      <w:numFmt w:val="bullet"/>
      <w:lvlText w:val="●"/>
      <w:lvlJc w:val="left"/>
      <w:pPr>
        <w:ind w:left="425.19685039370074"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8">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9">
    <w:lvl w:ilvl="0">
      <w:start w:val="1"/>
      <w:numFmt w:val="decimal"/>
      <w:lvlText w:val="%1."/>
      <w:lvlJc w:val="right"/>
      <w:pPr>
        <w:ind w:left="720" w:hanging="360"/>
      </w:pPr>
      <w:rPr>
        <w:b w:val="1"/>
        <w:bCs w:val="1"/>
        <w:u w:val="none"/>
      </w:rPr>
    </w:lvl>
    <w:lvl w:ilvl="1">
      <w:start w:val="1"/>
      <w:numFmt w:val="decimal"/>
      <w:lvlText w:val="%1.%2."/>
      <w:lvlJc w:val="right"/>
      <w:pPr>
        <w:ind w:left="779.5275590551182" w:hanging="135"/>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1">
    <w:lvl w:ilvl="0">
      <w:start w:val="1"/>
      <w:numFmt w:val="decimal"/>
      <w:lvlText w:val="%1."/>
      <w:lvlJc w:val="right"/>
      <w:pPr>
        <w:ind w:left="720" w:hanging="360"/>
      </w:pPr>
      <w:rPr>
        <w:b w:val="1"/>
        <w:bCs w:val="1"/>
        <w:strike w:val="0"/>
        <w:u w:val="none"/>
      </w:rPr>
    </w:lvl>
    <w:lvl w:ilvl="1">
      <w:start w:val="1"/>
      <w:numFmt w:val="decimal"/>
      <w:lvlText w:val="%1.%2."/>
      <w:lvlJc w:val="right"/>
      <w:pPr>
        <w:ind w:left="850" w:hanging="150"/>
      </w:pPr>
      <w:rPr>
        <w:b w:val="0"/>
        <w:bCs w:val="0"/>
        <w:strike w:val="0"/>
        <w:u w:val="none"/>
      </w:rPr>
    </w:lvl>
    <w:lvl w:ilvl="2">
      <w:start w:val="1"/>
      <w:numFmt w:val="decimal"/>
      <w:lvlText w:val="%1.%2.%3."/>
      <w:lvlJc w:val="right"/>
      <w:pPr>
        <w:ind w:left="2160"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54">
    <w:lvl w:ilvl="0">
      <w:start w:val="1"/>
      <w:numFmt w:val="bullet"/>
      <w:lvlText w:val="●"/>
      <w:lvlJc w:val="left"/>
      <w:pPr>
        <w:ind w:left="1440" w:hanging="360"/>
      </w:pPr>
      <w:rPr>
        <w:rFonts w:ascii="Noto Sans" w:cs="Noto Sans" w:eastAsia="Noto Sans" w:hAnsi="Noto San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w:cs="Noto Sans" w:eastAsia="Noto Sans" w:hAnsi="Noto Sans"/>
      </w:rPr>
    </w:lvl>
    <w:lvl w:ilvl="3">
      <w:start w:val="1"/>
      <w:numFmt w:val="bullet"/>
      <w:lvlText w:val="●"/>
      <w:lvlJc w:val="left"/>
      <w:pPr>
        <w:ind w:left="3600" w:hanging="360"/>
      </w:pPr>
      <w:rPr>
        <w:rFonts w:ascii="Noto Sans" w:cs="Noto Sans" w:eastAsia="Noto Sans" w:hAnsi="Noto San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w:cs="Noto Sans" w:eastAsia="Noto Sans" w:hAnsi="Noto Sans"/>
      </w:rPr>
    </w:lvl>
    <w:lvl w:ilvl="6">
      <w:start w:val="1"/>
      <w:numFmt w:val="bullet"/>
      <w:lvlText w:val="●"/>
      <w:lvlJc w:val="left"/>
      <w:pPr>
        <w:ind w:left="5760" w:hanging="360"/>
      </w:pPr>
      <w:rPr>
        <w:rFonts w:ascii="Noto Sans" w:cs="Noto Sans" w:eastAsia="Noto Sans" w:hAnsi="Noto San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w:cs="Noto Sans" w:eastAsia="Noto Sans" w:hAnsi="Noto Sans"/>
      </w:rPr>
    </w:lvl>
  </w:abstractNum>
  <w:abstractNum w:abstractNumId="5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7">
    <w:lvl w:ilvl="0">
      <w:start w:val="1"/>
      <w:numFmt w:val="bullet"/>
      <w:lvlText w:val="●"/>
      <w:lvlJc w:val="left"/>
      <w:pPr>
        <w:ind w:left="425.19685039370074"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9">
    <w:lvl w:ilvl="0">
      <w:start w:val="3"/>
      <w:numFmt w:val="decimal"/>
      <w:lvlText w:val="%1."/>
      <w:lvlJc w:val="right"/>
      <w:pPr>
        <w:ind w:left="720" w:hanging="360"/>
      </w:pPr>
      <w:rPr>
        <w:b w:val="1"/>
        <w:bCs w:val="1"/>
        <w:u w:val="none"/>
      </w:rPr>
    </w:lvl>
    <w:lvl w:ilvl="1">
      <w:start w:val="2"/>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3"/>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bullet"/>
      <w:lvlText w:val="●"/>
      <w:lvlJc w:val="left"/>
      <w:pPr>
        <w:ind w:left="540" w:hanging="398.2677165354331"/>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61">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3">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4">
    <w:lvl w:ilvl="0">
      <w:start w:val="1"/>
      <w:numFmt w:val="decimal"/>
      <w:lvlText w:val="%1."/>
      <w:lvlJc w:val="right"/>
      <w:pPr>
        <w:ind w:left="283.4645669291342" w:hanging="135"/>
      </w:pPr>
      <w:rPr>
        <w:rFonts w:ascii="Arial" w:cs="Arial" w:eastAsia="Arial" w:hAnsi="Arial"/>
        <w:b w:val="1"/>
        <w:bCs w:val="1"/>
        <w:strike w:val="0"/>
        <w:u w:val="none"/>
      </w:rPr>
    </w:lvl>
    <w:lvl w:ilvl="1">
      <w:start w:val="1"/>
      <w:numFmt w:val="decimal"/>
      <w:lvlText w:val="%1.%2."/>
      <w:lvlJc w:val="right"/>
      <w:pPr>
        <w:ind w:left="779.5275590551182" w:hanging="210"/>
      </w:pPr>
      <w:rPr>
        <w:strike w:val="0"/>
        <w:u w:val="none"/>
      </w:rPr>
    </w:lvl>
    <w:lvl w:ilvl="2">
      <w:start w:val="1"/>
      <w:numFmt w:val="decimal"/>
      <w:lvlText w:val="%1.%2.%3."/>
      <w:lvlJc w:val="right"/>
      <w:pPr>
        <w:ind w:left="1346.4566929133855"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65">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637.7952755905517" w:hanging="141.73228346456767"/>
      </w:pPr>
      <w:rPr>
        <w:u w:val="none"/>
      </w:rPr>
    </w:lvl>
    <w:lvl w:ilvl="2">
      <w:start w:val="1"/>
      <w:numFmt w:val="decimal"/>
      <w:lvlText w:val="%1.%2.%3."/>
      <w:lvlJc w:val="right"/>
      <w:pPr>
        <w:ind w:left="1133.8582677165357" w:hanging="141.73228346456767"/>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0">
    <w:lvl w:ilvl="0">
      <w:start w:val="1"/>
      <w:numFmt w:val="decimal"/>
      <w:lvlText w:val="%1"/>
      <w:lvlJc w:val="left"/>
      <w:pPr>
        <w:ind w:left="574" w:hanging="432.00000000000006"/>
      </w:pPr>
      <w:rPr>
        <w:color w:val="0070c0"/>
        <w:sz w:val="24"/>
        <w:szCs w:val="24"/>
      </w:rPr>
    </w:lvl>
    <w:lvl w:ilvl="1">
      <w:start w:val="1"/>
      <w:numFmt w:val="decimal"/>
      <w:lvlText w:val="%1.%2"/>
      <w:lvlJc w:val="left"/>
      <w:pPr>
        <w:ind w:left="1286" w:hanging="576"/>
      </w:pPr>
      <w:rPr/>
    </w:lvl>
    <w:lvl w:ilvl="2">
      <w:start w:val="1"/>
      <w:numFmt w:val="decimal"/>
      <w:lvlText w:val="%1.%2.%3"/>
      <w:lvlJc w:val="left"/>
      <w:pPr>
        <w:ind w:left="1004"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9">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0">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1">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bCs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211"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108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10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1440" w:hanging="108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440" w:hanging="108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unhideWhenUsed w:val="1"/>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semiHidden w:val="1"/>
    <w:unhideWhenUsed w:val="1"/>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semiHidden w:val="1"/>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semiHidden w:val="1"/>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
    <w:semiHidden w:val="1"/>
    <w:rsid w:val="00EE0652"/>
    <w:rPr>
      <w:rFonts w:ascii="Calibri" w:hAnsi="Calibri"/>
      <w:b w:val="1"/>
      <w:bCs w:val="1"/>
      <w:i w:val="1"/>
      <w:iCs w:val="1"/>
      <w:sz w:val="26"/>
      <w:szCs w:val="26"/>
    </w:rPr>
  </w:style>
  <w:style w:type="character" w:styleId="Ttulo6Char" w:customStyle="1">
    <w:name w:val="Título 6 Char"/>
    <w:link w:val="Ttulo6"/>
    <w:uiPriority w:val="9"/>
    <w:semiHidden w:val="1"/>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uiPriority w:val="99"/>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uiPriority w:val="99"/>
    <w:rsid w:val="00093B96"/>
    <w:pPr>
      <w:numPr>
        <w:ilvl w:val="3"/>
      </w:numPr>
      <w:tabs>
        <w:tab w:val="num" w:pos="360"/>
        <w:tab w:val="num" w:pos="2880"/>
      </w:tabs>
      <w:ind w:left="851" w:hanging="851"/>
      <w:jc w:val="both"/>
    </w:p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8040F5"/>
    <w:pPr>
      <w:tabs>
        <w:tab w:val="left" w:pos="480"/>
        <w:tab w:val="right" w:leader="dot" w:pos="9781"/>
      </w:tabs>
      <w:ind w:left="284"/>
    </w:pPr>
  </w:style>
  <w:style w:type="paragraph" w:styleId="Sumrio3">
    <w:name w:val="toc 3"/>
    <w:basedOn w:val="Normal"/>
    <w:next w:val="Normal"/>
    <w:autoRedefine w:val="1"/>
    <w:uiPriority w:val="39"/>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uiPriority w:val="34"/>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a" w:customStyle="1">
    <w:basedOn w:val="TableNormal3"/>
    <w:tblPr>
      <w:tblStyleRowBandSize w:val="1"/>
      <w:tblStyleColBandSize w:val="1"/>
      <w:tblCellMar>
        <w:left w:w="115.0" w:type="dxa"/>
        <w:right w:w="115.0" w:type="dxa"/>
      </w:tblCellMar>
    </w:tblPr>
  </w:style>
  <w:style w:type="table" w:styleId="a0" w:customStyle="1">
    <w:basedOn w:val="TableNormal3"/>
    <w:tblPr>
      <w:tblStyleRowBandSize w:val="1"/>
      <w:tblStyleColBandSize w:val="1"/>
      <w:tblCellMar>
        <w:left w:w="70.0" w:type="dxa"/>
        <w:right w:w="70.0" w:type="dxa"/>
      </w:tblCellMar>
    </w:tblPr>
  </w:style>
  <w:style w:type="table" w:styleId="a1" w:customStyle="1">
    <w:basedOn w:val="TableNormal3"/>
    <w:tblPr>
      <w:tblStyleRowBandSize w:val="1"/>
      <w:tblStyleColBandSize w:val="1"/>
      <w:tblCellMar>
        <w:left w:w="115.0" w:type="dxa"/>
        <w:right w:w="115.0" w:type="dxa"/>
      </w:tblCellMar>
    </w:tblPr>
  </w:style>
  <w:style w:type="table" w:styleId="a2" w:customStyle="1">
    <w:basedOn w:val="TableNormal3"/>
    <w:tblPr>
      <w:tblStyleRowBandSize w:val="1"/>
      <w:tblStyleColBandSize w:val="1"/>
      <w:tblCellMar>
        <w:left w:w="70.0" w:type="dxa"/>
        <w:right w:w="70.0" w:type="dxa"/>
      </w:tblCellMar>
    </w:tblPr>
  </w:style>
  <w:style w:type="table" w:styleId="a3" w:customStyle="1">
    <w:basedOn w:val="TableNormal3"/>
    <w:tblPr>
      <w:tblStyleRowBandSize w:val="1"/>
      <w:tblStyleColBandSize w:val="1"/>
      <w:tblCellMar>
        <w:left w:w="70.0" w:type="dxa"/>
        <w:right w:w="70.0" w:type="dxa"/>
      </w:tblCellMar>
    </w:tblPr>
  </w:style>
  <w:style w:type="table" w:styleId="a4" w:customStyle="1">
    <w:basedOn w:val="TableNormal3"/>
    <w:tblPr>
      <w:tblStyleRowBandSize w:val="1"/>
      <w:tblStyleColBandSize w:val="1"/>
      <w:tblCellMar>
        <w:left w:w="70.0" w:type="dxa"/>
        <w:right w:w="70.0" w:type="dxa"/>
      </w:tblCellMar>
    </w:tblPr>
  </w:style>
  <w:style w:type="table" w:styleId="a5" w:customStyle="1">
    <w:basedOn w:val="TableNormal3"/>
    <w:tblPr>
      <w:tblStyleRowBandSize w:val="1"/>
      <w:tblStyleColBandSize w:val="1"/>
      <w:tblCellMar>
        <w:left w:w="70.0" w:type="dxa"/>
        <w:right w:w="70.0" w:type="dxa"/>
      </w:tblCellMar>
    </w:tblPr>
  </w:style>
  <w:style w:type="table" w:styleId="a6" w:customStyle="1">
    <w:basedOn w:val="TableNormal3"/>
    <w:tblPr>
      <w:tblStyleRowBandSize w:val="1"/>
      <w:tblStyleColBandSize w:val="1"/>
      <w:tblCellMar>
        <w:left w:w="70.0" w:type="dxa"/>
        <w:right w:w="7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left w:w="115.0" w:type="dxa"/>
        <w:right w:w="115.0" w:type="dxa"/>
      </w:tblCellMar>
    </w:tblPr>
  </w:style>
  <w:style w:type="table" w:styleId="a9" w:customStyle="1">
    <w:basedOn w:val="TableNormal3"/>
    <w:tblPr>
      <w:tblStyleRowBandSize w:val="1"/>
      <w:tblStyleColBandSize w:val="1"/>
      <w:tblCellMar>
        <w:left w:w="115.0" w:type="dxa"/>
        <w:right w:w="115.0" w:type="dxa"/>
      </w:tblCellMar>
    </w:tblPr>
  </w:style>
  <w:style w:type="table" w:styleId="aa" w:customStyle="1">
    <w:basedOn w:val="TableNormal3"/>
    <w:tblPr>
      <w:tblStyleRowBandSize w:val="1"/>
      <w:tblStyleColBandSize w:val="1"/>
      <w:tblCellMar>
        <w:left w:w="115.0" w:type="dxa"/>
        <w:right w:w="115.0" w:type="dxa"/>
      </w:tblCellMar>
    </w:tblPr>
  </w:style>
  <w:style w:type="table" w:styleId="ab" w:customStyle="1">
    <w:basedOn w:val="TableNormal3"/>
    <w:tblPr>
      <w:tblStyleRowBandSize w:val="1"/>
      <w:tblStyleColBandSize w:val="1"/>
      <w:tblCellMar>
        <w:left w:w="115.0" w:type="dxa"/>
        <w:right w:w="115.0" w:type="dxa"/>
      </w:tblCellMar>
    </w:tblPr>
  </w:style>
  <w:style w:type="table" w:styleId="ac" w:customStyle="1">
    <w:basedOn w:val="TableNormal3"/>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left w:w="115.0" w:type="dxa"/>
        <w:right w:w="115.0" w:type="dxa"/>
      </w:tblCellMar>
    </w:tblPr>
  </w:style>
  <w:style w:type="table" w:styleId="af" w:customStyle="1">
    <w:basedOn w:val="TableNormal3"/>
    <w:tblPr>
      <w:tblStyleRowBandSize w:val="1"/>
      <w:tblStyleColBandSize w:val="1"/>
      <w:tblCellMar>
        <w:left w:w="115.0" w:type="dxa"/>
        <w:right w:w="115.0" w:type="dxa"/>
      </w:tblCellMar>
    </w:tblPr>
  </w:style>
  <w:style w:type="table" w:styleId="af0" w:customStyle="1">
    <w:basedOn w:val="TableNormal3"/>
    <w:tblPr>
      <w:tblStyleRowBandSize w:val="1"/>
      <w:tblStyleColBandSize w:val="1"/>
      <w:tblCellMar>
        <w:left w:w="115.0" w:type="dxa"/>
        <w:right w:w="115.0" w:type="dxa"/>
      </w:tblCellMar>
    </w:tblPr>
  </w:style>
  <w:style w:type="table" w:styleId="af1" w:customStyle="1">
    <w:basedOn w:val="TableNormal3"/>
    <w:tblPr>
      <w:tblStyleRowBandSize w:val="1"/>
      <w:tblStyleColBandSize w:val="1"/>
      <w:tblCellMar>
        <w:left w:w="115.0" w:type="dxa"/>
        <w:right w:w="115.0" w:type="dxa"/>
      </w:tblCellMar>
    </w:tblPr>
  </w:style>
  <w:style w:type="table" w:styleId="af2" w:customStyle="1">
    <w:basedOn w:val="TableNormal3"/>
    <w:tblPr>
      <w:tblStyleRowBandSize w:val="1"/>
      <w:tblStyleColBandSize w:val="1"/>
      <w:tblCellMar>
        <w:left w:w="115.0" w:type="dxa"/>
        <w:right w:w="115.0" w:type="dxa"/>
      </w:tblCellMar>
    </w:tblPr>
  </w:style>
  <w:style w:type="table" w:styleId="af3" w:customStyle="1">
    <w:basedOn w:val="TableNormal3"/>
    <w:tblPr>
      <w:tblStyleRowBandSize w:val="1"/>
      <w:tblStyleColBandSize w:val="1"/>
      <w:tblCellMar>
        <w:left w:w="115.0" w:type="dxa"/>
        <w:right w:w="115.0" w:type="dxa"/>
      </w:tblCellMar>
    </w:tblPr>
  </w:style>
  <w:style w:type="table" w:styleId="af4" w:customStyle="1">
    <w:basedOn w:val="TableNormal3"/>
    <w:tblPr>
      <w:tblStyleRowBandSize w:val="1"/>
      <w:tblStyleColBandSize w:val="1"/>
      <w:tblCellMar>
        <w:left w:w="115.0" w:type="dxa"/>
        <w:right w:w="115.0" w:type="dxa"/>
      </w:tblCellMar>
    </w:tblPr>
  </w:style>
  <w:style w:type="table" w:styleId="af5" w:customStyle="1">
    <w:basedOn w:val="TableNormal3"/>
    <w:tblPr>
      <w:tblStyleRowBandSize w:val="1"/>
      <w:tblStyleColBandSize w:val="1"/>
      <w:tblCellMar>
        <w:left w:w="115.0" w:type="dxa"/>
        <w:right w:w="115.0" w:type="dxa"/>
      </w:tblCellMar>
    </w:tblPr>
  </w:style>
  <w:style w:type="table" w:styleId="af6" w:customStyle="1">
    <w:basedOn w:val="TableNormal3"/>
    <w:tblPr>
      <w:tblStyleRowBandSize w:val="1"/>
      <w:tblStyleColBandSize w:val="1"/>
      <w:tblCellMar>
        <w:left w:w="115.0" w:type="dxa"/>
        <w:right w:w="115.0" w:type="dxa"/>
      </w:tblCellMar>
    </w:tblPr>
  </w:style>
  <w:style w:type="table" w:styleId="af7" w:customStyle="1">
    <w:basedOn w:val="TableNormal3"/>
    <w:tblPr>
      <w:tblStyleRowBandSize w:val="1"/>
      <w:tblStyleColBandSize w:val="1"/>
      <w:tblCellMar>
        <w:left w:w="115.0" w:type="dxa"/>
        <w:right w:w="115.0" w:type="dxa"/>
      </w:tblCellMar>
    </w:tblPr>
  </w:style>
  <w:style w:type="table" w:styleId="af8" w:customStyle="1">
    <w:basedOn w:val="TableNormal3"/>
    <w:tblPr>
      <w:tblStyleRowBandSize w:val="1"/>
      <w:tblStyleColBandSize w:val="1"/>
      <w:tblCellMar>
        <w:left w:w="115.0" w:type="dxa"/>
        <w:right w:w="115.0" w:type="dxa"/>
      </w:tblCellMar>
    </w:tblPr>
  </w:style>
  <w:style w:type="table" w:styleId="af9" w:customStyle="1">
    <w:basedOn w:val="TableNormal3"/>
    <w:tblPr>
      <w:tblStyleRowBandSize w:val="1"/>
      <w:tblStyleColBandSize w:val="1"/>
      <w:tblCellMar>
        <w:left w:w="115.0" w:type="dxa"/>
        <w:right w:w="115.0" w:type="dxa"/>
      </w:tblCellMar>
    </w:tblPr>
  </w:style>
  <w:style w:type="table" w:styleId="afa" w:customStyle="1">
    <w:basedOn w:val="TableNormal3"/>
    <w:tblPr>
      <w:tblStyleRowBandSize w:val="1"/>
      <w:tblStyleColBandSize w:val="1"/>
      <w:tblCellMar>
        <w:left w:w="115.0" w:type="dxa"/>
        <w:right w:w="115.0" w:type="dxa"/>
      </w:tblCellMar>
    </w:tblPr>
  </w:style>
  <w:style w:type="table" w:styleId="afb" w:customStyle="1">
    <w:basedOn w:val="TableNormal3"/>
    <w:tblPr>
      <w:tblStyleRowBandSize w:val="1"/>
      <w:tblStyleColBandSize w:val="1"/>
      <w:tblCellMar>
        <w:left w:w="115.0" w:type="dxa"/>
        <w:right w:w="115.0" w:type="dxa"/>
      </w:tblCellMar>
    </w:tblPr>
  </w:style>
  <w:style w:type="table" w:styleId="afc" w:customStyle="1">
    <w:basedOn w:val="TableNormal3"/>
    <w:tblPr>
      <w:tblStyleRowBandSize w:val="1"/>
      <w:tblStyleColBandSize w:val="1"/>
      <w:tblCellMar>
        <w:left w:w="115.0" w:type="dxa"/>
        <w:right w:w="115.0" w:type="dxa"/>
      </w:tblCellMar>
    </w:tblPr>
  </w:style>
  <w:style w:type="table" w:styleId="afd" w:customStyle="1">
    <w:basedOn w:val="TableNormal3"/>
    <w:tblPr>
      <w:tblStyleRowBandSize w:val="1"/>
      <w:tblStyleColBandSize w:val="1"/>
      <w:tblCellMar>
        <w:left w:w="115.0" w:type="dxa"/>
        <w:right w:w="115.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3"/>
    <w:tblPr>
      <w:tblStyleRowBandSize w:val="1"/>
      <w:tblStyleColBandSize w:val="1"/>
      <w:tblCellMar>
        <w:left w:w="70.0" w:type="dxa"/>
        <w:right w:w="70.0" w:type="dxa"/>
      </w:tblCellMar>
    </w:tblPr>
  </w:style>
  <w:style w:type="table" w:styleId="aff1" w:customStyle="1">
    <w:basedOn w:val="TableNormal3"/>
    <w:tblPr>
      <w:tblStyleRowBandSize w:val="1"/>
      <w:tblStyleColBandSize w:val="1"/>
      <w:tblCellMar>
        <w:left w:w="70.0" w:type="dxa"/>
        <w:right w:w="70.0" w:type="dxa"/>
      </w:tblCellMar>
    </w:tblPr>
  </w:style>
  <w:style w:type="table" w:styleId="aff2" w:customStyle="1">
    <w:basedOn w:val="TableNormal3"/>
    <w:tblPr>
      <w:tblStyleRowBandSize w:val="1"/>
      <w:tblStyleColBandSize w:val="1"/>
      <w:tblCellMar>
        <w:left w:w="70.0" w:type="dxa"/>
        <w:right w:w="70.0" w:type="dxa"/>
      </w:tblCellMar>
    </w:tblPr>
  </w:style>
  <w:style w:type="table" w:styleId="aff3" w:customStyle="1">
    <w:basedOn w:val="TableNormal3"/>
    <w:tblPr>
      <w:tblStyleRowBandSize w:val="1"/>
      <w:tblStyleColBandSize w:val="1"/>
      <w:tblCellMar>
        <w:left w:w="115.0" w:type="dxa"/>
        <w:right w:w="115.0" w:type="dxa"/>
      </w:tblCellMar>
    </w:tblPr>
  </w:style>
  <w:style w:type="table" w:styleId="aff4" w:customStyle="1">
    <w:basedOn w:val="TableNormal3"/>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semiHidden w:val="1"/>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aff5" w:customStyle="1">
    <w:basedOn w:val="TableNormal3"/>
    <w:tblPr>
      <w:tblStyleRowBandSize w:val="1"/>
      <w:tblStyleColBandSize w:val="1"/>
      <w:tblCellMar>
        <w:top w:w="100.0" w:type="dxa"/>
        <w:left w:w="115.0" w:type="dxa"/>
        <w:bottom w:w="100.0" w:type="dxa"/>
        <w:right w:w="115.0" w:type="dxa"/>
      </w:tblCellMar>
    </w:tblPr>
  </w:style>
  <w:style w:type="table" w:styleId="aff6" w:customStyle="1">
    <w:basedOn w:val="TableNormal3"/>
    <w:tblPr>
      <w:tblStyleRowBandSize w:val="1"/>
      <w:tblStyleColBandSize w:val="1"/>
      <w:tblCellMar>
        <w:top w:w="100.0" w:type="dxa"/>
        <w:left w:w="115.0" w:type="dxa"/>
        <w:bottom w:w="100.0" w:type="dxa"/>
        <w:right w:w="115.0" w:type="dxa"/>
      </w:tblCellMar>
    </w:tblPr>
  </w:style>
  <w:style w:type="table" w:styleId="aff7" w:customStyle="1">
    <w:basedOn w:val="TableNormal3"/>
    <w:tblPr>
      <w:tblStyleRowBandSize w:val="1"/>
      <w:tblStyleColBandSize w:val="1"/>
      <w:tblCellMar>
        <w:left w:w="115.0" w:type="dxa"/>
        <w:right w:w="115.0" w:type="dxa"/>
      </w:tblCellMar>
    </w:tblPr>
  </w:style>
  <w:style w:type="table" w:styleId="aff8" w:customStyle="1">
    <w:basedOn w:val="TableNormal3"/>
    <w:tblPr>
      <w:tblStyleRowBandSize w:val="1"/>
      <w:tblStyleColBandSize w:val="1"/>
      <w:tblCellMar>
        <w:left w:w="70.0" w:type="dxa"/>
        <w:right w:w="70.0" w:type="dxa"/>
      </w:tblCellMar>
    </w:tblPr>
  </w:style>
  <w:style w:type="table" w:styleId="aff9" w:customStyle="1">
    <w:basedOn w:val="TableNormal3"/>
    <w:tblPr>
      <w:tblStyleRowBandSize w:val="1"/>
      <w:tblStyleColBandSize w:val="1"/>
      <w:tblCellMar>
        <w:top w:w="15.0" w:type="dxa"/>
        <w:left w:w="15.0" w:type="dxa"/>
        <w:bottom w:w="15.0" w:type="dxa"/>
        <w:right w:w="15.0" w:type="dxa"/>
      </w:tblCellMar>
    </w:tblPr>
  </w:style>
  <w:style w:type="table" w:styleId="affa" w:customStyle="1">
    <w:basedOn w:val="TableNormal3"/>
    <w:tblPr>
      <w:tblStyleRowBandSize w:val="1"/>
      <w:tblStyleColBandSize w:val="1"/>
      <w:tblCellMar>
        <w:top w:w="15.0" w:type="dxa"/>
        <w:left w:w="15.0" w:type="dxa"/>
        <w:bottom w:w="15.0" w:type="dxa"/>
        <w:right w:w="15.0" w:type="dxa"/>
      </w:tblCellMar>
    </w:tblPr>
  </w:style>
  <w:style w:type="table" w:styleId="affb" w:customStyle="1">
    <w:basedOn w:val="TableNormal3"/>
    <w:tblPr>
      <w:tblStyleRowBandSize w:val="1"/>
      <w:tblStyleColBandSize w:val="1"/>
      <w:tblCellMar>
        <w:top w:w="15.0" w:type="dxa"/>
        <w:left w:w="15.0" w:type="dxa"/>
        <w:bottom w:w="15.0" w:type="dxa"/>
        <w:right w:w="15.0" w:type="dxa"/>
      </w:tblCellMar>
    </w:tblPr>
  </w:style>
  <w:style w:type="table" w:styleId="affc" w:customStyle="1">
    <w:basedOn w:val="TableNormal3"/>
    <w:tblPr>
      <w:tblStyleRowBandSize w:val="1"/>
      <w:tblStyleColBandSize w:val="1"/>
      <w:tblCellMar>
        <w:top w:w="15.0" w:type="dxa"/>
        <w:left w:w="15.0" w:type="dxa"/>
        <w:bottom w:w="15.0" w:type="dxa"/>
        <w:right w:w="15.0" w:type="dxa"/>
      </w:tblCellMar>
    </w:tblPr>
  </w:style>
  <w:style w:type="table" w:styleId="affd" w:customStyle="1">
    <w:basedOn w:val="TableNormal3"/>
    <w:tblPr>
      <w:tblStyleRowBandSize w:val="1"/>
      <w:tblStyleColBandSize w:val="1"/>
      <w:tblCellMar>
        <w:top w:w="15.0" w:type="dxa"/>
        <w:left w:w="15.0" w:type="dxa"/>
        <w:bottom w:w="15.0" w:type="dxa"/>
        <w:right w:w="15.0" w:type="dxa"/>
      </w:tblCellMar>
    </w:tblPr>
  </w:style>
  <w:style w:type="table" w:styleId="affe" w:customStyle="1">
    <w:basedOn w:val="TableNormal3"/>
    <w:tblPr>
      <w:tblStyleRowBandSize w:val="1"/>
      <w:tblStyleColBandSize w:val="1"/>
      <w:tblCellMar>
        <w:left w:w="115.0" w:type="dxa"/>
        <w:right w:w="115.0" w:type="dxa"/>
      </w:tblCellMar>
    </w:tblPr>
  </w:style>
  <w:style w:type="table" w:styleId="afff" w:customStyle="1">
    <w:basedOn w:val="TableNormal3"/>
    <w:tblPr>
      <w:tblStyleRowBandSize w:val="1"/>
      <w:tblStyleColBandSize w:val="1"/>
      <w:tblCellMar>
        <w:left w:w="115.0" w:type="dxa"/>
        <w:right w:w="115.0" w:type="dxa"/>
      </w:tblCellMar>
    </w:tblPr>
  </w:style>
  <w:style w:type="table" w:styleId="afff0" w:customStyle="1">
    <w:basedOn w:val="TableNormal3"/>
    <w:tblPr>
      <w:tblStyleRowBandSize w:val="1"/>
      <w:tblStyleColBandSize w:val="1"/>
      <w:tblCellMar>
        <w:left w:w="115.0" w:type="dxa"/>
        <w:right w:w="115.0" w:type="dxa"/>
      </w:tblCellMar>
    </w:tblPr>
  </w:style>
  <w:style w:type="table" w:styleId="afff1" w:customStyle="1">
    <w:basedOn w:val="TableNormal3"/>
    <w:tblPr>
      <w:tblStyleRowBandSize w:val="1"/>
      <w:tblStyleColBandSize w:val="1"/>
      <w:tblCellMar>
        <w:left w:w="115.0" w:type="dxa"/>
        <w:right w:w="115.0" w:type="dxa"/>
      </w:tblCellMar>
    </w:tblPr>
  </w:style>
  <w:style w:type="table" w:styleId="afff2" w:customStyle="1">
    <w:basedOn w:val="TableNormal3"/>
    <w:tblPr>
      <w:tblStyleRowBandSize w:val="1"/>
      <w:tblStyleColBandSize w:val="1"/>
      <w:tblCellMar>
        <w:left w:w="115.0" w:type="dxa"/>
        <w:right w:w="115.0" w:type="dxa"/>
      </w:tblCellMar>
    </w:tblPr>
  </w:style>
  <w:style w:type="table" w:styleId="afff3" w:customStyle="1">
    <w:basedOn w:val="TableNormal3"/>
    <w:tblPr>
      <w:tblStyleRowBandSize w:val="1"/>
      <w:tblStyleColBandSize w:val="1"/>
      <w:tblCellMar>
        <w:left w:w="115.0" w:type="dxa"/>
        <w:right w:w="115.0" w:type="dxa"/>
      </w:tblCellMar>
    </w:tblPr>
  </w:style>
  <w:style w:type="table" w:styleId="afff4" w:customStyle="1">
    <w:basedOn w:val="TableNormal3"/>
    <w:tblPr>
      <w:tblStyleRowBandSize w:val="1"/>
      <w:tblStyleColBandSize w:val="1"/>
      <w:tblCellMar>
        <w:left w:w="115.0" w:type="dxa"/>
        <w:right w:w="115.0" w:type="dxa"/>
      </w:tblCellMar>
    </w:tblPr>
  </w:style>
  <w:style w:type="table" w:styleId="afff5" w:customStyle="1">
    <w:basedOn w:val="TableNormal3"/>
    <w:tblPr>
      <w:tblStyleRowBandSize w:val="1"/>
      <w:tblStyleColBandSize w:val="1"/>
      <w:tblCellMar>
        <w:left w:w="115.0" w:type="dxa"/>
        <w:right w:w="115.0" w:type="dxa"/>
      </w:tblCellMar>
    </w:tblPr>
  </w:style>
  <w:style w:type="table" w:styleId="afff6" w:customStyle="1">
    <w:basedOn w:val="TableNormal3"/>
    <w:tblPr>
      <w:tblStyleRowBandSize w:val="1"/>
      <w:tblStyleColBandSize w:val="1"/>
      <w:tblCellMar>
        <w:left w:w="115.0" w:type="dxa"/>
        <w:right w:w="115.0" w:type="dxa"/>
      </w:tblCellMar>
    </w:tblPr>
  </w:style>
  <w:style w:type="table" w:styleId="afff7" w:customStyle="1">
    <w:basedOn w:val="TableNormal3"/>
    <w:tblPr>
      <w:tblStyleRowBandSize w:val="1"/>
      <w:tblStyleColBandSize w:val="1"/>
      <w:tblCellMar>
        <w:left w:w="115.0" w:type="dxa"/>
        <w:right w:w="115.0" w:type="dxa"/>
      </w:tblCellMar>
    </w:tblPr>
  </w:style>
  <w:style w:type="table" w:styleId="afff8" w:customStyle="1">
    <w:basedOn w:val="TableNormal2"/>
    <w:tblPr>
      <w:tblStyleRowBandSize w:val="1"/>
      <w:tblStyleColBandSize w:val="1"/>
      <w:tblCellMar>
        <w:top w:w="15.0" w:type="dxa"/>
        <w:left w:w="115.0" w:type="dxa"/>
        <w:bottom w:w="15.0" w:type="dxa"/>
        <w:right w:w="115.0" w:type="dxa"/>
      </w:tblCellMar>
    </w:tblPr>
  </w:style>
  <w:style w:type="table" w:styleId="afff9" w:customStyle="1">
    <w:basedOn w:val="TableNormal2"/>
    <w:tblPr>
      <w:tblStyleRowBandSize w:val="1"/>
      <w:tblStyleColBandSize w:val="1"/>
      <w:tblCellMar>
        <w:top w:w="15.0" w:type="dxa"/>
        <w:left w:w="115.0" w:type="dxa"/>
        <w:bottom w:w="15.0" w:type="dxa"/>
        <w:right w:w="115.0" w:type="dxa"/>
      </w:tblCellMar>
    </w:tblPr>
  </w:style>
  <w:style w:type="table" w:styleId="afffa" w:customStyle="1">
    <w:basedOn w:val="TableNormal2"/>
    <w:tblPr>
      <w:tblStyleRowBandSize w:val="1"/>
      <w:tblStyleColBandSize w:val="1"/>
      <w:tblCellMar>
        <w:top w:w="15.0" w:type="dxa"/>
        <w:left w:w="115.0" w:type="dxa"/>
        <w:bottom w:w="15.0" w:type="dxa"/>
        <w:right w:w="115.0" w:type="dxa"/>
      </w:tblCellMar>
    </w:tblPr>
  </w:style>
  <w:style w:type="table" w:styleId="afffb" w:customStyle="1">
    <w:basedOn w:val="TableNormal2"/>
    <w:tblPr>
      <w:tblStyleRowBandSize w:val="1"/>
      <w:tblStyleColBandSize w:val="1"/>
      <w:tblCellMar>
        <w:top w:w="15.0" w:type="dxa"/>
        <w:left w:w="115.0" w:type="dxa"/>
        <w:bottom w:w="15.0" w:type="dxa"/>
        <w:right w:w="115.0" w:type="dxa"/>
      </w:tblCellMar>
    </w:tblPr>
  </w:style>
  <w:style w:type="table" w:styleId="afffc" w:customStyle="1">
    <w:basedOn w:val="TableNormal2"/>
    <w:tblPr>
      <w:tblStyleRowBandSize w:val="1"/>
      <w:tblStyleColBandSize w:val="1"/>
      <w:tblCellMar>
        <w:top w:w="15.0" w:type="dxa"/>
        <w:left w:w="115.0" w:type="dxa"/>
        <w:bottom w:w="15.0" w:type="dxa"/>
        <w:right w:w="115.0" w:type="dxa"/>
      </w:tblCellMar>
    </w:tblPr>
  </w:style>
  <w:style w:type="table" w:styleId="afffd" w:customStyle="1">
    <w:basedOn w:val="TableNormal2"/>
    <w:tblPr>
      <w:tblStyleRowBandSize w:val="1"/>
      <w:tblStyleColBandSize w:val="1"/>
      <w:tblCellMar>
        <w:top w:w="15.0" w:type="dxa"/>
        <w:left w:w="115.0" w:type="dxa"/>
        <w:bottom w:w="15.0" w:type="dxa"/>
        <w:right w:w="115.0" w:type="dxa"/>
      </w:tblCellMar>
    </w:tblPr>
  </w:style>
  <w:style w:type="table" w:styleId="afffe" w:customStyle="1">
    <w:basedOn w:val="TableNormal2"/>
    <w:tblPr>
      <w:tblStyleRowBandSize w:val="1"/>
      <w:tblStyleColBandSize w:val="1"/>
      <w:tblCellMar>
        <w:top w:w="15.0" w:type="dxa"/>
        <w:left w:w="115.0" w:type="dxa"/>
        <w:bottom w:w="15.0" w:type="dxa"/>
        <w:right w:w="115.0" w:type="dxa"/>
      </w:tblCellMar>
    </w:tblPr>
  </w:style>
  <w:style w:type="table" w:styleId="affff" w:customStyle="1">
    <w:basedOn w:val="TableNormal2"/>
    <w:tblPr>
      <w:tblStyleRowBandSize w:val="1"/>
      <w:tblStyleColBandSize w:val="1"/>
      <w:tblCellMar>
        <w:top w:w="15.0" w:type="dxa"/>
        <w:left w:w="115.0" w:type="dxa"/>
        <w:bottom w:w="15.0" w:type="dxa"/>
        <w:right w:w="115.0" w:type="dxa"/>
      </w:tblCellMar>
    </w:tblPr>
  </w:style>
  <w:style w:type="table" w:styleId="affff0" w:customStyle="1">
    <w:basedOn w:val="TableNormal2"/>
    <w:tblPr>
      <w:tblStyleRowBandSize w:val="1"/>
      <w:tblStyleColBandSize w:val="1"/>
      <w:tblCellMar>
        <w:top w:w="15.0" w:type="dxa"/>
        <w:left w:w="115.0" w:type="dxa"/>
        <w:bottom w:w="15.0" w:type="dxa"/>
        <w:right w:w="115.0" w:type="dxa"/>
      </w:tblCellMar>
    </w:tblPr>
  </w:style>
  <w:style w:type="table" w:styleId="affff1" w:customStyle="1">
    <w:basedOn w:val="TableNormal2"/>
    <w:tblPr>
      <w:tblStyleRowBandSize w:val="1"/>
      <w:tblStyleColBandSize w:val="1"/>
      <w:tblCellMar>
        <w:top w:w="15.0" w:type="dxa"/>
        <w:left w:w="115.0" w:type="dxa"/>
        <w:bottom w:w="15.0" w:type="dxa"/>
        <w:right w:w="115.0" w:type="dxa"/>
      </w:tblCellMar>
    </w:tblPr>
  </w:style>
  <w:style w:type="table" w:styleId="affff2" w:customStyle="1">
    <w:basedOn w:val="TableNormal2"/>
    <w:tblPr>
      <w:tblStyleRowBandSize w:val="1"/>
      <w:tblStyleColBandSize w:val="1"/>
      <w:tblCellMar>
        <w:top w:w="15.0" w:type="dxa"/>
        <w:left w:w="115.0" w:type="dxa"/>
        <w:bottom w:w="15.0" w:type="dxa"/>
        <w:right w:w="115.0" w:type="dxa"/>
      </w:tblCellMar>
    </w:tblPr>
  </w:style>
  <w:style w:type="table" w:styleId="affff3" w:customStyle="1">
    <w:basedOn w:val="TableNormal2"/>
    <w:tblPr>
      <w:tblStyleRowBandSize w:val="1"/>
      <w:tblStyleColBandSize w:val="1"/>
      <w:tblCellMar>
        <w:top w:w="15.0" w:type="dxa"/>
        <w:left w:w="115.0" w:type="dxa"/>
        <w:bottom w:w="15.0" w:type="dxa"/>
        <w:right w:w="115.0" w:type="dxa"/>
      </w:tblCellMar>
    </w:tblPr>
  </w:style>
  <w:style w:type="table" w:styleId="affff4" w:customStyle="1">
    <w:basedOn w:val="TableNormal2"/>
    <w:tblPr>
      <w:tblStyleRowBandSize w:val="1"/>
      <w:tblStyleColBandSize w:val="1"/>
      <w:tblCellMar>
        <w:top w:w="15.0" w:type="dxa"/>
        <w:left w:w="115.0" w:type="dxa"/>
        <w:bottom w:w="15.0" w:type="dxa"/>
        <w:right w:w="115.0" w:type="dxa"/>
      </w:tblCellMar>
    </w:tblPr>
  </w:style>
  <w:style w:type="table" w:styleId="affff5" w:customStyle="1">
    <w:basedOn w:val="TableNormal2"/>
    <w:tblPr>
      <w:tblStyleRowBandSize w:val="1"/>
      <w:tblStyleColBandSize w:val="1"/>
      <w:tblCellMar>
        <w:left w:w="115.0" w:type="dxa"/>
        <w:right w:w="115.0" w:type="dxa"/>
      </w:tblCellMar>
    </w:tblPr>
  </w:style>
  <w:style w:type="table" w:styleId="affff6" w:customStyle="1">
    <w:basedOn w:val="TableNormal2"/>
    <w:tblPr>
      <w:tblStyleRowBandSize w:val="1"/>
      <w:tblStyleColBandSize w:val="1"/>
      <w:tblCellMar>
        <w:top w:w="15.0" w:type="dxa"/>
        <w:left w:w="115.0" w:type="dxa"/>
        <w:bottom w:w="15.0" w:type="dxa"/>
        <w:right w:w="115.0" w:type="dxa"/>
      </w:tblCellMar>
    </w:tblPr>
  </w:style>
  <w:style w:type="table" w:styleId="affff7" w:customStyle="1">
    <w:basedOn w:val="TableNormal2"/>
    <w:tblPr>
      <w:tblStyleRowBandSize w:val="1"/>
      <w:tblStyleColBandSize w:val="1"/>
      <w:tblCellMar>
        <w:left w:w="115.0" w:type="dxa"/>
        <w:right w:w="115.0" w:type="dxa"/>
      </w:tblCellMar>
    </w:tblPr>
  </w:style>
  <w:style w:type="table" w:styleId="affff8" w:customStyle="1">
    <w:basedOn w:val="TableNormal2"/>
    <w:tblPr>
      <w:tblStyleRowBandSize w:val="1"/>
      <w:tblStyleColBandSize w:val="1"/>
      <w:tblCellMar>
        <w:top w:w="15.0" w:type="dxa"/>
        <w:left w:w="115.0" w:type="dxa"/>
        <w:bottom w:w="15.0" w:type="dxa"/>
        <w:right w:w="115.0" w:type="dxa"/>
      </w:tblCellMar>
    </w:tblPr>
  </w:style>
  <w:style w:type="table" w:styleId="affff9" w:customStyle="1">
    <w:basedOn w:val="TableNormal2"/>
    <w:tblPr>
      <w:tblStyleRowBandSize w:val="1"/>
      <w:tblStyleColBandSize w:val="1"/>
      <w:tblCellMar>
        <w:top w:w="15.0" w:type="dxa"/>
        <w:left w:w="115.0" w:type="dxa"/>
        <w:bottom w:w="15.0" w:type="dxa"/>
        <w:right w:w="115.0" w:type="dxa"/>
      </w:tblCellMar>
    </w:tblPr>
  </w:style>
  <w:style w:type="table" w:styleId="affffa" w:customStyle="1">
    <w:basedOn w:val="TableNormal2"/>
    <w:tblPr>
      <w:tblStyleRowBandSize w:val="1"/>
      <w:tblStyleColBandSize w:val="1"/>
      <w:tblCellMar>
        <w:left w:w="115.0" w:type="dxa"/>
        <w:right w:w="115.0" w:type="dxa"/>
      </w:tblCellMar>
    </w:tblPr>
  </w:style>
  <w:style w:type="table" w:styleId="affffb" w:customStyle="1">
    <w:basedOn w:val="TableNormal2"/>
    <w:tblPr>
      <w:tblStyleRowBandSize w:val="1"/>
      <w:tblStyleColBandSize w:val="1"/>
      <w:tblCellMar>
        <w:top w:w="15.0" w:type="dxa"/>
        <w:left w:w="115.0" w:type="dxa"/>
        <w:bottom w:w="15.0" w:type="dxa"/>
        <w:right w:w="115.0" w:type="dxa"/>
      </w:tblCellMar>
    </w:tblPr>
  </w:style>
  <w:style w:type="table" w:styleId="affffc" w:customStyle="1">
    <w:basedOn w:val="TableNormal2"/>
    <w:tblPr>
      <w:tblStyleRowBandSize w:val="1"/>
      <w:tblStyleColBandSize w:val="1"/>
      <w:tblCellMar>
        <w:top w:w="15.0" w:type="dxa"/>
        <w:left w:w="115.0" w:type="dxa"/>
        <w:bottom w:w="15.0" w:type="dxa"/>
        <w:right w:w="115.0" w:type="dxa"/>
      </w:tblCellMar>
    </w:tblPr>
  </w:style>
  <w:style w:type="table" w:styleId="affffd" w:customStyle="1">
    <w:basedOn w:val="TableNormal2"/>
    <w:tblPr>
      <w:tblStyleRowBandSize w:val="1"/>
      <w:tblStyleColBandSize w:val="1"/>
      <w:tblCellMar>
        <w:left w:w="115.0" w:type="dxa"/>
        <w:right w:w="115.0" w:type="dxa"/>
      </w:tblCellMar>
    </w:tblPr>
  </w:style>
  <w:style w:type="table" w:styleId="affffe" w:customStyle="1">
    <w:basedOn w:val="TableNormal2"/>
    <w:tblPr>
      <w:tblStyleRowBandSize w:val="1"/>
      <w:tblStyleColBandSize w:val="1"/>
      <w:tblCellMar>
        <w:top w:w="15.0" w:type="dxa"/>
        <w:left w:w="115.0" w:type="dxa"/>
        <w:bottom w:w="15.0" w:type="dxa"/>
        <w:right w:w="115.0" w:type="dxa"/>
      </w:tblCellMar>
    </w:tblPr>
  </w:style>
  <w:style w:type="table" w:styleId="afffff" w:customStyle="1">
    <w:basedOn w:val="TableNormal2"/>
    <w:tblPr>
      <w:tblStyleRowBandSize w:val="1"/>
      <w:tblStyleColBandSize w:val="1"/>
      <w:tblCellMar>
        <w:left w:w="115.0" w:type="dxa"/>
        <w:right w:w="115.0" w:type="dxa"/>
      </w:tblCellMar>
    </w:tblPr>
  </w:style>
  <w:style w:type="table" w:styleId="afffff0" w:customStyle="1">
    <w:basedOn w:val="TableNormal2"/>
    <w:tblPr>
      <w:tblStyleRowBandSize w:val="1"/>
      <w:tblStyleColBandSize w:val="1"/>
      <w:tblCellMar>
        <w:top w:w="15.0" w:type="dxa"/>
        <w:left w:w="115.0" w:type="dxa"/>
        <w:bottom w:w="15.0" w:type="dxa"/>
        <w:right w:w="115.0" w:type="dxa"/>
      </w:tblCellMar>
    </w:tblPr>
  </w:style>
  <w:style w:type="table" w:styleId="afffff1" w:customStyle="1">
    <w:basedOn w:val="TableNormal2"/>
    <w:tblPr>
      <w:tblStyleRowBandSize w:val="1"/>
      <w:tblStyleColBandSize w:val="1"/>
      <w:tblCellMar>
        <w:left w:w="115.0" w:type="dxa"/>
        <w:right w:w="115.0" w:type="dxa"/>
      </w:tblCellMar>
    </w:tblPr>
  </w:style>
  <w:style w:type="table" w:styleId="afffff2" w:customStyle="1">
    <w:basedOn w:val="TableNormal2"/>
    <w:tblPr>
      <w:tblStyleRowBandSize w:val="1"/>
      <w:tblStyleColBandSize w:val="1"/>
      <w:tblCellMar>
        <w:top w:w="15.0" w:type="dxa"/>
        <w:left w:w="115.0" w:type="dxa"/>
        <w:bottom w:w="15.0" w:type="dxa"/>
        <w:right w:w="115.0" w:type="dxa"/>
      </w:tblCellMar>
    </w:tblPr>
  </w:style>
  <w:style w:type="table" w:styleId="afffff3" w:customStyle="1">
    <w:basedOn w:val="TableNormal2"/>
    <w:tblPr>
      <w:tblStyleRowBandSize w:val="1"/>
      <w:tblStyleColBandSize w:val="1"/>
      <w:tblCellMar>
        <w:left w:w="115.0" w:type="dxa"/>
        <w:right w:w="115.0" w:type="dxa"/>
      </w:tblCellMar>
    </w:tblPr>
  </w:style>
  <w:style w:type="table" w:styleId="afffff4" w:customStyle="1">
    <w:basedOn w:val="TableNormal2"/>
    <w:tblPr>
      <w:tblStyleRowBandSize w:val="1"/>
      <w:tblStyleColBandSize w:val="1"/>
      <w:tblCellMar>
        <w:top w:w="15.0" w:type="dxa"/>
        <w:left w:w="115.0" w:type="dxa"/>
        <w:bottom w:w="15.0" w:type="dxa"/>
        <w:right w:w="115.0" w:type="dxa"/>
      </w:tblCellMar>
    </w:tblPr>
  </w:style>
  <w:style w:type="table" w:styleId="afffff5" w:customStyle="1">
    <w:basedOn w:val="TableNormal2"/>
    <w:tblPr>
      <w:tblStyleRowBandSize w:val="1"/>
      <w:tblStyleColBandSize w:val="1"/>
      <w:tblCellMar>
        <w:top w:w="15.0" w:type="dxa"/>
        <w:left w:w="115.0" w:type="dxa"/>
        <w:bottom w:w="15.0" w:type="dxa"/>
        <w:right w:w="115.0" w:type="dxa"/>
      </w:tblCellMar>
    </w:tblPr>
  </w:style>
  <w:style w:type="table" w:styleId="afffff6" w:customStyle="1">
    <w:basedOn w:val="TableNormal2"/>
    <w:tblPr>
      <w:tblStyleRowBandSize w:val="1"/>
      <w:tblStyleColBandSize w:val="1"/>
      <w:tblCellMar>
        <w:top w:w="15.0" w:type="dxa"/>
        <w:left w:w="115.0" w:type="dxa"/>
        <w:bottom w:w="15.0" w:type="dxa"/>
        <w:right w:w="115.0" w:type="dxa"/>
      </w:tblCellMar>
    </w:tblPr>
  </w:style>
  <w:style w:type="table" w:styleId="afffff7" w:customStyle="1">
    <w:basedOn w:val="TableNormal2"/>
    <w:tblPr>
      <w:tblStyleRowBandSize w:val="1"/>
      <w:tblStyleColBandSize w:val="1"/>
      <w:tblCellMar>
        <w:top w:w="15.0" w:type="dxa"/>
        <w:left w:w="115.0" w:type="dxa"/>
        <w:bottom w:w="15.0" w:type="dxa"/>
        <w:right w:w="115.0" w:type="dxa"/>
      </w:tblCellMar>
    </w:tblPr>
  </w:style>
  <w:style w:type="table" w:styleId="afffff8" w:customStyle="1">
    <w:basedOn w:val="TableNormal2"/>
    <w:tblPr>
      <w:tblStyleRowBandSize w:val="1"/>
      <w:tblStyleColBandSize w:val="1"/>
      <w:tblCellMar>
        <w:top w:w="15.0" w:type="dxa"/>
        <w:left w:w="115.0" w:type="dxa"/>
        <w:bottom w:w="15.0" w:type="dxa"/>
        <w:right w:w="115.0" w:type="dxa"/>
      </w:tblCellMar>
    </w:tblPr>
  </w:style>
  <w:style w:type="table" w:styleId="afffff9" w:customStyle="1">
    <w:basedOn w:val="TableNormal1"/>
    <w:tblPr>
      <w:tblStyleRowBandSize w:val="1"/>
      <w:tblStyleColBandSize w:val="1"/>
      <w:tblCellMar>
        <w:left w:w="115.0" w:type="dxa"/>
        <w:right w:w="115.0" w:type="dxa"/>
      </w:tblCellMar>
    </w:tblPr>
  </w:style>
  <w:style w:type="table" w:styleId="afffffa" w:customStyle="1">
    <w:basedOn w:val="TableNormal1"/>
    <w:tblPr>
      <w:tblStyleRowBandSize w:val="1"/>
      <w:tblStyleColBandSize w:val="1"/>
      <w:tblCellMar>
        <w:left w:w="115.0" w:type="dxa"/>
        <w:right w:w="115.0" w:type="dxa"/>
      </w:tblCellMar>
    </w:tblPr>
  </w:style>
  <w:style w:type="table" w:styleId="afffffb" w:customStyle="1">
    <w:basedOn w:val="TableNormal1"/>
    <w:tblPr>
      <w:tblStyleRowBandSize w:val="1"/>
      <w:tblStyleColBandSize w:val="1"/>
      <w:tblCellMar>
        <w:left w:w="115.0" w:type="dxa"/>
        <w:right w:w="115.0" w:type="dxa"/>
      </w:tblCellMar>
    </w:tblPr>
  </w:style>
  <w:style w:type="table" w:styleId="afffffc" w:customStyle="1">
    <w:basedOn w:val="TableNormal1"/>
    <w:tblPr>
      <w:tblStyleRowBandSize w:val="1"/>
      <w:tblStyleColBandSize w:val="1"/>
      <w:tblCellMar>
        <w:top w:w="15.0" w:type="dxa"/>
        <w:left w:w="115.0" w:type="dxa"/>
        <w:bottom w:w="15.0" w:type="dxa"/>
        <w:right w:w="115.0" w:type="dxa"/>
      </w:tblCellMar>
    </w:tblPr>
  </w:style>
  <w:style w:type="table" w:styleId="afffffd" w:customStyle="1">
    <w:basedOn w:val="TableNormal1"/>
    <w:tblPr>
      <w:tblStyleRowBandSize w:val="1"/>
      <w:tblStyleColBandSize w:val="1"/>
      <w:tblCellMar>
        <w:left w:w="115.0" w:type="dxa"/>
        <w:right w:w="115.0" w:type="dxa"/>
      </w:tblCellMar>
    </w:tblPr>
  </w:style>
  <w:style w:type="table" w:styleId="afffffe" w:customStyle="1">
    <w:basedOn w:val="TableNormal1"/>
    <w:tblPr>
      <w:tblStyleRowBandSize w:val="1"/>
      <w:tblStyleColBandSize w:val="1"/>
      <w:tblCellMar>
        <w:left w:w="115.0" w:type="dxa"/>
        <w:right w:w="115.0" w:type="dxa"/>
      </w:tblCellMar>
    </w:tblPr>
  </w:style>
  <w:style w:type="table" w:styleId="affffff" w:customStyle="1">
    <w:basedOn w:val="TableNormal1"/>
    <w:tblPr>
      <w:tblStyleRowBandSize w:val="1"/>
      <w:tblStyleColBandSize w:val="1"/>
      <w:tblCellMar>
        <w:left w:w="115.0" w:type="dxa"/>
        <w:right w:w="115.0" w:type="dxa"/>
      </w:tblCellMar>
    </w:tblPr>
  </w:style>
  <w:style w:type="table" w:styleId="affffff0" w:customStyle="1">
    <w:basedOn w:val="TableNormal1"/>
    <w:tblPr>
      <w:tblStyleRowBandSize w:val="1"/>
      <w:tblStyleColBandSize w:val="1"/>
      <w:tblCellMar>
        <w:left w:w="115.0" w:type="dxa"/>
        <w:right w:w="115.0" w:type="dxa"/>
      </w:tblCellMar>
    </w:tblPr>
  </w:style>
  <w:style w:type="table" w:styleId="affffff1" w:customStyle="1">
    <w:basedOn w:val="TableNormal1"/>
    <w:tblPr>
      <w:tblStyleRowBandSize w:val="1"/>
      <w:tblStyleColBandSize w:val="1"/>
      <w:tblCellMar>
        <w:left w:w="115.0" w:type="dxa"/>
        <w:right w:w="115.0" w:type="dxa"/>
      </w:tblCellMar>
    </w:tblPr>
  </w:style>
  <w:style w:type="table" w:styleId="affffff2" w:customStyle="1">
    <w:basedOn w:val="TableNormal1"/>
    <w:tblPr>
      <w:tblStyleRowBandSize w:val="1"/>
      <w:tblStyleColBandSize w:val="1"/>
      <w:tblCellMar>
        <w:top w:w="15.0" w:type="dxa"/>
        <w:left w:w="115.0" w:type="dxa"/>
        <w:bottom w:w="15.0" w:type="dxa"/>
        <w:right w:w="115.0" w:type="dxa"/>
      </w:tblCellMar>
    </w:tblPr>
  </w:style>
  <w:style w:type="table" w:styleId="affffff3" w:customStyle="1">
    <w:basedOn w:val="TableNormal1"/>
    <w:tblPr>
      <w:tblStyleRowBandSize w:val="1"/>
      <w:tblStyleColBandSize w:val="1"/>
      <w:tblCellMar>
        <w:top w:w="15.0" w:type="dxa"/>
        <w:left w:w="115.0" w:type="dxa"/>
        <w:bottom w:w="15.0" w:type="dxa"/>
        <w:right w:w="115.0" w:type="dxa"/>
      </w:tblCellMar>
    </w:tblPr>
  </w:style>
  <w:style w:type="table" w:styleId="affffff4" w:customStyle="1">
    <w:basedOn w:val="TableNormal1"/>
    <w:tblPr>
      <w:tblStyleRowBandSize w:val="1"/>
      <w:tblStyleColBandSize w:val="1"/>
      <w:tblCellMar>
        <w:top w:w="15.0" w:type="dxa"/>
        <w:left w:w="115.0" w:type="dxa"/>
        <w:bottom w:w="15.0" w:type="dxa"/>
        <w:right w:w="115.0" w:type="dxa"/>
      </w:tblCellMar>
    </w:tblPr>
  </w:style>
  <w:style w:type="table" w:styleId="affffff5" w:customStyle="1">
    <w:basedOn w:val="TableNormal1"/>
    <w:tblPr>
      <w:tblStyleRowBandSize w:val="1"/>
      <w:tblStyleColBandSize w:val="1"/>
      <w:tblCellMar>
        <w:top w:w="15.0" w:type="dxa"/>
        <w:left w:w="115.0" w:type="dxa"/>
        <w:bottom w:w="15.0" w:type="dxa"/>
        <w:right w:w="115.0" w:type="dxa"/>
      </w:tblCellMar>
    </w:tblPr>
  </w:style>
  <w:style w:type="table" w:styleId="affffff6" w:customStyle="1">
    <w:basedOn w:val="TableNormal1"/>
    <w:tblPr>
      <w:tblStyleRowBandSize w:val="1"/>
      <w:tblStyleColBandSize w:val="1"/>
      <w:tblCellMar>
        <w:top w:w="15.0" w:type="dxa"/>
        <w:left w:w="115.0" w:type="dxa"/>
        <w:bottom w:w="15.0" w:type="dxa"/>
        <w:right w:w="115.0" w:type="dxa"/>
      </w:tblCellMar>
    </w:tblPr>
  </w:style>
  <w:style w:type="table" w:styleId="affffff7" w:customStyle="1">
    <w:basedOn w:val="TableNormal1"/>
    <w:tblPr>
      <w:tblStyleRowBandSize w:val="1"/>
      <w:tblStyleColBandSize w:val="1"/>
      <w:tblCellMar>
        <w:top w:w="15.0" w:type="dxa"/>
        <w:left w:w="115.0" w:type="dxa"/>
        <w:bottom w:w="15.0" w:type="dxa"/>
        <w:right w:w="115.0" w:type="dxa"/>
      </w:tblCellMar>
    </w:tblPr>
  </w:style>
  <w:style w:type="table" w:styleId="affffff8" w:customStyle="1">
    <w:basedOn w:val="TableNormal1"/>
    <w:tblPr>
      <w:tblStyleRowBandSize w:val="1"/>
      <w:tblStyleColBandSize w:val="1"/>
      <w:tblCellMar>
        <w:top w:w="15.0" w:type="dxa"/>
        <w:left w:w="115.0" w:type="dxa"/>
        <w:bottom w:w="15.0" w:type="dxa"/>
        <w:right w:w="115.0" w:type="dxa"/>
      </w:tblCellMar>
    </w:tblPr>
  </w:style>
  <w:style w:type="table" w:styleId="affffff9" w:customStyle="1">
    <w:basedOn w:val="TableNormal1"/>
    <w:tblPr>
      <w:tblStyleRowBandSize w:val="1"/>
      <w:tblStyleColBandSize w:val="1"/>
      <w:tblCellMar>
        <w:top w:w="15.0" w:type="dxa"/>
        <w:left w:w="115.0" w:type="dxa"/>
        <w:bottom w:w="15.0" w:type="dxa"/>
        <w:right w:w="115.0" w:type="dxa"/>
      </w:tblCellMar>
    </w:tblPr>
  </w:style>
  <w:style w:type="table" w:styleId="affffffa" w:customStyle="1">
    <w:basedOn w:val="TableNormal1"/>
    <w:tblPr>
      <w:tblStyleRowBandSize w:val="1"/>
      <w:tblStyleColBandSize w:val="1"/>
      <w:tblCellMar>
        <w:top w:w="15.0" w:type="dxa"/>
        <w:left w:w="115.0" w:type="dxa"/>
        <w:bottom w:w="15.0" w:type="dxa"/>
        <w:right w:w="115.0" w:type="dxa"/>
      </w:tblCellMar>
    </w:tblPr>
  </w:style>
  <w:style w:type="table" w:styleId="affffffb" w:customStyle="1">
    <w:basedOn w:val="TableNormal1"/>
    <w:tblPr>
      <w:tblStyleRowBandSize w:val="1"/>
      <w:tblStyleColBandSize w:val="1"/>
      <w:tblCellMar>
        <w:top w:w="15.0" w:type="dxa"/>
        <w:left w:w="115.0" w:type="dxa"/>
        <w:bottom w:w="15.0" w:type="dxa"/>
        <w:right w:w="115.0" w:type="dxa"/>
      </w:tblCellMar>
    </w:tblPr>
  </w:style>
  <w:style w:type="table" w:styleId="affffffc" w:customStyle="1">
    <w:basedOn w:val="TableNormal1"/>
    <w:tblPr>
      <w:tblStyleRowBandSize w:val="1"/>
      <w:tblStyleColBandSize w:val="1"/>
      <w:tblCellMar>
        <w:top w:w="15.0" w:type="dxa"/>
        <w:left w:w="115.0" w:type="dxa"/>
        <w:bottom w:w="15.0" w:type="dxa"/>
        <w:right w:w="115.0" w:type="dxa"/>
      </w:tblCellMar>
    </w:tblPr>
  </w:style>
  <w:style w:type="table" w:styleId="affffffd" w:customStyle="1">
    <w:basedOn w:val="TableNormal1"/>
    <w:tblPr>
      <w:tblStyleRowBandSize w:val="1"/>
      <w:tblStyleColBandSize w:val="1"/>
      <w:tblCellMar>
        <w:top w:w="15.0" w:type="dxa"/>
        <w:left w:w="115.0" w:type="dxa"/>
        <w:bottom w:w="15.0" w:type="dxa"/>
        <w:right w:w="115.0" w:type="dxa"/>
      </w:tblCellMar>
    </w:tblPr>
  </w:style>
  <w:style w:type="table" w:styleId="affffffe" w:customStyle="1">
    <w:basedOn w:val="TableNormal1"/>
    <w:tblPr>
      <w:tblStyleRowBandSize w:val="1"/>
      <w:tblStyleColBandSize w:val="1"/>
      <w:tblCellMar>
        <w:top w:w="15.0" w:type="dxa"/>
        <w:left w:w="115.0" w:type="dxa"/>
        <w:bottom w:w="15.0" w:type="dxa"/>
        <w:right w:w="115.0" w:type="dxa"/>
      </w:tblCellMar>
    </w:tblPr>
  </w:style>
  <w:style w:type="table" w:styleId="afffffff" w:customStyle="1">
    <w:basedOn w:val="TableNormal1"/>
    <w:tblPr>
      <w:tblStyleRowBandSize w:val="1"/>
      <w:tblStyleColBandSize w:val="1"/>
      <w:tblCellMar>
        <w:top w:w="15.0" w:type="dxa"/>
        <w:left w:w="115.0" w:type="dxa"/>
        <w:bottom w:w="15.0" w:type="dxa"/>
        <w:right w:w="115.0" w:type="dxa"/>
      </w:tblCellMar>
    </w:tblPr>
  </w:style>
  <w:style w:type="table" w:styleId="afffffff0" w:customStyle="1">
    <w:basedOn w:val="TableNormal1"/>
    <w:tblPr>
      <w:tblStyleRowBandSize w:val="1"/>
      <w:tblStyleColBandSize w:val="1"/>
      <w:tblCellMar>
        <w:top w:w="15.0" w:type="dxa"/>
        <w:left w:w="115.0" w:type="dxa"/>
        <w:bottom w:w="15.0" w:type="dxa"/>
        <w:right w:w="115.0" w:type="dxa"/>
      </w:tblCellMar>
    </w:tblPr>
  </w:style>
  <w:style w:type="table" w:styleId="afffffff1" w:customStyle="1">
    <w:basedOn w:val="TableNormal1"/>
    <w:tblPr>
      <w:tblStyleRowBandSize w:val="1"/>
      <w:tblStyleColBandSize w:val="1"/>
      <w:tblCellMar>
        <w:top w:w="15.0" w:type="dxa"/>
        <w:left w:w="115.0" w:type="dxa"/>
        <w:bottom w:w="15.0" w:type="dxa"/>
        <w:right w:w="115.0" w:type="dxa"/>
      </w:tblCellMar>
    </w:tblPr>
  </w:style>
  <w:style w:type="table" w:styleId="afffffff2" w:customStyle="1">
    <w:basedOn w:val="TableNormal1"/>
    <w:tblPr>
      <w:tblStyleRowBandSize w:val="1"/>
      <w:tblStyleColBandSize w:val="1"/>
      <w:tblCellMar>
        <w:top w:w="15.0" w:type="dxa"/>
        <w:left w:w="115.0" w:type="dxa"/>
        <w:bottom w:w="15.0" w:type="dxa"/>
        <w:right w:w="115.0" w:type="dxa"/>
      </w:tblCellMar>
    </w:tblPr>
  </w:style>
  <w:style w:type="table" w:styleId="afffffff3" w:customStyle="1">
    <w:basedOn w:val="TableNormal1"/>
    <w:tblPr>
      <w:tblStyleRowBandSize w:val="1"/>
      <w:tblStyleColBandSize w:val="1"/>
      <w:tblCellMar>
        <w:top w:w="15.0" w:type="dxa"/>
        <w:left w:w="115.0" w:type="dxa"/>
        <w:bottom w:w="15.0" w:type="dxa"/>
        <w:right w:w="115.0" w:type="dxa"/>
      </w:tblCellMar>
    </w:tblPr>
  </w:style>
  <w:style w:type="table" w:styleId="afffffff4" w:customStyle="1">
    <w:basedOn w:val="TableNormal1"/>
    <w:tblPr>
      <w:tblStyleRowBandSize w:val="1"/>
      <w:tblStyleColBandSize w:val="1"/>
      <w:tblCellMar>
        <w:top w:w="15.0" w:type="dxa"/>
        <w:left w:w="115.0" w:type="dxa"/>
        <w:bottom w:w="15.0" w:type="dxa"/>
        <w:right w:w="115.0" w:type="dxa"/>
      </w:tblCellMar>
    </w:tblPr>
  </w:style>
  <w:style w:type="table" w:styleId="afffffff5" w:customStyle="1">
    <w:basedOn w:val="TableNormal1"/>
    <w:tblPr>
      <w:tblStyleRowBandSize w:val="1"/>
      <w:tblStyleColBandSize w:val="1"/>
      <w:tblCellMar>
        <w:top w:w="15.0" w:type="dxa"/>
        <w:left w:w="115.0" w:type="dxa"/>
        <w:bottom w:w="15.0" w:type="dxa"/>
        <w:right w:w="115.0" w:type="dxa"/>
      </w:tblCellMar>
    </w:tblPr>
  </w:style>
  <w:style w:type="table" w:styleId="afffffff6" w:customStyle="1">
    <w:basedOn w:val="TableNormal1"/>
    <w:tblPr>
      <w:tblStyleRowBandSize w:val="1"/>
      <w:tblStyleColBandSize w:val="1"/>
      <w:tblCellMar>
        <w:top w:w="15.0" w:type="dxa"/>
        <w:left w:w="115.0" w:type="dxa"/>
        <w:bottom w:w="15.0" w:type="dxa"/>
        <w:right w:w="115.0" w:type="dxa"/>
      </w:tblCellMar>
    </w:tblPr>
  </w:style>
  <w:style w:type="table" w:styleId="afffffff7" w:customStyle="1">
    <w:basedOn w:val="TableNormal1"/>
    <w:tblPr>
      <w:tblStyleRowBandSize w:val="1"/>
      <w:tblStyleColBandSize w:val="1"/>
      <w:tblCellMar>
        <w:top w:w="15.0" w:type="dxa"/>
        <w:left w:w="115.0" w:type="dxa"/>
        <w:bottom w:w="15.0" w:type="dxa"/>
        <w:right w:w="115.0" w:type="dxa"/>
      </w:tblCellMar>
    </w:tblPr>
  </w:style>
  <w:style w:type="table" w:styleId="afffffff8" w:customStyle="1">
    <w:basedOn w:val="TableNormal1"/>
    <w:tblPr>
      <w:tblStyleRowBandSize w:val="1"/>
      <w:tblStyleColBandSize w:val="1"/>
      <w:tblCellMar>
        <w:top w:w="15.0" w:type="dxa"/>
        <w:left w:w="115.0" w:type="dxa"/>
        <w:bottom w:w="15.0" w:type="dxa"/>
        <w:right w:w="115.0" w:type="dxa"/>
      </w:tblCellMar>
    </w:tblPr>
  </w:style>
  <w:style w:type="table" w:styleId="afffffff9" w:customStyle="1">
    <w:basedOn w:val="TableNormal1"/>
    <w:tblPr>
      <w:tblStyleRowBandSize w:val="1"/>
      <w:tblStyleColBandSize w:val="1"/>
      <w:tblCellMar>
        <w:top w:w="15.0" w:type="dxa"/>
        <w:left w:w="115.0" w:type="dxa"/>
        <w:bottom w:w="15.0" w:type="dxa"/>
        <w:right w:w="115.0" w:type="dxa"/>
      </w:tblCellMar>
    </w:tblPr>
  </w:style>
  <w:style w:type="table" w:styleId="afffffffa" w:customStyle="1">
    <w:basedOn w:val="TableNormal1"/>
    <w:tblPr>
      <w:tblStyleRowBandSize w:val="1"/>
      <w:tblStyleColBandSize w:val="1"/>
      <w:tblCellMar>
        <w:top w:w="15.0" w:type="dxa"/>
        <w:left w:w="115.0" w:type="dxa"/>
        <w:bottom w:w="15.0" w:type="dxa"/>
        <w:right w:w="115.0" w:type="dxa"/>
      </w:tblCellMar>
    </w:tblPr>
  </w:style>
  <w:style w:type="table" w:styleId="afffffffb" w:customStyle="1">
    <w:basedOn w:val="TableNormal1"/>
    <w:tblPr>
      <w:tblStyleRowBandSize w:val="1"/>
      <w:tblStyleColBandSize w:val="1"/>
      <w:tblCellMar>
        <w:top w:w="15.0" w:type="dxa"/>
        <w:left w:w="115.0" w:type="dxa"/>
        <w:bottom w:w="15.0" w:type="dxa"/>
        <w:right w:w="115.0" w:type="dxa"/>
      </w:tblCellMar>
    </w:tblPr>
  </w:style>
  <w:style w:type="table" w:styleId="afffffffc" w:customStyle="1">
    <w:basedOn w:val="TableNormal1"/>
    <w:tblPr>
      <w:tblStyleRowBandSize w:val="1"/>
      <w:tblStyleColBandSize w:val="1"/>
      <w:tblCellMar>
        <w:top w:w="15.0" w:type="dxa"/>
        <w:left w:w="115.0" w:type="dxa"/>
        <w:bottom w:w="15.0" w:type="dxa"/>
        <w:right w:w="115.0" w:type="dxa"/>
      </w:tblCellMar>
    </w:tblPr>
  </w:style>
  <w:style w:type="table" w:styleId="afffffffd" w:customStyle="1">
    <w:basedOn w:val="TableNormal1"/>
    <w:tblPr>
      <w:tblStyleRowBandSize w:val="1"/>
      <w:tblStyleColBandSize w:val="1"/>
      <w:tblCellMar>
        <w:top w:w="15.0" w:type="dxa"/>
        <w:left w:w="115.0" w:type="dxa"/>
        <w:bottom w:w="15.0" w:type="dxa"/>
        <w:right w:w="115.0" w:type="dxa"/>
      </w:tblCellMar>
    </w:tblPr>
  </w:style>
  <w:style w:type="table" w:styleId="afffffffe" w:customStyle="1">
    <w:basedOn w:val="TableNormal1"/>
    <w:tblPr>
      <w:tblStyleRowBandSize w:val="1"/>
      <w:tblStyleColBandSize w:val="1"/>
      <w:tblCellMar>
        <w:top w:w="15.0" w:type="dxa"/>
        <w:left w:w="115.0" w:type="dxa"/>
        <w:bottom w:w="15.0" w:type="dxa"/>
        <w:right w:w="115.0" w:type="dxa"/>
      </w:tblCellMar>
    </w:tblPr>
  </w:style>
  <w:style w:type="table" w:styleId="affffffff" w:customStyle="1">
    <w:basedOn w:val="TableNormal1"/>
    <w:tblPr>
      <w:tblStyleRowBandSize w:val="1"/>
      <w:tblStyleColBandSize w:val="1"/>
      <w:tblCellMar>
        <w:top w:w="15.0" w:type="dxa"/>
        <w:left w:w="115.0" w:type="dxa"/>
        <w:bottom w:w="15.0" w:type="dxa"/>
        <w:right w:w="115.0" w:type="dxa"/>
      </w:tblCellMar>
    </w:tblPr>
  </w:style>
  <w:style w:type="table" w:styleId="affffffff0" w:customStyle="1">
    <w:basedOn w:val="TableNormal1"/>
    <w:tblPr>
      <w:tblStyleRowBandSize w:val="1"/>
      <w:tblStyleColBandSize w:val="1"/>
      <w:tblCellMar>
        <w:top w:w="15.0" w:type="dxa"/>
        <w:left w:w="115.0" w:type="dxa"/>
        <w:bottom w:w="15.0" w:type="dxa"/>
        <w:right w:w="115.0" w:type="dxa"/>
      </w:tblCellMar>
    </w:tblPr>
  </w:style>
  <w:style w:type="table" w:styleId="affffffff1" w:customStyle="1">
    <w:basedOn w:val="TableNormal1"/>
    <w:tblPr>
      <w:tblStyleRowBandSize w:val="1"/>
      <w:tblStyleColBandSize w:val="1"/>
      <w:tblCellMar>
        <w:top w:w="15.0" w:type="dxa"/>
        <w:left w:w="115.0" w:type="dxa"/>
        <w:bottom w:w="15.0" w:type="dxa"/>
        <w:right w:w="115.0" w:type="dxa"/>
      </w:tblCellMar>
    </w:tblPr>
  </w:style>
  <w:style w:type="table" w:styleId="affffffff2" w:customStyle="1">
    <w:basedOn w:val="TableNormal1"/>
    <w:tblPr>
      <w:tblStyleRowBandSize w:val="1"/>
      <w:tblStyleColBandSize w:val="1"/>
      <w:tblCellMar>
        <w:top w:w="15.0" w:type="dxa"/>
        <w:left w:w="115.0" w:type="dxa"/>
        <w:bottom w:w="15.0" w:type="dxa"/>
        <w:right w:w="115.0" w:type="dxa"/>
      </w:tblCellMar>
    </w:tblPr>
  </w:style>
  <w:style w:type="table" w:styleId="affffffff3" w:customStyle="1">
    <w:basedOn w:val="TableNormal1"/>
    <w:tblPr>
      <w:tblStyleRowBandSize w:val="1"/>
      <w:tblStyleColBandSize w:val="1"/>
      <w:tblCellMar>
        <w:top w:w="15.0" w:type="dxa"/>
        <w:left w:w="115.0" w:type="dxa"/>
        <w:bottom w:w="15.0" w:type="dxa"/>
        <w:right w:w="115.0" w:type="dxa"/>
      </w:tblCellMar>
    </w:tblPr>
  </w:style>
  <w:style w:type="table" w:styleId="affffffff4" w:customStyle="1">
    <w:basedOn w:val="TableNormal1"/>
    <w:tblPr>
      <w:tblStyleRowBandSize w:val="1"/>
      <w:tblStyleColBandSize w:val="1"/>
      <w:tblCellMar>
        <w:top w:w="15.0" w:type="dxa"/>
        <w:left w:w="115.0" w:type="dxa"/>
        <w:bottom w:w="15.0" w:type="dxa"/>
        <w:right w:w="115.0" w:type="dxa"/>
      </w:tblCellMar>
    </w:tblPr>
  </w:style>
  <w:style w:type="table" w:styleId="affffffff5" w:customStyle="1">
    <w:basedOn w:val="TableNormal1"/>
    <w:tblPr>
      <w:tblStyleRowBandSize w:val="1"/>
      <w:tblStyleColBandSize w:val="1"/>
      <w:tblCellMar>
        <w:top w:w="15.0" w:type="dxa"/>
        <w:left w:w="115.0" w:type="dxa"/>
        <w:bottom w:w="15.0" w:type="dxa"/>
        <w:right w:w="115.0" w:type="dxa"/>
      </w:tblCellMar>
    </w:tblPr>
  </w:style>
  <w:style w:type="table" w:styleId="affffffff6" w:customStyle="1">
    <w:basedOn w:val="TableNormal1"/>
    <w:tblPr>
      <w:tblStyleRowBandSize w:val="1"/>
      <w:tblStyleColBandSize w:val="1"/>
      <w:tblCellMar>
        <w:top w:w="15.0" w:type="dxa"/>
        <w:left w:w="115.0" w:type="dxa"/>
        <w:bottom w:w="15.0" w:type="dxa"/>
        <w:right w:w="115.0" w:type="dxa"/>
      </w:tblCellMar>
    </w:tblPr>
  </w:style>
  <w:style w:type="table" w:styleId="affffffff7" w:customStyle="1">
    <w:basedOn w:val="TableNormal1"/>
    <w:tblPr>
      <w:tblStyleRowBandSize w:val="1"/>
      <w:tblStyleColBandSize w:val="1"/>
      <w:tblCellMar>
        <w:top w:w="15.0" w:type="dxa"/>
        <w:left w:w="115.0" w:type="dxa"/>
        <w:bottom w:w="15.0" w:type="dxa"/>
        <w:right w:w="115.0" w:type="dxa"/>
      </w:tblCellMar>
    </w:tblPr>
  </w:style>
  <w:style w:type="table" w:styleId="affffffff8" w:customStyle="1">
    <w:basedOn w:val="TableNormal1"/>
    <w:tblPr>
      <w:tblStyleRowBandSize w:val="1"/>
      <w:tblStyleColBandSize w:val="1"/>
      <w:tblCellMar>
        <w:top w:w="15.0" w:type="dxa"/>
        <w:left w:w="115.0" w:type="dxa"/>
        <w:bottom w:w="15.0" w:type="dxa"/>
        <w:right w:w="115.0" w:type="dxa"/>
      </w:tblCellMar>
    </w:tblPr>
  </w:style>
  <w:style w:type="table" w:styleId="affffffff9" w:customStyle="1">
    <w:basedOn w:val="TableNormal1"/>
    <w:tblPr>
      <w:tblStyleRowBandSize w:val="1"/>
      <w:tblStyleColBandSize w:val="1"/>
      <w:tblCellMar>
        <w:top w:w="15.0" w:type="dxa"/>
        <w:left w:w="115.0" w:type="dxa"/>
        <w:bottom w:w="15.0" w:type="dxa"/>
        <w:right w:w="115.0" w:type="dxa"/>
      </w:tblCellMar>
    </w:tblPr>
  </w:style>
  <w:style w:type="table" w:styleId="affffffffa" w:customStyle="1">
    <w:basedOn w:val="TableNormal1"/>
    <w:tblPr>
      <w:tblStyleRowBandSize w:val="1"/>
      <w:tblStyleColBandSize w:val="1"/>
      <w:tblCellMar>
        <w:top w:w="15.0" w:type="dxa"/>
        <w:left w:w="115.0" w:type="dxa"/>
        <w:bottom w:w="15.0" w:type="dxa"/>
        <w:right w:w="115.0" w:type="dxa"/>
      </w:tblCellMar>
    </w:tblPr>
  </w:style>
  <w:style w:type="table" w:styleId="affffffffb" w:customStyle="1">
    <w:basedOn w:val="TableNormal1"/>
    <w:tblPr>
      <w:tblStyleRowBandSize w:val="1"/>
      <w:tblStyleColBandSize w:val="1"/>
      <w:tblCellMar>
        <w:top w:w="15.0" w:type="dxa"/>
        <w:left w:w="115.0" w:type="dxa"/>
        <w:bottom w:w="15.0" w:type="dxa"/>
        <w:right w:w="115.0" w:type="dxa"/>
      </w:tblCellMar>
    </w:tblPr>
  </w:style>
  <w:style w:type="table" w:styleId="affffffffc" w:customStyle="1">
    <w:basedOn w:val="TableNormal1"/>
    <w:tblPr>
      <w:tblStyleRowBandSize w:val="1"/>
      <w:tblStyleColBandSize w:val="1"/>
      <w:tblCellMar>
        <w:top w:w="15.0" w:type="dxa"/>
        <w:left w:w="115.0" w:type="dxa"/>
        <w:bottom w:w="15.0" w:type="dxa"/>
        <w:right w:w="115.0" w:type="dxa"/>
      </w:tblCellMar>
    </w:tblPr>
  </w:style>
  <w:style w:type="table" w:styleId="affffffffd" w:customStyle="1">
    <w:basedOn w:val="TableNormal1"/>
    <w:tblPr>
      <w:tblStyleRowBandSize w:val="1"/>
      <w:tblStyleColBandSize w:val="1"/>
      <w:tblCellMar>
        <w:top w:w="15.0" w:type="dxa"/>
        <w:left w:w="115.0" w:type="dxa"/>
        <w:bottom w:w="15.0" w:type="dxa"/>
        <w:right w:w="115.0" w:type="dxa"/>
      </w:tblCellMar>
    </w:tblPr>
  </w:style>
  <w:style w:type="table" w:styleId="affffffffe" w:customStyle="1">
    <w:basedOn w:val="TableNormal1"/>
    <w:tblPr>
      <w:tblStyleRowBandSize w:val="1"/>
      <w:tblStyleColBandSize w:val="1"/>
      <w:tblCellMar>
        <w:top w:w="15.0" w:type="dxa"/>
        <w:left w:w="115.0" w:type="dxa"/>
        <w:bottom w:w="15.0" w:type="dxa"/>
        <w:right w:w="115.0" w:type="dxa"/>
      </w:tblCellMar>
    </w:tblPr>
  </w:style>
  <w:style w:type="table" w:styleId="afffffffff" w:customStyle="1">
    <w:basedOn w:val="TableNormal1"/>
    <w:tblPr>
      <w:tblStyleRowBandSize w:val="1"/>
      <w:tblStyleColBandSize w:val="1"/>
      <w:tblCellMar>
        <w:top w:w="15.0" w:type="dxa"/>
        <w:left w:w="115.0" w:type="dxa"/>
        <w:bottom w:w="15.0" w:type="dxa"/>
        <w:right w:w="115.0" w:type="dxa"/>
      </w:tblCellMar>
    </w:tblPr>
  </w:style>
  <w:style w:type="table" w:styleId="afffffffff0" w:customStyle="1">
    <w:basedOn w:val="TableNormal1"/>
    <w:tblPr>
      <w:tblStyleRowBandSize w:val="1"/>
      <w:tblStyleColBandSize w:val="1"/>
      <w:tblCellMar>
        <w:top w:w="15.0" w:type="dxa"/>
        <w:left w:w="115.0" w:type="dxa"/>
        <w:bottom w:w="15.0" w:type="dxa"/>
        <w:right w:w="115.0" w:type="dxa"/>
      </w:tblCellMar>
    </w:tblPr>
  </w:style>
  <w:style w:type="table" w:styleId="afffffffff1" w:customStyle="1">
    <w:basedOn w:val="TableNormal1"/>
    <w:tblPr>
      <w:tblStyleRowBandSize w:val="1"/>
      <w:tblStyleColBandSize w:val="1"/>
      <w:tblCellMar>
        <w:top w:w="15.0" w:type="dxa"/>
        <w:left w:w="115.0" w:type="dxa"/>
        <w:bottom w:w="15.0" w:type="dxa"/>
        <w:right w:w="115.0" w:type="dxa"/>
      </w:tblCellMar>
    </w:tblPr>
  </w:style>
  <w:style w:type="table" w:styleId="afffffffff2" w:customStyle="1">
    <w:basedOn w:val="TableNormal1"/>
    <w:tblPr>
      <w:tblStyleRowBandSize w:val="1"/>
      <w:tblStyleColBandSize w:val="1"/>
      <w:tblCellMar>
        <w:top w:w="15.0" w:type="dxa"/>
        <w:left w:w="115.0" w:type="dxa"/>
        <w:bottom w:w="15.0" w:type="dxa"/>
        <w:right w:w="115.0" w:type="dxa"/>
      </w:tblCellMar>
    </w:tblPr>
  </w:style>
  <w:style w:type="table" w:styleId="afffffffff3" w:customStyle="1">
    <w:basedOn w:val="TableNormal1"/>
    <w:tblPr>
      <w:tblStyleRowBandSize w:val="1"/>
      <w:tblStyleColBandSize w:val="1"/>
      <w:tblCellMar>
        <w:top w:w="15.0" w:type="dxa"/>
        <w:left w:w="115.0" w:type="dxa"/>
        <w:bottom w:w="15.0" w:type="dxa"/>
        <w:right w:w="115.0" w:type="dxa"/>
      </w:tblCellMar>
    </w:tblPr>
  </w:style>
  <w:style w:type="table" w:styleId="afffffffff4" w:customStyle="1">
    <w:basedOn w:val="TableNormal1"/>
    <w:tblPr>
      <w:tblStyleRowBandSize w:val="1"/>
      <w:tblStyleColBandSize w:val="1"/>
      <w:tblCellMar>
        <w:top w:w="15.0" w:type="dxa"/>
        <w:left w:w="115.0" w:type="dxa"/>
        <w:bottom w:w="15.0" w:type="dxa"/>
        <w:right w:w="115.0" w:type="dxa"/>
      </w:tblCellMar>
    </w:tblPr>
  </w:style>
  <w:style w:type="table" w:styleId="afffffffff5" w:customStyle="1">
    <w:basedOn w:val="TableNormal1"/>
    <w:tblPr>
      <w:tblStyleRowBandSize w:val="1"/>
      <w:tblStyleColBandSize w:val="1"/>
      <w:tblCellMar>
        <w:top w:w="15.0" w:type="dxa"/>
        <w:left w:w="115.0" w:type="dxa"/>
        <w:bottom w:w="15.0" w:type="dxa"/>
        <w:right w:w="115.0" w:type="dxa"/>
      </w:tblCellMar>
    </w:tblPr>
  </w:style>
  <w:style w:type="table" w:styleId="afffffffff6" w:customStyle="1">
    <w:basedOn w:val="TableNormal1"/>
    <w:tblPr>
      <w:tblStyleRowBandSize w:val="1"/>
      <w:tblStyleColBandSize w:val="1"/>
      <w:tblCellMar>
        <w:top w:w="15.0" w:type="dxa"/>
        <w:left w:w="115.0" w:type="dxa"/>
        <w:bottom w:w="15.0" w:type="dxa"/>
        <w:right w:w="115.0" w:type="dxa"/>
      </w:tblCellMar>
    </w:tblPr>
  </w:style>
  <w:style w:type="table" w:styleId="afffffffff7" w:customStyle="1">
    <w:basedOn w:val="TableNormal1"/>
    <w:tblPr>
      <w:tblStyleRowBandSize w:val="1"/>
      <w:tblStyleColBandSize w:val="1"/>
      <w:tblCellMar>
        <w:top w:w="15.0" w:type="dxa"/>
        <w:left w:w="115.0" w:type="dxa"/>
        <w:bottom w:w="15.0" w:type="dxa"/>
        <w:right w:w="115.0" w:type="dxa"/>
      </w:tblCellMar>
    </w:tblPr>
  </w:style>
  <w:style w:type="table" w:styleId="afffffffff8" w:customStyle="1">
    <w:basedOn w:val="TableNormal1"/>
    <w:tblPr>
      <w:tblStyleRowBandSize w:val="1"/>
      <w:tblStyleColBandSize w:val="1"/>
      <w:tblCellMar>
        <w:top w:w="15.0" w:type="dxa"/>
        <w:left w:w="115.0" w:type="dxa"/>
        <w:bottom w:w="15.0" w:type="dxa"/>
        <w:right w:w="115.0" w:type="dxa"/>
      </w:tblCellMar>
    </w:tblPr>
  </w:style>
  <w:style w:type="table" w:styleId="afffffffff9" w:customStyle="1">
    <w:basedOn w:val="TableNormal1"/>
    <w:tblPr>
      <w:tblStyleRowBandSize w:val="1"/>
      <w:tblStyleColBandSize w:val="1"/>
      <w:tblCellMar>
        <w:top w:w="15.0" w:type="dxa"/>
        <w:left w:w="115.0" w:type="dxa"/>
        <w:bottom w:w="15.0" w:type="dxa"/>
        <w:right w:w="115.0" w:type="dxa"/>
      </w:tblCellMar>
    </w:tblPr>
  </w:style>
  <w:style w:type="table" w:styleId="afffffffffa" w:customStyle="1">
    <w:basedOn w:val="TableNormal1"/>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 w:type="table" w:styleId="Table31">
    <w:basedOn w:val="TableNormal"/>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15.0" w:type="dxa"/>
        <w:left w:w="115.0" w:type="dxa"/>
        <w:bottom w:w="15.0" w:type="dxa"/>
        <w:right w:w="115.0" w:type="dxa"/>
      </w:tblCellMar>
    </w:tblPr>
  </w:style>
  <w:style w:type="table" w:styleId="Table33">
    <w:basedOn w:val="TableNormal"/>
    <w:tblPr>
      <w:tblStyleRowBandSize w:val="1"/>
      <w:tblStyleColBandSize w:val="1"/>
      <w:tblCellMar>
        <w:top w:w="15.0" w:type="dxa"/>
        <w:left w:w="115.0" w:type="dxa"/>
        <w:bottom w:w="15.0" w:type="dxa"/>
        <w:right w:w="115.0" w:type="dxa"/>
      </w:tblCellMar>
    </w:tblPr>
  </w:style>
  <w:style w:type="table" w:styleId="Table34">
    <w:basedOn w:val="TableNormal"/>
    <w:tblPr>
      <w:tblStyleRowBandSize w:val="1"/>
      <w:tblStyleColBandSize w:val="1"/>
      <w:tblCellMar>
        <w:top w:w="15.0" w:type="dxa"/>
        <w:left w:w="115.0" w:type="dxa"/>
        <w:bottom w:w="15.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15.0" w:type="dxa"/>
        <w:left w:w="115.0" w:type="dxa"/>
        <w:bottom w:w="15.0" w:type="dxa"/>
        <w:right w:w="115.0" w:type="dxa"/>
      </w:tblCellMar>
    </w:tblPr>
  </w:style>
  <w:style w:type="table" w:styleId="Table37">
    <w:basedOn w:val="TableNormal"/>
    <w:tblPr>
      <w:tblStyleRowBandSize w:val="1"/>
      <w:tblStyleColBandSize w:val="1"/>
      <w:tblCellMar>
        <w:top w:w="15.0" w:type="dxa"/>
        <w:left w:w="115.0" w:type="dxa"/>
        <w:bottom w:w="15.0" w:type="dxa"/>
        <w:right w:w="115.0" w:type="dxa"/>
      </w:tblCellMar>
    </w:tblPr>
  </w:style>
  <w:style w:type="table" w:styleId="Table38">
    <w:basedOn w:val="TableNormal"/>
    <w:tblPr>
      <w:tblStyleRowBandSize w:val="1"/>
      <w:tblStyleColBandSize w:val="1"/>
      <w:tblCellMar>
        <w:top w:w="15.0" w:type="dxa"/>
        <w:left w:w="115.0" w:type="dxa"/>
        <w:bottom w:w="15.0" w:type="dxa"/>
        <w:right w:w="115.0" w:type="dxa"/>
      </w:tblCellMar>
    </w:tblPr>
  </w:style>
  <w:style w:type="table" w:styleId="Table39">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 w:type="table" w:styleId="Table31">
    <w:basedOn w:val="TableNormal"/>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15.0" w:type="dxa"/>
        <w:left w:w="115.0" w:type="dxa"/>
        <w:bottom w:w="15.0" w:type="dxa"/>
        <w:right w:w="115.0" w:type="dxa"/>
      </w:tblCellMar>
    </w:tblPr>
  </w:style>
  <w:style w:type="table" w:styleId="Table33">
    <w:basedOn w:val="TableNormal"/>
    <w:tblPr>
      <w:tblStyleRowBandSize w:val="1"/>
      <w:tblStyleColBandSize w:val="1"/>
      <w:tblCellMar>
        <w:top w:w="15.0" w:type="dxa"/>
        <w:left w:w="115.0" w:type="dxa"/>
        <w:bottom w:w="15.0" w:type="dxa"/>
        <w:right w:w="115.0" w:type="dxa"/>
      </w:tblCellMar>
    </w:tblPr>
  </w:style>
  <w:style w:type="table" w:styleId="Table34">
    <w:basedOn w:val="TableNormal"/>
    <w:tblPr>
      <w:tblStyleRowBandSize w:val="1"/>
      <w:tblStyleColBandSize w:val="1"/>
      <w:tblCellMar>
        <w:top w:w="15.0" w:type="dxa"/>
        <w:left w:w="115.0" w:type="dxa"/>
        <w:bottom w:w="15.0" w:type="dxa"/>
        <w:right w:w="115.0" w:type="dxa"/>
      </w:tblCellMar>
    </w:tblPr>
  </w:style>
  <w:style w:type="table" w:styleId="Table35">
    <w:basedOn w:val="TableNormal"/>
    <w:tblPr>
      <w:tblStyleRowBandSize w:val="1"/>
      <w:tblStyleColBandSize w:val="1"/>
      <w:tblCellMar>
        <w:top w:w="15.0" w:type="dxa"/>
        <w:left w:w="115.0" w:type="dxa"/>
        <w:bottom w:w="15.0" w:type="dxa"/>
        <w:right w:w="115.0" w:type="dxa"/>
      </w:tblCellMar>
    </w:tblPr>
  </w:style>
  <w:style w:type="table" w:styleId="Table36">
    <w:basedOn w:val="TableNormal"/>
    <w:tblPr>
      <w:tblStyleRowBandSize w:val="1"/>
      <w:tblStyleColBandSize w:val="1"/>
      <w:tblCellMar>
        <w:top w:w="15.0" w:type="dxa"/>
        <w:left w:w="115.0" w:type="dxa"/>
        <w:bottom w:w="15.0" w:type="dxa"/>
        <w:right w:w="115.0" w:type="dxa"/>
      </w:tblCellMar>
    </w:tblPr>
  </w:style>
  <w:style w:type="table" w:styleId="Table37">
    <w:basedOn w:val="TableNormal"/>
    <w:tblPr>
      <w:tblStyleRowBandSize w:val="1"/>
      <w:tblStyleColBandSize w:val="1"/>
      <w:tblCellMar>
        <w:top w:w="15.0" w:type="dxa"/>
        <w:left w:w="115.0" w:type="dxa"/>
        <w:bottom w:w="15.0" w:type="dxa"/>
        <w:right w:w="115.0" w:type="dxa"/>
      </w:tblCellMar>
    </w:tblPr>
  </w:style>
  <w:style w:type="table" w:styleId="Table38">
    <w:basedOn w:val="TableNormal"/>
    <w:tblPr>
      <w:tblStyleRowBandSize w:val="1"/>
      <w:tblStyleColBandSize w:val="1"/>
      <w:tblCellMar>
        <w:top w:w="15.0" w:type="dxa"/>
        <w:left w:w="115.0" w:type="dxa"/>
        <w:bottom w:w="15.0" w:type="dxa"/>
        <w:right w:w="115.0" w:type="dxa"/>
      </w:tblCellMar>
    </w:tblPr>
  </w:style>
  <w:style w:type="table" w:styleId="Table39">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 w:type="table" w:styleId="Table31">
    <w:basedOn w:val="TableNormal"/>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15.0" w:type="dxa"/>
        <w:left w:w="115.0" w:type="dxa"/>
        <w:bottom w:w="15.0" w:type="dxa"/>
        <w:right w:w="115.0" w:type="dxa"/>
      </w:tblCellMar>
    </w:tblPr>
  </w:style>
  <w:style w:type="table" w:styleId="Table33">
    <w:basedOn w:val="TableNormal"/>
    <w:tblPr>
      <w:tblStyleRowBandSize w:val="1"/>
      <w:tblStyleColBandSize w:val="1"/>
      <w:tblCellMar>
        <w:top w:w="15.0" w:type="dxa"/>
        <w:left w:w="115.0" w:type="dxa"/>
        <w:bottom w:w="15.0" w:type="dxa"/>
        <w:right w:w="115.0" w:type="dxa"/>
      </w:tblCellMar>
    </w:tblPr>
  </w:style>
  <w:style w:type="table" w:styleId="Table34">
    <w:basedOn w:val="TableNormal"/>
    <w:tblPr>
      <w:tblStyleRowBandSize w:val="1"/>
      <w:tblStyleColBandSize w:val="1"/>
      <w:tblCellMar>
        <w:top w:w="15.0" w:type="dxa"/>
        <w:left w:w="115.0" w:type="dxa"/>
        <w:bottom w:w="15.0" w:type="dxa"/>
        <w:right w:w="115.0" w:type="dxa"/>
      </w:tblCellMar>
    </w:tblPr>
  </w:style>
  <w:style w:type="table" w:styleId="Table35">
    <w:basedOn w:val="TableNormal"/>
    <w:tblPr>
      <w:tblStyleRowBandSize w:val="1"/>
      <w:tblStyleColBandSize w:val="1"/>
      <w:tblCellMar>
        <w:top w:w="15.0" w:type="dxa"/>
        <w:left w:w="115.0" w:type="dxa"/>
        <w:bottom w:w="15.0" w:type="dxa"/>
        <w:right w:w="115.0" w:type="dxa"/>
      </w:tblCellMar>
    </w:tblPr>
  </w:style>
  <w:style w:type="table" w:styleId="Table36">
    <w:basedOn w:val="TableNormal"/>
    <w:tblPr>
      <w:tblStyleRowBandSize w:val="1"/>
      <w:tblStyleColBandSize w:val="1"/>
      <w:tblCellMar>
        <w:top w:w="15.0" w:type="dxa"/>
        <w:left w:w="115.0" w:type="dxa"/>
        <w:bottom w:w="15.0" w:type="dxa"/>
        <w:right w:w="115.0" w:type="dxa"/>
      </w:tblCellMar>
    </w:tblPr>
  </w:style>
  <w:style w:type="table" w:styleId="Table37">
    <w:basedOn w:val="TableNormal"/>
    <w:tblPr>
      <w:tblStyleRowBandSize w:val="1"/>
      <w:tblStyleColBandSize w:val="1"/>
      <w:tblCellMar>
        <w:top w:w="15.0" w:type="dxa"/>
        <w:left w:w="115.0" w:type="dxa"/>
        <w:bottom w:w="15.0" w:type="dxa"/>
        <w:right w:w="115.0" w:type="dxa"/>
      </w:tblCellMar>
    </w:tblPr>
  </w:style>
  <w:style w:type="table" w:styleId="Table38">
    <w:basedOn w:val="TableNormal"/>
    <w:tblPr>
      <w:tblStyleRowBandSize w:val="1"/>
      <w:tblStyleColBandSize w:val="1"/>
      <w:tblCellMar>
        <w:top w:w="15.0" w:type="dxa"/>
        <w:left w:w="115.0" w:type="dxa"/>
        <w:bottom w:w="15.0" w:type="dxa"/>
        <w:right w:w="115.0" w:type="dxa"/>
      </w:tblCellMar>
    </w:tblPr>
  </w:style>
  <w:style w:type="table" w:styleId="Table39">
    <w:basedOn w:val="TableNormal"/>
    <w:tblPr>
      <w:tblStyleRowBandSize w:val="1"/>
      <w:tblStyleColBandSize w:val="1"/>
      <w:tblCellMar>
        <w:top w:w="15.0" w:type="dxa"/>
        <w:left w:w="115.0" w:type="dxa"/>
        <w:bottom w:w="15.0" w:type="dxa"/>
        <w:right w:w="115.0" w:type="dxa"/>
      </w:tblCellMar>
    </w:tblPr>
  </w:style>
  <w:style w:type="table" w:styleId="Table40">
    <w:basedOn w:val="TableNormal"/>
    <w:tblPr>
      <w:tblStyleRowBandSize w:val="1"/>
      <w:tblStyleColBandSize w:val="1"/>
      <w:tblCellMar>
        <w:top w:w="15.0" w:type="dxa"/>
        <w:left w:w="115.0" w:type="dxa"/>
        <w:bottom w:w="15.0" w:type="dxa"/>
        <w:right w:w="115.0" w:type="dxa"/>
      </w:tblCellMar>
    </w:tblPr>
  </w:style>
  <w:style w:type="table" w:styleId="Table41">
    <w:basedOn w:val="TableNormal"/>
    <w:tblPr>
      <w:tblStyleRowBandSize w:val="1"/>
      <w:tblStyleColBandSize w:val="1"/>
      <w:tblCellMar>
        <w:top w:w="15.0" w:type="dxa"/>
        <w:left w:w="115.0" w:type="dxa"/>
        <w:bottom w:w="15.0" w:type="dxa"/>
        <w:right w:w="115.0" w:type="dxa"/>
      </w:tblCellMar>
    </w:tblPr>
  </w:style>
  <w:style w:type="table" w:styleId="Table42">
    <w:basedOn w:val="TableNormal"/>
    <w:tblPr>
      <w:tblStyleRowBandSize w:val="1"/>
      <w:tblStyleColBandSize w:val="1"/>
      <w:tblCellMar>
        <w:top w:w="15.0" w:type="dxa"/>
        <w:left w:w="115.0" w:type="dxa"/>
        <w:bottom w:w="15.0" w:type="dxa"/>
        <w:right w:w="115.0" w:type="dxa"/>
      </w:tblCellMar>
    </w:tblPr>
  </w:style>
  <w:style w:type="table" w:styleId="Table43">
    <w:basedOn w:val="TableNormal"/>
    <w:tblPr>
      <w:tblStyleRowBandSize w:val="1"/>
      <w:tblStyleColBandSize w:val="1"/>
      <w:tblCellMar>
        <w:top w:w="15.0" w:type="dxa"/>
        <w:left w:w="115.0" w:type="dxa"/>
        <w:bottom w:w="15.0" w:type="dxa"/>
        <w:right w:w="115.0" w:type="dxa"/>
      </w:tblCellMar>
    </w:tblPr>
  </w:style>
  <w:style w:type="table" w:styleId="Table44">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usenai.senai.br/estante/" TargetMode="External"/><Relationship Id="rId22" Type="http://schemas.openxmlformats.org/officeDocument/2006/relationships/hyperlink" Target="https://meusenai.senai.br/estante/" TargetMode="External"/><Relationship Id="rId21" Type="http://schemas.openxmlformats.org/officeDocument/2006/relationships/hyperlink" Target="https://meusenai.senai.br/estante/" TargetMode="External"/><Relationship Id="rId24" Type="http://schemas.openxmlformats.org/officeDocument/2006/relationships/header" Target="header1.xml"/><Relationship Id="rId23"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meusenai.senai.br/estante/" TargetMode="External"/><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19" Type="http://schemas.openxmlformats.org/officeDocument/2006/relationships/hyperlink" Target="https://meusenai.senai.br/estante/" TargetMode="External"/><Relationship Id="rId1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D1zbIP8vpYTn9/UVqcPLDM3yw==">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2022-10-14T12:31:00Z</dcterms:created>
  <dc:creator>SENAI-SC</dc:creator>
</cp:coreProperties>
</file>