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80" w:after="40"/>
        <w:jc w:val="center"/>
      </w:pPr>
      <w:r>
        <w:rPr>
          <w:rFonts w:ascii="Arial" w:hAnsi="Arial"/>
          <w:b/>
          <w:i w:val="0"/>
          <w:color w:val="004D5C"/>
          <w:sz w:val="44"/>
        </w:rPr>
        <w:t>AVALIAÇÃO PRÁTICA</w:t>
      </w:r>
    </w:p>
    <w:p>
      <w:pPr>
        <w:spacing w:after="240"/>
        <w:jc w:val="center"/>
      </w:pPr>
      <w:r>
        <w:rPr>
          <w:rFonts w:ascii="Arial" w:hAnsi="Arial"/>
          <w:b/>
          <w:i w:val="0"/>
          <w:color w:val="FF6B35"/>
          <w:sz w:val="26"/>
        </w:rPr>
        <w:t>Comunicação profissional: escrever, ouvir e apresentar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4680"/>
        <w:gridCol w:w="4680"/>
      </w:tblGrid>
      <w:tr>
        <w:tc>
          <w:tcPr>
            <w:tcW w:type="dxa" w:w="46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4F6"/>
          </w:tcPr>
          <w:p>
            <w:r>
              <w:rPr>
                <w:rFonts w:ascii="Arial" w:hAnsi="Arial"/>
                <w:b/>
                <w:i w:val="0"/>
                <w:color w:val="004D5C"/>
                <w:sz w:val="20"/>
              </w:rPr>
              <w:t>Aluno(a): __________________________________</w:t>
            </w:r>
          </w:p>
        </w:tc>
        <w:tc>
          <w:tcPr>
            <w:tcW w:type="dxa" w:w="46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4F6"/>
          </w:tcPr>
          <w:p>
            <w:r>
              <w:rPr>
                <w:rFonts w:ascii="Arial" w:hAnsi="Arial"/>
                <w:b/>
                <w:i w:val="0"/>
                <w:color w:val="004D5C"/>
                <w:sz w:val="20"/>
              </w:rPr>
              <w:t>Turma: __________________________________</w:t>
            </w:r>
          </w:p>
        </w:tc>
      </w:tr>
      <w:tr>
        <w:tc>
          <w:tcPr>
            <w:tcW w:type="dxa" w:w="46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4F6"/>
          </w:tcPr>
          <w:p>
            <w:r>
              <w:rPr>
                <w:rFonts w:ascii="Arial" w:hAnsi="Arial"/>
                <w:b/>
                <w:i w:val="0"/>
                <w:color w:val="004D5C"/>
                <w:sz w:val="20"/>
              </w:rPr>
              <w:t>Data: __________________________________</w:t>
            </w:r>
          </w:p>
        </w:tc>
        <w:tc>
          <w:tcPr>
            <w:tcW w:type="dxa" w:w="46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4F6"/>
          </w:tcPr>
          <w:p>
            <w:r>
              <w:rPr>
                <w:rFonts w:ascii="Arial" w:hAnsi="Arial"/>
                <w:b/>
                <w:i w:val="0"/>
                <w:color w:val="004D5C"/>
                <w:sz w:val="20"/>
              </w:rPr>
              <w:t>Equipe/dupla: __________________________________</w:t>
            </w:r>
          </w:p>
        </w:tc>
      </w:tr>
    </w:tbl>
    <w:p>
      <w:pPr>
        <w:pStyle w:val="Heading1"/>
        <w:keepNext/>
      </w:pPr>
      <w:r>
        <w:rPr>
          <w:rFonts w:ascii="Arial" w:hAnsi="Arial"/>
          <w:b/>
          <w:i w:val="0"/>
          <w:color w:val="004D5C"/>
          <w:sz w:val="30"/>
        </w:rPr>
        <w:t>1. Situação-problema</w:t>
      </w:r>
    </w:p>
    <w:p>
      <w:pPr>
        <w:spacing w:after="120" w:line="276" w:lineRule="auto"/>
      </w:pPr>
      <w:r>
        <w:rPr>
          <w:rFonts w:ascii="Arial" w:hAnsi="Arial"/>
          <w:b w:val="0"/>
          <w:i w:val="0"/>
          <w:color w:val="000000"/>
          <w:sz w:val="21"/>
        </w:rPr>
        <w:t>Você faz parte da equipe de atendimento da empresa fictícia EcoTech Jovem, que organiza oficinas de tecnologia para estudantes. Uma escola informou que recebeu uma mensagem confusa sobre a mudança de horário de uma oficina. Sua equipe deverá corrigir a comunicação e apresentar uma solução profissional.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FF2EB"/>
          </w:tcPr>
          <w:p>
            <w:r>
              <w:rPr>
                <w:rFonts w:ascii="Arial" w:hAnsi="Arial"/>
                <w:b/>
                <w:i w:val="0"/>
                <w:color w:val="FF6B35"/>
                <w:sz w:val="20"/>
              </w:rPr>
              <w:t xml:space="preserve">Mensagem recebida: </w:t>
            </w:r>
            <w:r>
              <w:rPr>
                <w:rFonts w:ascii="Arial" w:hAnsi="Arial"/>
                <w:b w:val="0"/>
                <w:i/>
                <w:color w:val="000000"/>
                <w:sz w:val="20"/>
              </w:rPr>
              <w:t>“Oi, mudou o negócio de amanhã. Acho que vai ser mais tarde. Avisa o pessoal aí porque não sei direito. Valeu.”</w:t>
            </w:r>
          </w:p>
        </w:tc>
      </w:tr>
    </w:tbl>
    <w:p>
      <w:pPr>
        <w:pStyle w:val="Heading1"/>
        <w:keepNext/>
      </w:pPr>
      <w:r>
        <w:rPr>
          <w:rFonts w:ascii="Arial" w:hAnsi="Arial"/>
          <w:b/>
          <w:i w:val="0"/>
          <w:color w:val="004D5C"/>
          <w:sz w:val="30"/>
        </w:rPr>
        <w:t>2. Entregas da avaliação</w:t>
      </w:r>
    </w:p>
    <w:p>
      <w:pPr>
        <w:spacing w:after="120" w:line="276" w:lineRule="auto"/>
      </w:pPr>
      <w:r>
        <w:rPr>
          <w:rFonts w:ascii="Arial" w:hAnsi="Arial"/>
          <w:b w:val="0"/>
          <w:i w:val="0"/>
          <w:color w:val="000000"/>
          <w:sz w:val="21"/>
        </w:rPr>
        <w:t>A avaliação será realizada em dupla e terá duas partes complementares. Tempo sugerido: 50 minutos para preparação e 3 a 4 minutos para apresentação.</w:t>
      </w:r>
    </w:p>
    <w:p>
      <w:pPr>
        <w:pStyle w:val="ListBullet"/>
        <w:spacing w:after="60"/>
        <w:ind w:left="720" w:hanging="360"/>
      </w:pPr>
      <w:r>
        <w:rPr>
          <w:rFonts w:ascii="Arial" w:hAnsi="Arial"/>
          <w:b w:val="0"/>
          <w:i w:val="0"/>
          <w:color w:val="000000"/>
          <w:sz w:val="21"/>
        </w:rPr>
        <w:t>Parte A — Produção escrita: redigir um e-mail corporativo claro e completo.</w:t>
      </w:r>
    </w:p>
    <w:p>
      <w:pPr>
        <w:pStyle w:val="ListBullet"/>
        <w:spacing w:after="60"/>
        <w:ind w:left="720" w:hanging="360"/>
      </w:pPr>
      <w:r>
        <w:rPr>
          <w:rFonts w:ascii="Arial" w:hAnsi="Arial"/>
          <w:b w:val="0"/>
          <w:i w:val="0"/>
          <w:color w:val="000000"/>
          <w:sz w:val="21"/>
        </w:rPr>
        <w:t>Parte B — Comunicação oral: apresentar a solução e simular o atendimento à escola.</w:t>
      </w:r>
    </w:p>
    <w:p>
      <w:pPr>
        <w:pStyle w:val="ListBullet"/>
        <w:spacing w:after="60"/>
        <w:ind w:left="720" w:hanging="360"/>
      </w:pPr>
      <w:r>
        <w:rPr>
          <w:rFonts w:ascii="Arial" w:hAnsi="Arial"/>
          <w:b w:val="0"/>
          <w:i w:val="0"/>
          <w:color w:val="000000"/>
          <w:sz w:val="21"/>
        </w:rPr>
        <w:t>Valor total: 10,0 pontos. Nota mínima para aprovação: 7,0.</w:t>
      </w:r>
    </w:p>
    <w:p>
      <w:pPr>
        <w:pStyle w:val="Heading1"/>
        <w:keepNext/>
      </w:pPr>
      <w:r>
        <w:rPr>
          <w:rFonts w:ascii="Arial" w:hAnsi="Arial"/>
          <w:b/>
          <w:i w:val="0"/>
          <w:color w:val="004D5C"/>
          <w:sz w:val="30"/>
        </w:rPr>
        <w:t>PARTE A — E-mail corporativo (5,0 pontos)</w:t>
      </w:r>
    </w:p>
    <w:p>
      <w:pPr>
        <w:spacing w:after="120" w:line="276" w:lineRule="auto"/>
      </w:pPr>
      <w:r>
        <w:rPr>
          <w:rFonts w:ascii="Arial" w:hAnsi="Arial"/>
          <w:b w:val="0"/>
          <w:i w:val="0"/>
          <w:color w:val="000000"/>
          <w:sz w:val="21"/>
        </w:rPr>
        <w:t>Transforme a mensagem recebida em um e-mail profissional. Considere que a oficina foi remarcada de terça-feira, às 14h, para quarta-feira, às 15h, no mesmo local. A escola deve confirmar o recebimento até as 12h do dia anterior.</w:t>
      </w:r>
    </w:p>
    <w:p>
      <w:pPr>
        <w:spacing w:after="120" w:line="276" w:lineRule="auto"/>
      </w:pPr>
      <w:r>
        <w:rPr>
          <w:rFonts w:ascii="Arial" w:hAnsi="Arial"/>
          <w:b w:val="0"/>
          <w:i w:val="0"/>
          <w:color w:val="000000"/>
          <w:sz w:val="21"/>
        </w:rPr>
        <w:t>Seu e-mail deve conter:</w:t>
      </w:r>
    </w:p>
    <w:p>
      <w:pPr>
        <w:pStyle w:val="ListBullet"/>
        <w:spacing w:after="60"/>
        <w:ind w:left="720" w:hanging="360"/>
      </w:pPr>
      <w:r>
        <w:rPr>
          <w:rFonts w:ascii="Arial" w:hAnsi="Arial"/>
          <w:b w:val="0"/>
          <w:i w:val="0"/>
          <w:color w:val="000000"/>
          <w:sz w:val="21"/>
        </w:rPr>
        <w:t>assunto objetivo;</w:t>
      </w:r>
    </w:p>
    <w:p>
      <w:pPr>
        <w:pStyle w:val="ListBullet"/>
        <w:spacing w:after="60"/>
        <w:ind w:left="720" w:hanging="360"/>
      </w:pPr>
      <w:r>
        <w:rPr>
          <w:rFonts w:ascii="Arial" w:hAnsi="Arial"/>
          <w:b w:val="0"/>
          <w:i w:val="0"/>
          <w:color w:val="000000"/>
          <w:sz w:val="21"/>
        </w:rPr>
        <w:t>saudação adequada;</w:t>
      </w:r>
    </w:p>
    <w:p>
      <w:pPr>
        <w:pStyle w:val="ListBullet"/>
        <w:spacing w:after="60"/>
        <w:ind w:left="720" w:hanging="360"/>
      </w:pPr>
      <w:r>
        <w:rPr>
          <w:rFonts w:ascii="Arial" w:hAnsi="Arial"/>
          <w:b w:val="0"/>
          <w:i w:val="0"/>
          <w:color w:val="000000"/>
          <w:sz w:val="21"/>
        </w:rPr>
        <w:t>explicação clara da alteração;</w:t>
      </w:r>
    </w:p>
    <w:p>
      <w:pPr>
        <w:pStyle w:val="ListBullet"/>
        <w:spacing w:after="60"/>
        <w:ind w:left="720" w:hanging="360"/>
      </w:pPr>
      <w:r>
        <w:rPr>
          <w:rFonts w:ascii="Arial" w:hAnsi="Arial"/>
          <w:b w:val="0"/>
          <w:i w:val="0"/>
          <w:color w:val="000000"/>
          <w:sz w:val="21"/>
        </w:rPr>
        <w:t>orientação para confirmação;</w:t>
      </w:r>
    </w:p>
    <w:p>
      <w:pPr>
        <w:pStyle w:val="ListBullet"/>
        <w:spacing w:after="60"/>
        <w:ind w:left="720" w:hanging="360"/>
      </w:pPr>
      <w:r>
        <w:rPr>
          <w:rFonts w:ascii="Arial" w:hAnsi="Arial"/>
          <w:b w:val="0"/>
          <w:i w:val="0"/>
          <w:color w:val="000000"/>
          <w:sz w:val="21"/>
        </w:rPr>
        <w:t>despedida e assinatura da equipe.</w:t>
      </w:r>
    </w:p>
    <w:p>
      <w:pPr>
        <w:spacing w:after="120" w:line="276" w:lineRule="auto"/>
      </w:pPr>
      <w:r>
        <w:rPr>
          <w:rFonts w:ascii="Arial" w:hAnsi="Arial"/>
          <w:b/>
          <w:i w:val="0"/>
          <w:color w:val="004D5C"/>
          <w:sz w:val="21"/>
        </w:rPr>
        <w:t>Assunto:</w:t>
      </w:r>
      <w:r>
        <w:rPr>
          <w:rFonts w:ascii="Arial" w:hAnsi="Arial"/>
          <w:b w:val="0"/>
          <w:i w:val="0"/>
          <w:color w:val="000000"/>
          <w:sz w:val="21"/>
        </w:rPr>
        <w:t xml:space="preserve"> ______________________________________________________________________</w:t>
      </w:r>
    </w:p>
    <w:p>
      <w:pPr>
        <w:spacing w:after="100"/>
      </w:pPr>
      <w:r>
        <w:rPr>
          <w:rFonts w:ascii="Arial" w:hAnsi="Arial"/>
          <w:b w:val="0"/>
          <w:i w:val="0"/>
          <w:color w:val="9AA5AA"/>
          <w:sz w:val="18"/>
        </w:rPr>
        <w:t>____________________________________________________________________________________________</w:t>
      </w:r>
    </w:p>
    <w:p>
      <w:pPr>
        <w:spacing w:after="100"/>
      </w:pPr>
      <w:r>
        <w:rPr>
          <w:rFonts w:ascii="Arial" w:hAnsi="Arial"/>
          <w:b w:val="0"/>
          <w:i w:val="0"/>
          <w:color w:val="9AA5AA"/>
          <w:sz w:val="18"/>
        </w:rPr>
        <w:t>____________________________________________________________________________________________</w:t>
      </w:r>
    </w:p>
    <w:p>
      <w:pPr>
        <w:spacing w:after="100"/>
      </w:pPr>
      <w:r>
        <w:rPr>
          <w:rFonts w:ascii="Arial" w:hAnsi="Arial"/>
          <w:b w:val="0"/>
          <w:i w:val="0"/>
          <w:color w:val="9AA5AA"/>
          <w:sz w:val="18"/>
        </w:rPr>
        <w:t>____________________________________________________________________________________________</w:t>
      </w:r>
    </w:p>
    <w:p>
      <w:pPr>
        <w:spacing w:after="100"/>
      </w:pPr>
      <w:r>
        <w:rPr>
          <w:rFonts w:ascii="Arial" w:hAnsi="Arial"/>
          <w:b w:val="0"/>
          <w:i w:val="0"/>
          <w:color w:val="9AA5AA"/>
          <w:sz w:val="18"/>
        </w:rPr>
        <w:t>____________________________________________________________________________________________</w:t>
      </w:r>
    </w:p>
    <w:p>
      <w:pPr>
        <w:spacing w:after="100"/>
      </w:pPr>
      <w:r>
        <w:rPr>
          <w:rFonts w:ascii="Arial" w:hAnsi="Arial"/>
          <w:b w:val="0"/>
          <w:i w:val="0"/>
          <w:color w:val="9AA5AA"/>
          <w:sz w:val="18"/>
        </w:rPr>
        <w:t>____________________________________________________________________________________________</w:t>
      </w:r>
    </w:p>
    <w:p>
      <w:pPr>
        <w:spacing w:after="100"/>
      </w:pPr>
      <w:r>
        <w:rPr>
          <w:rFonts w:ascii="Arial" w:hAnsi="Arial"/>
          <w:b w:val="0"/>
          <w:i w:val="0"/>
          <w:color w:val="9AA5AA"/>
          <w:sz w:val="18"/>
        </w:rPr>
        <w:t>____________________________________________________________________________________________</w:t>
      </w:r>
    </w:p>
    <w:p>
      <w:pPr>
        <w:spacing w:after="100"/>
      </w:pPr>
      <w:r>
        <w:rPr>
          <w:rFonts w:ascii="Arial" w:hAnsi="Arial"/>
          <w:b w:val="0"/>
          <w:i w:val="0"/>
          <w:color w:val="9AA5AA"/>
          <w:sz w:val="18"/>
        </w:rPr>
        <w:t>____________________________________________________________________________________________</w:t>
      </w:r>
    </w:p>
    <w:p>
      <w:pPr>
        <w:spacing w:after="100"/>
      </w:pPr>
      <w:r>
        <w:rPr>
          <w:rFonts w:ascii="Arial" w:hAnsi="Arial"/>
          <w:b w:val="0"/>
          <w:i w:val="0"/>
          <w:color w:val="9AA5AA"/>
          <w:sz w:val="18"/>
        </w:rPr>
        <w:t>____________________________________________________________________________________________</w:t>
      </w:r>
    </w:p>
    <w:p>
      <w:pPr>
        <w:spacing w:after="100"/>
      </w:pPr>
      <w:r>
        <w:rPr>
          <w:rFonts w:ascii="Arial" w:hAnsi="Arial"/>
          <w:b w:val="0"/>
          <w:i w:val="0"/>
          <w:color w:val="9AA5AA"/>
          <w:sz w:val="18"/>
        </w:rPr>
        <w:t>____________________________________________________________________________________________</w:t>
      </w:r>
    </w:p>
    <w:p>
      <w:r>
        <w:br w:type="page"/>
      </w:r>
    </w:p>
    <w:p>
      <w:pPr>
        <w:pStyle w:val="Heading1"/>
        <w:keepNext/>
      </w:pPr>
      <w:r>
        <w:rPr>
          <w:rFonts w:ascii="Arial" w:hAnsi="Arial"/>
          <w:b/>
          <w:i w:val="0"/>
          <w:color w:val="004D5C"/>
          <w:sz w:val="30"/>
        </w:rPr>
        <w:t>PARTE B — Apresentação e simulação oral (5,0 pontos)</w:t>
      </w:r>
    </w:p>
    <w:p>
      <w:pPr>
        <w:spacing w:after="120" w:line="276" w:lineRule="auto"/>
      </w:pPr>
      <w:r>
        <w:rPr>
          <w:rFonts w:ascii="Arial" w:hAnsi="Arial"/>
          <w:b w:val="0"/>
          <w:i w:val="0"/>
          <w:color w:val="000000"/>
          <w:sz w:val="21"/>
        </w:rPr>
        <w:t>Prepare uma apresentação de 3 a 4 minutos. Um integrante representará a EcoTech Jovem e o outro representará a escola. Depois, troquem brevemente os papéis para que ambos demonstrem fala e escuta.</w:t>
      </w:r>
    </w:p>
    <w:p>
      <w:pPr>
        <w:spacing w:after="120" w:line="276" w:lineRule="auto"/>
      </w:pPr>
      <w:r>
        <w:rPr>
          <w:rFonts w:ascii="Arial" w:hAnsi="Arial"/>
          <w:b w:val="0"/>
          <w:i w:val="0"/>
          <w:color w:val="000000"/>
          <w:sz w:val="21"/>
        </w:rPr>
        <w:t>Roteiro obrigatório:</w:t>
      </w:r>
    </w:p>
    <w:p>
      <w:pPr>
        <w:pStyle w:val="ListBullet"/>
        <w:spacing w:after="60"/>
        <w:ind w:left="720" w:hanging="360"/>
      </w:pPr>
      <w:r>
        <w:rPr>
          <w:rFonts w:ascii="Arial" w:hAnsi="Arial"/>
          <w:b w:val="0"/>
          <w:i w:val="0"/>
          <w:color w:val="000000"/>
          <w:sz w:val="21"/>
        </w:rPr>
        <w:t>apresentar o problema sem culpar pessoas;</w:t>
      </w:r>
    </w:p>
    <w:p>
      <w:pPr>
        <w:pStyle w:val="ListBullet"/>
        <w:spacing w:after="60"/>
        <w:ind w:left="720" w:hanging="360"/>
      </w:pPr>
      <w:r>
        <w:rPr>
          <w:rFonts w:ascii="Arial" w:hAnsi="Arial"/>
          <w:b w:val="0"/>
          <w:i w:val="0"/>
          <w:color w:val="000000"/>
          <w:sz w:val="21"/>
        </w:rPr>
        <w:t>explicar como o ruído prejudicou a comunicação;</w:t>
      </w:r>
    </w:p>
    <w:p>
      <w:pPr>
        <w:pStyle w:val="ListBullet"/>
        <w:spacing w:after="60"/>
        <w:ind w:left="720" w:hanging="360"/>
      </w:pPr>
      <w:r>
        <w:rPr>
          <w:rFonts w:ascii="Arial" w:hAnsi="Arial"/>
          <w:b w:val="0"/>
          <w:i w:val="0"/>
          <w:color w:val="000000"/>
          <w:sz w:val="21"/>
        </w:rPr>
        <w:t>comunicar corretamente o novo dia e horário;</w:t>
      </w:r>
    </w:p>
    <w:p>
      <w:pPr>
        <w:pStyle w:val="ListBullet"/>
        <w:spacing w:after="60"/>
        <w:ind w:left="720" w:hanging="360"/>
      </w:pPr>
      <w:r>
        <w:rPr>
          <w:rFonts w:ascii="Arial" w:hAnsi="Arial"/>
          <w:b w:val="0"/>
          <w:i w:val="0"/>
          <w:color w:val="000000"/>
          <w:sz w:val="21"/>
        </w:rPr>
        <w:t>usar escuta ativa: não interromper, confirmar o entendimento e responder com respeito;</w:t>
      </w:r>
    </w:p>
    <w:p>
      <w:pPr>
        <w:pStyle w:val="ListBullet"/>
        <w:spacing w:after="60"/>
        <w:ind w:left="720" w:hanging="360"/>
      </w:pPr>
      <w:r>
        <w:rPr>
          <w:rFonts w:ascii="Arial" w:hAnsi="Arial"/>
          <w:b w:val="0"/>
          <w:i w:val="0"/>
          <w:color w:val="000000"/>
          <w:sz w:val="21"/>
        </w:rPr>
        <w:t>encerrar com uma solução e um pedido de confirmação.</w:t>
      </w:r>
    </w:p>
    <w:p>
      <w:pPr>
        <w:pStyle w:val="Heading2"/>
        <w:keepNext/>
      </w:pPr>
      <w:r>
        <w:rPr>
          <w:rFonts w:ascii="Arial" w:hAnsi="Arial"/>
          <w:b/>
          <w:i w:val="0"/>
          <w:color w:val="004D5C"/>
          <w:sz w:val="24"/>
        </w:rPr>
        <w:t>Planejamento da dupla</w:t>
      </w:r>
    </w:p>
    <w:p>
      <w:pPr>
        <w:spacing w:after="120" w:line="276" w:lineRule="auto"/>
      </w:pPr>
      <w:r>
        <w:rPr>
          <w:rFonts w:ascii="Arial" w:hAnsi="Arial"/>
          <w:b w:val="0"/>
          <w:i w:val="0"/>
          <w:color w:val="000000"/>
          <w:sz w:val="21"/>
        </w:rPr>
        <w:t>Qual foi o principal ruído na mensagem original?</w:t>
      </w:r>
    </w:p>
    <w:p>
      <w:pPr>
        <w:spacing w:after="100"/>
      </w:pPr>
      <w:r>
        <w:rPr>
          <w:rFonts w:ascii="Arial" w:hAnsi="Arial"/>
          <w:b w:val="0"/>
          <w:i w:val="0"/>
          <w:color w:val="9AA5AA"/>
          <w:sz w:val="18"/>
        </w:rPr>
        <w:t>____________________________________________________________________________________________</w:t>
      </w:r>
    </w:p>
    <w:p>
      <w:pPr>
        <w:spacing w:after="100"/>
      </w:pPr>
      <w:r>
        <w:rPr>
          <w:rFonts w:ascii="Arial" w:hAnsi="Arial"/>
          <w:b w:val="0"/>
          <w:i w:val="0"/>
          <w:color w:val="9AA5AA"/>
          <w:sz w:val="18"/>
        </w:rPr>
        <w:t>____________________________________________________________________________________________</w:t>
      </w:r>
    </w:p>
    <w:p>
      <w:pPr>
        <w:spacing w:after="120" w:line="276" w:lineRule="auto"/>
      </w:pPr>
      <w:r>
        <w:rPr>
          <w:rFonts w:ascii="Arial" w:hAnsi="Arial"/>
          <w:b w:val="0"/>
          <w:i w:val="0"/>
          <w:color w:val="000000"/>
          <w:sz w:val="21"/>
        </w:rPr>
        <w:t>Como a equipe explicará a mudança com clareza?</w:t>
      </w:r>
    </w:p>
    <w:p>
      <w:pPr>
        <w:spacing w:after="100"/>
      </w:pPr>
      <w:r>
        <w:rPr>
          <w:rFonts w:ascii="Arial" w:hAnsi="Arial"/>
          <w:b w:val="0"/>
          <w:i w:val="0"/>
          <w:color w:val="9AA5AA"/>
          <w:sz w:val="18"/>
        </w:rPr>
        <w:t>____________________________________________________________________________________________</w:t>
      </w:r>
    </w:p>
    <w:p>
      <w:pPr>
        <w:spacing w:after="100"/>
      </w:pPr>
      <w:r>
        <w:rPr>
          <w:rFonts w:ascii="Arial" w:hAnsi="Arial"/>
          <w:b w:val="0"/>
          <w:i w:val="0"/>
          <w:color w:val="9AA5AA"/>
          <w:sz w:val="18"/>
        </w:rPr>
        <w:t>____________________________________________________________________________________________</w:t>
      </w:r>
    </w:p>
    <w:p>
      <w:pPr>
        <w:spacing w:after="120" w:line="276" w:lineRule="auto"/>
      </w:pPr>
      <w:r>
        <w:rPr>
          <w:rFonts w:ascii="Arial" w:hAnsi="Arial"/>
          <w:b w:val="0"/>
          <w:i w:val="0"/>
          <w:color w:val="000000"/>
          <w:sz w:val="21"/>
        </w:rPr>
        <w:t>Qual frase assertiva será utilizada?</w:t>
      </w:r>
    </w:p>
    <w:p>
      <w:pPr>
        <w:spacing w:after="100"/>
      </w:pPr>
      <w:r>
        <w:rPr>
          <w:rFonts w:ascii="Arial" w:hAnsi="Arial"/>
          <w:b w:val="0"/>
          <w:i w:val="0"/>
          <w:color w:val="9AA5AA"/>
          <w:sz w:val="18"/>
        </w:rPr>
        <w:t>____________________________________________________________________________________________</w:t>
      </w:r>
    </w:p>
    <w:p>
      <w:pPr>
        <w:spacing w:after="100"/>
      </w:pPr>
      <w:r>
        <w:rPr>
          <w:rFonts w:ascii="Arial" w:hAnsi="Arial"/>
          <w:b w:val="0"/>
          <w:i w:val="0"/>
          <w:color w:val="9AA5AA"/>
          <w:sz w:val="18"/>
        </w:rPr>
        <w:t>____________________________________________________________________________________________</w:t>
      </w:r>
    </w:p>
    <w:p>
      <w:pPr>
        <w:spacing w:after="120" w:line="276" w:lineRule="auto"/>
      </w:pPr>
      <w:r>
        <w:rPr>
          <w:rFonts w:ascii="Arial" w:hAnsi="Arial"/>
          <w:b w:val="0"/>
          <w:i w:val="0"/>
          <w:color w:val="000000"/>
          <w:sz w:val="21"/>
        </w:rPr>
        <w:t>Como vocês confirmarão que a escola compreendeu?</w:t>
      </w:r>
    </w:p>
    <w:p>
      <w:pPr>
        <w:spacing w:after="100"/>
      </w:pPr>
      <w:r>
        <w:rPr>
          <w:rFonts w:ascii="Arial" w:hAnsi="Arial"/>
          <w:b w:val="0"/>
          <w:i w:val="0"/>
          <w:color w:val="9AA5AA"/>
          <w:sz w:val="18"/>
        </w:rPr>
        <w:t>____________________________________________________________________________________________</w:t>
      </w:r>
    </w:p>
    <w:p>
      <w:pPr>
        <w:spacing w:after="100"/>
      </w:pPr>
      <w:r>
        <w:rPr>
          <w:rFonts w:ascii="Arial" w:hAnsi="Arial"/>
          <w:b w:val="0"/>
          <w:i w:val="0"/>
          <w:color w:val="9AA5AA"/>
          <w:sz w:val="18"/>
        </w:rPr>
        <w:t>____________________________________________________________________________________________</w:t>
      </w:r>
    </w:p>
    <w:p>
      <w:pPr>
        <w:pStyle w:val="Heading1"/>
        <w:keepNext/>
      </w:pPr>
      <w:r>
        <w:rPr>
          <w:rFonts w:ascii="Arial" w:hAnsi="Arial"/>
          <w:b/>
          <w:i w:val="0"/>
          <w:color w:val="004D5C"/>
          <w:sz w:val="30"/>
        </w:rPr>
        <w:t>3. Autoavaliação do estudante</w:t>
      </w:r>
    </w:p>
    <w:p>
      <w:pPr>
        <w:spacing w:after="120" w:line="276" w:lineRule="auto"/>
      </w:pPr>
      <w:r>
        <w:rPr>
          <w:rFonts w:ascii="Arial" w:hAnsi="Arial"/>
          <w:b w:val="0"/>
          <w:i w:val="0"/>
          <w:color w:val="000000"/>
          <w:sz w:val="21"/>
        </w:rPr>
        <w:t>Marque uma opção em cada frase:</w:t>
      </w:r>
    </w:p>
    <w:p>
      <w:pPr>
        <w:pStyle w:val="ListBullet"/>
        <w:spacing w:after="60"/>
        <w:ind w:left="720" w:hanging="360"/>
      </w:pPr>
      <w:r>
        <w:rPr>
          <w:rFonts w:ascii="Arial" w:hAnsi="Arial"/>
          <w:b w:val="0"/>
          <w:i w:val="0"/>
          <w:color w:val="000000"/>
          <w:sz w:val="21"/>
        </w:rPr>
        <w:t>Consegui transformar uma mensagem confusa em comunicação profissional.</w:t>
      </w:r>
    </w:p>
    <w:p>
      <w:pPr>
        <w:spacing w:after="40"/>
        <w:ind w:left="1080"/>
      </w:pPr>
      <w:r>
        <w:rPr>
          <w:rFonts w:ascii="Arial" w:hAnsi="Arial"/>
          <w:b w:val="0"/>
          <w:i w:val="0"/>
          <w:color w:val="000000"/>
          <w:sz w:val="20"/>
        </w:rPr>
        <w:t>☐ Sim</w:t>
      </w:r>
    </w:p>
    <w:p>
      <w:pPr>
        <w:spacing w:after="40"/>
        <w:ind w:left="1080"/>
      </w:pPr>
      <w:r>
        <w:rPr>
          <w:rFonts w:ascii="Arial" w:hAnsi="Arial"/>
          <w:b w:val="0"/>
          <w:i w:val="0"/>
          <w:color w:val="000000"/>
          <w:sz w:val="20"/>
        </w:rPr>
        <w:t>☐ Parcialmente — Justifique: ________________________________________________</w:t>
      </w:r>
    </w:p>
    <w:p>
      <w:pPr>
        <w:spacing w:after="40"/>
        <w:ind w:left="1080"/>
      </w:pPr>
      <w:r>
        <w:rPr>
          <w:rFonts w:ascii="Arial" w:hAnsi="Arial"/>
          <w:b w:val="0"/>
          <w:i w:val="0"/>
          <w:color w:val="000000"/>
          <w:sz w:val="20"/>
        </w:rPr>
        <w:t>☐ Não — Justifique: _______________________________________________________</w:t>
      </w:r>
    </w:p>
    <w:p>
      <w:pPr>
        <w:pStyle w:val="ListBullet"/>
        <w:spacing w:after="60"/>
        <w:ind w:left="720" w:hanging="360"/>
      </w:pPr>
      <w:r>
        <w:rPr>
          <w:rFonts w:ascii="Arial" w:hAnsi="Arial"/>
          <w:b w:val="0"/>
          <w:i w:val="0"/>
          <w:color w:val="000000"/>
          <w:sz w:val="21"/>
        </w:rPr>
        <w:t>Falei com clareza, respeito e postura adequada.</w:t>
      </w:r>
    </w:p>
    <w:p>
      <w:pPr>
        <w:spacing w:after="40"/>
        <w:ind w:left="1080"/>
      </w:pPr>
      <w:r>
        <w:rPr>
          <w:rFonts w:ascii="Arial" w:hAnsi="Arial"/>
          <w:b w:val="0"/>
          <w:i w:val="0"/>
          <w:color w:val="000000"/>
          <w:sz w:val="20"/>
        </w:rPr>
        <w:t>☐ Sim</w:t>
      </w:r>
    </w:p>
    <w:p>
      <w:pPr>
        <w:spacing w:after="40"/>
        <w:ind w:left="1080"/>
      </w:pPr>
      <w:r>
        <w:rPr>
          <w:rFonts w:ascii="Arial" w:hAnsi="Arial"/>
          <w:b w:val="0"/>
          <w:i w:val="0"/>
          <w:color w:val="000000"/>
          <w:sz w:val="20"/>
        </w:rPr>
        <w:t>☐ Parcialmente — Justifique: ________________________________________________</w:t>
      </w:r>
    </w:p>
    <w:p>
      <w:pPr>
        <w:spacing w:after="40"/>
        <w:ind w:left="1080"/>
      </w:pPr>
      <w:r>
        <w:rPr>
          <w:rFonts w:ascii="Arial" w:hAnsi="Arial"/>
          <w:b w:val="0"/>
          <w:i w:val="0"/>
          <w:color w:val="000000"/>
          <w:sz w:val="20"/>
        </w:rPr>
        <w:t>☐ Não — Justifique: _______________________________________________________</w:t>
      </w:r>
    </w:p>
    <w:p>
      <w:pPr>
        <w:pStyle w:val="ListBullet"/>
        <w:spacing w:after="60"/>
        <w:ind w:left="720" w:hanging="360"/>
      </w:pPr>
      <w:r>
        <w:rPr>
          <w:rFonts w:ascii="Arial" w:hAnsi="Arial"/>
          <w:b w:val="0"/>
          <w:i w:val="0"/>
          <w:color w:val="000000"/>
          <w:sz w:val="21"/>
        </w:rPr>
        <w:t>Pratiquei escuta ativa durante a simulação.</w:t>
      </w:r>
    </w:p>
    <w:p>
      <w:pPr>
        <w:spacing w:after="40"/>
        <w:ind w:left="1080"/>
      </w:pPr>
      <w:r>
        <w:rPr>
          <w:rFonts w:ascii="Arial" w:hAnsi="Arial"/>
          <w:b w:val="0"/>
          <w:i w:val="0"/>
          <w:color w:val="000000"/>
          <w:sz w:val="20"/>
        </w:rPr>
        <w:t>☐ Sim</w:t>
      </w:r>
    </w:p>
    <w:p>
      <w:pPr>
        <w:spacing w:after="40"/>
        <w:ind w:left="1080"/>
      </w:pPr>
      <w:r>
        <w:rPr>
          <w:rFonts w:ascii="Arial" w:hAnsi="Arial"/>
          <w:b w:val="0"/>
          <w:i w:val="0"/>
          <w:color w:val="000000"/>
          <w:sz w:val="20"/>
        </w:rPr>
        <w:t>☐ Parcialmente — Justifique: ________________________________________________</w:t>
      </w:r>
    </w:p>
    <w:p>
      <w:pPr>
        <w:spacing w:after="40"/>
        <w:ind w:left="1080"/>
      </w:pPr>
      <w:r>
        <w:rPr>
          <w:rFonts w:ascii="Arial" w:hAnsi="Arial"/>
          <w:b w:val="0"/>
          <w:i w:val="0"/>
          <w:color w:val="000000"/>
          <w:sz w:val="20"/>
        </w:rPr>
        <w:t>☐ Não — Justifique: _______________________________________________________</w:t>
      </w:r>
    </w:p>
    <w:p>
      <w:pPr>
        <w:pStyle w:val="Heading1"/>
        <w:keepNext/>
      </w:pPr>
      <w:r>
        <w:rPr>
          <w:rFonts w:ascii="Arial" w:hAnsi="Arial"/>
          <w:b/>
          <w:i w:val="0"/>
          <w:color w:val="004D5C"/>
          <w:sz w:val="30"/>
        </w:rPr>
        <w:t>4. Critérios de avaliação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jc w:val="center"/>
        <w:tblInd w:w="120" w:type="dxa"/>
      </w:tblPr>
      <w:tblGrid>
        <w:gridCol w:w="2800"/>
        <w:gridCol w:w="4120"/>
        <w:gridCol w:w="1220"/>
        <w:gridCol w:w="1220"/>
      </w:tblGrid>
      <w:tr>
        <w:tc>
          <w:tcPr>
            <w:tcW w:type="dxa" w:w="28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004D5C"/>
          </w:tcPr>
          <w:p>
            <w:pPr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9"/>
              </w:rPr>
              <w:t>Critério</w:t>
            </w:r>
          </w:p>
        </w:tc>
        <w:tc>
          <w:tcPr>
            <w:tcW w:type="dxa" w:w="412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004D5C"/>
          </w:tcPr>
          <w:p>
            <w:pPr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9"/>
              </w:rPr>
              <w:t>Evidência esperada</w:t>
            </w:r>
          </w:p>
        </w:tc>
        <w:tc>
          <w:tcPr>
            <w:tcW w:type="dxa" w:w="122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004D5C"/>
          </w:tcPr>
          <w:p>
            <w:pPr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9"/>
              </w:rPr>
              <w:t>Valor</w:t>
            </w:r>
          </w:p>
        </w:tc>
        <w:tc>
          <w:tcPr>
            <w:tcW w:type="dxa" w:w="122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004D5C"/>
          </w:tcPr>
          <w:p>
            <w:pPr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9"/>
              </w:rPr>
              <w:t>Nota</w:t>
            </w:r>
          </w:p>
        </w:tc>
      </w:tr>
      <w:tr>
        <w:tc>
          <w:tcPr>
            <w:tcW w:type="dxa" w:w="28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/>
                <w:b/>
                <w:i w:val="0"/>
                <w:color w:val="004D5C"/>
                <w:sz w:val="17"/>
              </w:rPr>
              <w:t>Estrutura do e-mail</w:t>
            </w:r>
          </w:p>
        </w:tc>
        <w:tc>
          <w:tcPr>
            <w:tcW w:type="dxa" w:w="412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i w:val="0"/>
                <w:color w:val="000000"/>
                <w:sz w:val="17"/>
              </w:rPr>
              <w:t>Assunto, saudação, corpo, despedida e assinatura.</w:t>
            </w:r>
          </w:p>
        </w:tc>
        <w:tc>
          <w:tcPr>
            <w:tcW w:type="dxa" w:w="122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color w:val="000000"/>
                <w:sz w:val="17"/>
              </w:rPr>
              <w:t>1,0</w:t>
            </w:r>
          </w:p>
        </w:tc>
        <w:tc>
          <w:tcPr>
            <w:tcW w:type="dxa" w:w="122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color w:val="000000"/>
                <w:sz w:val="17"/>
              </w:rPr>
            </w:r>
          </w:p>
        </w:tc>
      </w:tr>
      <w:tr>
        <w:tc>
          <w:tcPr>
            <w:tcW w:type="dxa" w:w="2800"/>
            <w:shd w:fill="F4F7F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/>
                <w:b/>
                <w:i w:val="0"/>
                <w:color w:val="004D5C"/>
                <w:sz w:val="17"/>
              </w:rPr>
              <w:t>Clareza e objetividade</w:t>
            </w:r>
          </w:p>
        </w:tc>
        <w:tc>
          <w:tcPr>
            <w:tcW w:type="dxa" w:w="4120"/>
            <w:shd w:fill="F4F7F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i w:val="0"/>
                <w:color w:val="000000"/>
                <w:sz w:val="17"/>
              </w:rPr>
              <w:t>Informações completas, organizadas e sem ambiguidades.</w:t>
            </w:r>
          </w:p>
        </w:tc>
        <w:tc>
          <w:tcPr>
            <w:tcW w:type="dxa" w:w="1220"/>
            <w:shd w:fill="F4F7F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color w:val="000000"/>
                <w:sz w:val="17"/>
              </w:rPr>
              <w:t>1,5</w:t>
            </w:r>
          </w:p>
        </w:tc>
        <w:tc>
          <w:tcPr>
            <w:tcW w:type="dxa" w:w="1220"/>
            <w:shd w:fill="F4F7F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color w:val="000000"/>
                <w:sz w:val="17"/>
              </w:rPr>
            </w:r>
          </w:p>
        </w:tc>
      </w:tr>
      <w:tr>
        <w:tc>
          <w:tcPr>
            <w:tcW w:type="dxa" w:w="28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/>
                <w:b/>
                <w:i w:val="0"/>
                <w:color w:val="004D5C"/>
                <w:sz w:val="17"/>
              </w:rPr>
              <w:t>Linguagem escrita</w:t>
            </w:r>
          </w:p>
        </w:tc>
        <w:tc>
          <w:tcPr>
            <w:tcW w:type="dxa" w:w="412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i w:val="0"/>
                <w:color w:val="000000"/>
                <w:sz w:val="17"/>
              </w:rPr>
              <w:t>Registro formal, coesão, pontuação e ortografia adequadas.</w:t>
            </w:r>
          </w:p>
        </w:tc>
        <w:tc>
          <w:tcPr>
            <w:tcW w:type="dxa" w:w="122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color w:val="000000"/>
                <w:sz w:val="17"/>
              </w:rPr>
              <w:t>1,5</w:t>
            </w:r>
          </w:p>
        </w:tc>
        <w:tc>
          <w:tcPr>
            <w:tcW w:type="dxa" w:w="122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color w:val="000000"/>
                <w:sz w:val="17"/>
              </w:rPr>
            </w:r>
          </w:p>
        </w:tc>
      </w:tr>
      <w:tr>
        <w:tc>
          <w:tcPr>
            <w:tcW w:type="dxa" w:w="2800"/>
            <w:shd w:fill="F4F7F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/>
                <w:b/>
                <w:i w:val="0"/>
                <w:color w:val="004D5C"/>
                <w:sz w:val="17"/>
              </w:rPr>
              <w:t>Netiqueta e responsabilidade</w:t>
            </w:r>
          </w:p>
        </w:tc>
        <w:tc>
          <w:tcPr>
            <w:tcW w:type="dxa" w:w="4120"/>
            <w:shd w:fill="F4F7F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i w:val="0"/>
                <w:color w:val="000000"/>
                <w:sz w:val="17"/>
              </w:rPr>
              <w:t>Tom respeitoso e orientação segura para confirmação.</w:t>
            </w:r>
          </w:p>
        </w:tc>
        <w:tc>
          <w:tcPr>
            <w:tcW w:type="dxa" w:w="1220"/>
            <w:shd w:fill="F4F7F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color w:val="000000"/>
                <w:sz w:val="17"/>
              </w:rPr>
              <w:t>1,0</w:t>
            </w:r>
          </w:p>
        </w:tc>
        <w:tc>
          <w:tcPr>
            <w:tcW w:type="dxa" w:w="1220"/>
            <w:shd w:fill="F4F7F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color w:val="000000"/>
                <w:sz w:val="17"/>
              </w:rPr>
            </w:r>
          </w:p>
        </w:tc>
      </w:tr>
      <w:tr>
        <w:tc>
          <w:tcPr>
            <w:tcW w:type="dxa" w:w="28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/>
                <w:b/>
                <w:i w:val="0"/>
                <w:color w:val="004D5C"/>
                <w:sz w:val="17"/>
              </w:rPr>
              <w:t>Clareza da fala</w:t>
            </w:r>
          </w:p>
        </w:tc>
        <w:tc>
          <w:tcPr>
            <w:tcW w:type="dxa" w:w="412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i w:val="0"/>
                <w:color w:val="000000"/>
                <w:sz w:val="17"/>
              </w:rPr>
              <w:t>Voz audível, sequência lógica e informações corretas.</w:t>
            </w:r>
          </w:p>
        </w:tc>
        <w:tc>
          <w:tcPr>
            <w:tcW w:type="dxa" w:w="122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color w:val="000000"/>
                <w:sz w:val="17"/>
              </w:rPr>
              <w:t>1,5</w:t>
            </w:r>
          </w:p>
        </w:tc>
        <w:tc>
          <w:tcPr>
            <w:tcW w:type="dxa" w:w="122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color w:val="000000"/>
                <w:sz w:val="17"/>
              </w:rPr>
            </w:r>
          </w:p>
        </w:tc>
      </w:tr>
      <w:tr>
        <w:tc>
          <w:tcPr>
            <w:tcW w:type="dxa" w:w="2800"/>
            <w:shd w:fill="F4F7F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/>
                <w:b/>
                <w:i w:val="0"/>
                <w:color w:val="004D5C"/>
                <w:sz w:val="17"/>
              </w:rPr>
              <w:t>Postura e comunicação não verbal</w:t>
            </w:r>
          </w:p>
        </w:tc>
        <w:tc>
          <w:tcPr>
            <w:tcW w:type="dxa" w:w="4120"/>
            <w:shd w:fill="F4F7F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i w:val="0"/>
                <w:color w:val="000000"/>
                <w:sz w:val="17"/>
              </w:rPr>
              <w:t>Contato visual, postura profissional e gestos adequados.</w:t>
            </w:r>
          </w:p>
        </w:tc>
        <w:tc>
          <w:tcPr>
            <w:tcW w:type="dxa" w:w="1220"/>
            <w:shd w:fill="F4F7F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color w:val="000000"/>
                <w:sz w:val="17"/>
              </w:rPr>
              <w:t>1,0</w:t>
            </w:r>
          </w:p>
        </w:tc>
        <w:tc>
          <w:tcPr>
            <w:tcW w:type="dxa" w:w="1220"/>
            <w:shd w:fill="F4F7F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color w:val="000000"/>
                <w:sz w:val="17"/>
              </w:rPr>
            </w:r>
          </w:p>
        </w:tc>
      </w:tr>
      <w:tr>
        <w:tc>
          <w:tcPr>
            <w:tcW w:type="dxa" w:w="28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/>
                <w:b/>
                <w:i w:val="0"/>
                <w:color w:val="004D5C"/>
                <w:sz w:val="17"/>
              </w:rPr>
              <w:t>Assertividade</w:t>
            </w:r>
          </w:p>
        </w:tc>
        <w:tc>
          <w:tcPr>
            <w:tcW w:type="dxa" w:w="412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i w:val="0"/>
                <w:color w:val="000000"/>
                <w:sz w:val="17"/>
              </w:rPr>
              <w:t>Expõe o problema e a solução com respeito, sem agressividade.</w:t>
            </w:r>
          </w:p>
        </w:tc>
        <w:tc>
          <w:tcPr>
            <w:tcW w:type="dxa" w:w="122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color w:val="000000"/>
                <w:sz w:val="17"/>
              </w:rPr>
              <w:t>1,0</w:t>
            </w:r>
          </w:p>
        </w:tc>
        <w:tc>
          <w:tcPr>
            <w:tcW w:type="dxa" w:w="122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color w:val="000000"/>
                <w:sz w:val="17"/>
              </w:rPr>
            </w:r>
          </w:p>
        </w:tc>
      </w:tr>
      <w:tr>
        <w:tc>
          <w:tcPr>
            <w:tcW w:type="dxa" w:w="2800"/>
            <w:shd w:fill="F4F7F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/>
                <w:b/>
                <w:i w:val="0"/>
                <w:color w:val="004D5C"/>
                <w:sz w:val="17"/>
              </w:rPr>
              <w:t>Escuta ativa e trabalho em dupla</w:t>
            </w:r>
          </w:p>
        </w:tc>
        <w:tc>
          <w:tcPr>
            <w:tcW w:type="dxa" w:w="4120"/>
            <w:shd w:fill="F4F7F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i w:val="0"/>
                <w:color w:val="000000"/>
                <w:sz w:val="17"/>
              </w:rPr>
              <w:t>Ouve, confirma entendimento, coopera e respeita turnos.</w:t>
            </w:r>
          </w:p>
        </w:tc>
        <w:tc>
          <w:tcPr>
            <w:tcW w:type="dxa" w:w="1220"/>
            <w:shd w:fill="F4F7F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color w:val="000000"/>
                <w:sz w:val="17"/>
              </w:rPr>
              <w:t>1,5</w:t>
            </w:r>
          </w:p>
        </w:tc>
        <w:tc>
          <w:tcPr>
            <w:tcW w:type="dxa" w:w="1220"/>
            <w:shd w:fill="F4F7F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color w:val="000000"/>
                <w:sz w:val="17"/>
              </w:rPr>
            </w:r>
          </w:p>
        </w:tc>
      </w:tr>
    </w:tbl>
    <w:p>
      <w:pPr>
        <w:spacing w:after="120" w:line="276" w:lineRule="auto"/>
      </w:pPr>
      <w:r>
        <w:rPr>
          <w:rFonts w:ascii="Arial" w:hAnsi="Arial"/>
          <w:b w:val="0"/>
          <w:i w:val="0"/>
          <w:color w:val="000000"/>
          <w:sz w:val="21"/>
        </w:rPr>
        <w:t>Nota final: ______ / 10,0</w:t>
      </w:r>
    </w:p>
    <w:p>
      <w:pPr>
        <w:spacing w:after="120" w:line="276" w:lineRule="auto"/>
      </w:pPr>
      <w:r>
        <w:rPr>
          <w:rFonts w:ascii="Arial" w:hAnsi="Arial"/>
          <w:b w:val="0"/>
          <w:i w:val="0"/>
          <w:color w:val="000000"/>
          <w:sz w:val="21"/>
        </w:rPr>
        <w:t>Feedback do professor:</w:t>
      </w:r>
    </w:p>
    <w:p>
      <w:pPr>
        <w:spacing w:after="100"/>
      </w:pPr>
      <w:r>
        <w:rPr>
          <w:rFonts w:ascii="Arial" w:hAnsi="Arial"/>
          <w:b w:val="0"/>
          <w:i w:val="0"/>
          <w:color w:val="9AA5AA"/>
          <w:sz w:val="18"/>
        </w:rPr>
        <w:t>____________________________________________________________________________________________</w:t>
      </w:r>
    </w:p>
    <w:p>
      <w:pPr>
        <w:spacing w:after="100"/>
      </w:pPr>
      <w:r>
        <w:rPr>
          <w:rFonts w:ascii="Arial" w:hAnsi="Arial"/>
          <w:b w:val="0"/>
          <w:i w:val="0"/>
          <w:color w:val="9AA5AA"/>
          <w:sz w:val="18"/>
        </w:rPr>
        <w:t>____________________________________________________________________________________________</w:t>
      </w:r>
    </w:p>
    <w:p>
      <w:pPr>
        <w:spacing w:after="100"/>
      </w:pPr>
      <w:r>
        <w:rPr>
          <w:rFonts w:ascii="Arial" w:hAnsi="Arial"/>
          <w:b w:val="0"/>
          <w:i w:val="0"/>
          <w:color w:val="9AA5AA"/>
          <w:sz w:val="18"/>
        </w:rPr>
        <w:t>____________________________________________________________________________________________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936" w:right="1080" w:bottom="936" w:left="1080" w:header="432" w:footer="43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b w:val="0"/>
        <w:i w:val="0"/>
        <w:color w:val="5F6B73"/>
        <w:sz w:val="16"/>
      </w:rPr>
      <w:t>Introdução à Comunicação Oral e Escrita para o Mundo do Trabalho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Arial" w:hAnsi="Arial"/>
        <w:b/>
        <w:i w:val="0"/>
        <w:color w:val="004D5C"/>
        <w:sz w:val="17"/>
      </w:rPr>
      <w:t>RIO DO SUL MAIS TECH · SENAI · Prefeitura Municipal de Rio do Sul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Arial" w:hAnsi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004D5C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004D5C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Avaliação Prática — Comunicação Oral e Escrita</dc:title>
  <dc:subject>Rio do Sul Mais Tech — SENAI</dc:subject>
  <dc:creator>SENAI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