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Serviço Nacional de Aprendizagem Industrial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Santa Catarina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RECUPERAÇÃO — AVALIAÇÃO OBJETIVA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Desempenho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preenchimento pelo docente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GELVAZIO CAMARGO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Aprendizagem Industrial — Operador de Produção Industrial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 Curricular: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Introdução à Tecnologia da Informação e Comunicação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Turma: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OPIR 2026/2 V1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Estudante: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preenchimento pelo estudante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color="1F3864" w:val="clear"/>
        <w:spacing w:after="100" w:before="20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CAPACIDADES AVALIADAS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C1 — </w:t>
      </w:r>
      <w:r>
        <w:rPr>
          <w:rFonts w:ascii="Arial" w:cs="Arial" w:eastAsia="Arial" w:hAnsi="Arial"/>
          <w:sz w:val="22"/>
          <w:szCs w:val="22"/>
        </w:rPr>
        <w:t xml:space="preserve">Empregar os princípios, padrões e normas técnicas de comunicação oral e escrita clara, assertiva e eficaz, condizente com o ambiente de trabalho.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C2 — </w:t>
      </w:r>
      <w:r>
        <w:rPr>
          <w:rFonts w:ascii="Arial" w:cs="Arial" w:eastAsia="Arial" w:hAnsi="Arial"/>
          <w:sz w:val="22"/>
          <w:szCs w:val="22"/>
        </w:rPr>
        <w:t xml:space="preserve">Aplicar os recursos e procedimentos de segurança da informação.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C3 — </w:t>
      </w:r>
      <w:r>
        <w:rPr>
          <w:rFonts w:ascii="Arial" w:cs="Arial" w:eastAsia="Arial" w:hAnsi="Arial"/>
          <w:sz w:val="22"/>
          <w:szCs w:val="22"/>
        </w:rPr>
        <w:t xml:space="preserve">Interpretar dados, informações técnicas e terminologias de textos técnicos relacionados aos processos industriais.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 — </w:t>
      </w:r>
      <w:r>
        <w:rPr>
          <w:rFonts w:ascii="Arial" w:cs="Arial" w:eastAsia="Arial" w:hAnsi="Arial"/>
          <w:sz w:val="22"/>
          <w:szCs w:val="22"/>
        </w:rPr>
        <w:t xml:space="preserve">Reconhecer características e aplicabilidade de hardware e software de sistemas informatizados utilizados na indústria.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C5 — </w:t>
      </w:r>
      <w:r>
        <w:rPr>
          <w:rFonts w:ascii="Arial" w:cs="Arial" w:eastAsia="Arial" w:hAnsi="Arial"/>
          <w:sz w:val="22"/>
          <w:szCs w:val="22"/>
        </w:rPr>
        <w:t xml:space="preserve">Utilizar recursos e funcionalidades da WEB nos processos de comunicação no trabalho, de busca, armazenamento e compartilhamento de informação.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E74B5" w:color="2E74B5" w:val="clear"/>
        <w:spacing w:after="80" w:before="1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INSTRUÇÕES AO ESTUDANTE</w:t>
      </w:r>
    </w:p>
    <w:p>
      <w:pPr>
        <w:spacing w:after="20" w:before="40"/>
        <w:ind w:left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Esta é a avaliação de recuperação. Ela contém 10 questões de múltipla escolha, cada uma valendo 1,0 ponto (total: 10,0 pontos).</w:t>
      </w:r>
    </w:p>
    <w:p>
      <w:pPr>
        <w:spacing w:after="20" w:before="20"/>
        <w:ind w:left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Leia atentamente a situação antes de responder o comando de cada item.</w:t>
      </w:r>
    </w:p>
    <w:p>
      <w:pPr>
        <w:spacing w:after="20" w:before="20"/>
        <w:ind w:left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Marque apenas uma alternativa por questão.</w:t>
      </w:r>
    </w:p>
    <w:p>
      <w:pPr>
        <w:spacing w:after="40" w:before="20"/>
        <w:ind w:left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Não é permitida consulta a materiais ou dispositivos eletrônicos.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01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C2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Uma funcionária recebe um e-mail de remetente desconhecido pedindo que ela clique em um link e informe sua senha corporativa para "confirmar o cadastro".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A atitude correta diante dessa situação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Clicar no link e informar a senha para evitar problemas.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Ignorar o e-mail e não clicar em links ou fornecer dados pessoais.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Encaminhar o e-mail para todos os colegas.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Responder ao e-mail pedindo mais informações.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02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C2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técnico de TI precisa orientar os funcionários a criarem senhas seguras para acessar os sistemas da empresa.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A senha que atende melhor aos critérios de segurança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nome123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senha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Tr@b4lh0!2026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111111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03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C2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computador de uma empresa foi infectado por um programa malicioso que se instalou silenciosamente após o usuário abrir um arquivo de origem desconhecida.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Esse tipo de software é classificado como: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Sistema operacional.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Planilha eletrônica.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Malware (código malicioso).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Navegador de internet.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04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C2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Para não perder documentos importantes em caso de falha no computador, a empresa precisa adotar uma estratégia de proteção dos dados.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A prática mais adequada para garantir a segurança das informações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Manter todos os arquivos apenas na área de trabalho do computador.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Realizar cópias de segurança (backup) dos dados regularmente.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Compartilhar os arquivos por e-mail para todos da empresa.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Nunca fechar os documentos abertos.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05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C1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Após uma reunião de equipe, o supervisor pediu que um funcionário registrasse formalmente os assuntos discutidos, as decisões tomadas e os responsáveis por cada tarefa definida.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O documento mais adequado para esse tipo de registro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Ata de reunião.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Anúncio publicitário.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Mensagem de rede social.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Lista de compras.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06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C1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profissional precisa se comunicar com sua equipe sobre uma mudança de procedimento. Ele quer garantir que todos entendam a mensagem.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Para que a comunicação seja eficaz, a mensagem deve ser: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Longa, com muitos detalhes desnecessários.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Clara, objetiva e adequada ao público que a receberá.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Escrita apenas com termos técnicos avançados.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Enviada sem indicar o assunto principal.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07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C4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técnico de suporte explica aos funcionários qual é o componente do computador responsável por executar todos os cálculos e processar as instruções dos programas.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Esse componente é chamado de: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Monitor.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Memória RAM.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CPU (Processador).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Impressora.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08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C4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Durante uma aula sobre tecnologia, o instrutor explica que existem diferentes tipos de software que controlam o funcionamento básico do computador, permitindo que outros programas sejam executados.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Esse tipo de software é chamado de: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Editor de textos.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Sistema operacional.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Planilha eletrônica.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Navegador de internet.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09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C5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Uma equipe de trabalho que atua em locais diferentes precisa criar e editar um documento de forma colaborativa, sem precisar enviar arquivos por e-mail.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A ferramenta mais adequada para essa necessidade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Pen drive.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Google Drive com Google Docs.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Impressora em rede.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Programa de compactação de arquivos.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10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C3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funcionário precisa calcular a soma dos valores das células A1, A2 e A3 em uma planilha eletrônica.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A função correta para realizar essa operação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=MÉDIA(A1:A3)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=MÁXIMO(A1:A3)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=SOMA(A1:A3)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=SE(A1:A3)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0"/>
          <w:szCs w:val="20"/>
        </w:rPr>
        <w:t xml:space="preserve">Assinatura do estudante: _________________________________________________</w:t>
      </w:r>
    </w:p>
    <w:p>
      <w:pPr>
        <w:spacing w:after="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>Nota: ________     Data de entrega: _____ / _____ / __________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2026-08-19T14:19:36.661Z</dcterms:created>
  <dcterms:modified xsi:type="dcterms:W3CDTF">2026-08-19T14:19:36.661Z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