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3" w:rsidRDefault="00C24013" w:rsidP="00C24013">
      <w:pPr>
        <w:rPr>
          <w:b/>
          <w:sz w:val="24"/>
          <w:szCs w:val="24"/>
        </w:rPr>
      </w:pPr>
      <w:r w:rsidRPr="00830F11">
        <w:rPr>
          <w:b/>
          <w:noProof/>
          <w:lang w:val="en-US"/>
        </w:rPr>
        <w:drawing>
          <wp:inline distT="0" distB="0" distL="0" distR="0" wp14:anchorId="2E0ABBA9" wp14:editId="6CCE0EBE">
            <wp:extent cx="1914525" cy="1014318"/>
            <wp:effectExtent l="0" t="0" r="0" b="0"/>
            <wp:docPr id="14" name="Imagen 1" descr="Convenio con Universidad de Belgrano | Ferti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Universidad de Belgrano | Fertil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66" cy="102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ANALISIS MATEMATICO III</w:t>
      </w:r>
    </w:p>
    <w:p w:rsidR="00C24013" w:rsidRDefault="00C24013" w:rsidP="00C24013">
      <w:r>
        <w:t xml:space="preserve">INGENIERIA EN </w:t>
      </w:r>
      <w:proofErr w:type="gramStart"/>
      <w:r>
        <w:t>INFORMATICA  –</w:t>
      </w:r>
      <w:proofErr w:type="gramEnd"/>
      <w:r>
        <w:t xml:space="preserve"> 2° AÑO – PROF. KARINA DI FAZIO </w:t>
      </w:r>
    </w:p>
    <w:p w:rsidR="00C24013" w:rsidRDefault="00C24013" w:rsidP="00C24013">
      <w:pPr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>PRÁCTICA</w:t>
      </w:r>
      <w:r>
        <w:rPr>
          <w:b/>
        </w:rPr>
        <w:t xml:space="preserve">       INTEGRADORA                 </w:t>
      </w:r>
    </w:p>
    <w:p w:rsidR="00C24013" w:rsidRDefault="00C24013" w:rsidP="00C24013">
      <w:pPr>
        <w:rPr>
          <w:b/>
        </w:rPr>
      </w:pPr>
      <w:r w:rsidRPr="002E1F2D">
        <w:rPr>
          <w:b/>
        </w:rPr>
        <w:t xml:space="preserve">Contenidos: </w:t>
      </w:r>
    </w:p>
    <w:p w:rsidR="00C24013" w:rsidRDefault="00605D6B" w:rsidP="00C2401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Funciones de varias variables:</w:t>
      </w:r>
    </w:p>
    <w:p w:rsidR="00605D6B" w:rsidRPr="00E52FE9" w:rsidRDefault="00605D6B" w:rsidP="00C2401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Conicas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cuadricas</w:t>
      </w:r>
      <w:proofErr w:type="spellEnd"/>
      <w:r>
        <w:rPr>
          <w:b/>
        </w:rPr>
        <w:t xml:space="preserve">. </w:t>
      </w:r>
      <w:bookmarkStart w:id="0" w:name="_GoBack"/>
      <w:bookmarkEnd w:id="0"/>
      <w:r>
        <w:rPr>
          <w:b/>
        </w:rPr>
        <w:t xml:space="preserve">Dominio. Limites. Continuidad. Derivadas parciales. Derivada direccional. Plano tangente. </w:t>
      </w:r>
      <w:proofErr w:type="spellStart"/>
      <w:r>
        <w:rPr>
          <w:b/>
        </w:rPr>
        <w:t>Optimizacion</w:t>
      </w:r>
      <w:proofErr w:type="spellEnd"/>
      <w:r>
        <w:rPr>
          <w:b/>
        </w:rPr>
        <w:t xml:space="preserve">. Integrales dobles. Aplicaciones </w:t>
      </w:r>
    </w:p>
    <w:p w:rsidR="00C24013" w:rsidRDefault="00C24013" w:rsidP="00C24013">
      <w:r w:rsidRPr="002E1F2D">
        <w:rPr>
          <w:b/>
        </w:rPr>
        <w:t>Objetivos:</w:t>
      </w:r>
      <w:r>
        <w:rPr>
          <w:b/>
        </w:rPr>
        <w:t xml:space="preserve"> </w:t>
      </w:r>
      <w:r>
        <w:t xml:space="preserve">Que el alumno: </w:t>
      </w:r>
    </w:p>
    <w:p w:rsidR="00C24013" w:rsidRDefault="00C24013" w:rsidP="00C24013">
      <w:r>
        <w:t>Para funciones de varias variables: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Analice la continuidad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Calcule limites indeterminados.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Calcule derivadas parciales, de primer y segundo orden, aplicando reglas de derivación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Derive en forma implícita.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 xml:space="preserve">Aplique los conceptos de derivación, para el </w:t>
      </w:r>
      <w:proofErr w:type="spellStart"/>
      <w:r>
        <w:t>calculo</w:t>
      </w:r>
      <w:proofErr w:type="spellEnd"/>
      <w:r>
        <w:t xml:space="preserve"> de derivadas </w:t>
      </w:r>
      <w:proofErr w:type="spellStart"/>
      <w:r>
        <w:t>direccionales´y</w:t>
      </w:r>
      <w:proofErr w:type="spellEnd"/>
      <w:r>
        <w:t xml:space="preserve"> plano tangente.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 xml:space="preserve">Calcule extremos de una función, utilizando conceptos de máximos y </w:t>
      </w:r>
      <w:proofErr w:type="spellStart"/>
      <w:r>
        <w:t>minimos</w:t>
      </w:r>
      <w:proofErr w:type="spellEnd"/>
      <w:r>
        <w:t xml:space="preserve"> libres.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Aplique el concepto de optimización para problemas aplicados a la geometría.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 xml:space="preserve">Determine el dominio y represente gráficamente utilizando cónicas y </w:t>
      </w:r>
      <w:proofErr w:type="spellStart"/>
      <w:r>
        <w:t>cuadricas</w:t>
      </w:r>
      <w:proofErr w:type="spellEnd"/>
      <w:r>
        <w:t xml:space="preserve">. 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 xml:space="preserve">Calcule integrales dobles 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>Aplique los conceptos de integrales dobles para calcular volúmenes.</w:t>
      </w:r>
    </w:p>
    <w:p w:rsidR="00C24013" w:rsidRDefault="00C24013" w:rsidP="00C24013">
      <w:pPr>
        <w:pStyle w:val="Prrafodelista"/>
        <w:numPr>
          <w:ilvl w:val="0"/>
          <w:numId w:val="1"/>
        </w:numPr>
      </w:pPr>
      <w:r>
        <w:t xml:space="preserve">Represente gráficamente regiones dadas para el </w:t>
      </w:r>
      <w:proofErr w:type="spellStart"/>
      <w:r>
        <w:t>calculo</w:t>
      </w:r>
      <w:proofErr w:type="spellEnd"/>
      <w:r>
        <w:t xml:space="preserve"> volúmenes.</w:t>
      </w:r>
    </w:p>
    <w:p w:rsidR="00C24013" w:rsidRDefault="00C24013" w:rsidP="00C24013"/>
    <w:p w:rsidR="00C24013" w:rsidRPr="0077075F" w:rsidRDefault="00C24013" w:rsidP="00C24013">
      <w:pPr>
        <w:rPr>
          <w:b/>
        </w:rPr>
      </w:pPr>
      <w:r w:rsidRPr="0077075F">
        <w:rPr>
          <w:b/>
        </w:rPr>
        <w:t>Actividades:</w:t>
      </w:r>
      <w:r>
        <w:rPr>
          <w:b/>
        </w:rPr>
        <w:t xml:space="preserve"> </w:t>
      </w:r>
    </w:p>
    <w:p w:rsidR="00C24013" w:rsidRDefault="00C24013" w:rsidP="00C24013">
      <w:pPr>
        <w:pStyle w:val="Prrafodelista"/>
        <w:numPr>
          <w:ilvl w:val="0"/>
          <w:numId w:val="2"/>
        </w:numPr>
      </w:pPr>
      <w:r>
        <w:t>Analizar la continuidad de las siguientes funciones:</w:t>
      </w:r>
    </w:p>
    <w:p w:rsidR="00C24013" w:rsidRDefault="00C24013" w:rsidP="00C24013">
      <w:r>
        <w:t xml:space="preserve">    a)</w:t>
      </w:r>
      <w:r w:rsidRPr="0077075F">
        <w:rPr>
          <w:position w:val="-50"/>
        </w:rPr>
        <w:object w:dxaOrig="42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55.5pt" o:ole="">
            <v:imagedata r:id="rId6" o:title=""/>
          </v:shape>
          <o:OLEObject Type="Embed" ProgID="Equation.3" ShapeID="_x0000_i1025" DrawAspect="Content" ObjectID="_1776780182" r:id="rId7"/>
        </w:object>
      </w:r>
      <w:r>
        <w:t xml:space="preserve">                  b)</w:t>
      </w:r>
      <w:r w:rsidRPr="0077075F">
        <w:t xml:space="preserve"> </w:t>
      </w:r>
      <w:r w:rsidRPr="0077075F">
        <w:rPr>
          <w:position w:val="-30"/>
        </w:rPr>
        <w:object w:dxaOrig="2620" w:dyaOrig="680">
          <v:shape id="_x0000_i1026" type="#_x0000_t75" style="width:132pt;height:33.75pt" o:ole="">
            <v:imagedata r:id="rId8" o:title=""/>
          </v:shape>
          <o:OLEObject Type="Embed" ProgID="Equation.3" ShapeID="_x0000_i1026" DrawAspect="Content" ObjectID="_1776780183" r:id="rId9"/>
        </w:object>
      </w:r>
    </w:p>
    <w:p w:rsidR="00C24013" w:rsidRDefault="00C24013" w:rsidP="00C24013">
      <w:r>
        <w:t xml:space="preserve">2) Calcular las segundas derivadas parciales de: a) </w:t>
      </w:r>
      <w:r w:rsidRPr="0077075F">
        <w:rPr>
          <w:position w:val="-10"/>
        </w:rPr>
        <w:object w:dxaOrig="1540" w:dyaOrig="400">
          <v:shape id="_x0000_i1027" type="#_x0000_t75" style="width:77.25pt;height:19.5pt" o:ole="">
            <v:imagedata r:id="rId10" o:title=""/>
          </v:shape>
          <o:OLEObject Type="Embed" ProgID="Equation.3" ShapeID="_x0000_i1027" DrawAspect="Content" ObjectID="_1776780184" r:id="rId11"/>
        </w:object>
      </w:r>
      <w:r>
        <w:t xml:space="preserve">      b) </w:t>
      </w:r>
      <w:r w:rsidRPr="0077075F">
        <w:rPr>
          <w:position w:val="-10"/>
        </w:rPr>
        <w:object w:dxaOrig="2160" w:dyaOrig="360">
          <v:shape id="_x0000_i1028" type="#_x0000_t75" style="width:108.75pt;height:18pt" o:ole="">
            <v:imagedata r:id="rId12" o:title=""/>
          </v:shape>
          <o:OLEObject Type="Embed" ProgID="Equation.3" ShapeID="_x0000_i1028" DrawAspect="Content" ObjectID="_1776780185" r:id="rId13"/>
        </w:object>
      </w:r>
    </w:p>
    <w:p w:rsidR="00C24013" w:rsidRDefault="00C24013" w:rsidP="00C24013">
      <w:r>
        <w:lastRenderedPageBreak/>
        <w:t xml:space="preserve">3) Dar la ecuación del plano tangente a la función: </w:t>
      </w:r>
      <w:r w:rsidRPr="00693C3C">
        <w:rPr>
          <w:position w:val="-10"/>
        </w:rPr>
        <w:object w:dxaOrig="2240" w:dyaOrig="360">
          <v:shape id="_x0000_i1029" type="#_x0000_t75" style="width:112.5pt;height:18pt" o:ole="">
            <v:imagedata r:id="rId14" o:title=""/>
          </v:shape>
          <o:OLEObject Type="Embed" ProgID="Equation.3" ShapeID="_x0000_i1029" DrawAspect="Content" ObjectID="_1776780186" r:id="rId15"/>
        </w:object>
      </w:r>
      <w:r>
        <w:t xml:space="preserve">en el punto </w:t>
      </w:r>
      <w:r w:rsidRPr="00693C3C">
        <w:rPr>
          <w:position w:val="-12"/>
        </w:rPr>
        <w:object w:dxaOrig="900" w:dyaOrig="360">
          <v:shape id="_x0000_i1030" type="#_x0000_t75" style="width:45pt;height:18pt" o:ole="">
            <v:imagedata r:id="rId16" o:title=""/>
          </v:shape>
          <o:OLEObject Type="Embed" ProgID="Equation.3" ShapeID="_x0000_i1030" DrawAspect="Content" ObjectID="_1776780187" r:id="rId17"/>
        </w:object>
      </w:r>
    </w:p>
    <w:p w:rsidR="00C24013" w:rsidRDefault="00C24013" w:rsidP="00C24013">
      <w:r>
        <w:t xml:space="preserve">4) Hallar los extremos relativos de la función: </w:t>
      </w:r>
      <w:r w:rsidRPr="00693C3C">
        <w:rPr>
          <w:position w:val="-10"/>
        </w:rPr>
        <w:object w:dxaOrig="2299" w:dyaOrig="360">
          <v:shape id="_x0000_i1031" type="#_x0000_t75" style="width:115.5pt;height:18pt" o:ole="">
            <v:imagedata r:id="rId18" o:title=""/>
          </v:shape>
          <o:OLEObject Type="Embed" ProgID="Equation.3" ShapeID="_x0000_i1031" DrawAspect="Content" ObjectID="_1776780188" r:id="rId19"/>
        </w:object>
      </w:r>
    </w:p>
    <w:p w:rsidR="00C24013" w:rsidRDefault="00C24013" w:rsidP="00C24013">
      <w:r>
        <w:t xml:space="preserve">5) Indicar y representar </w:t>
      </w:r>
      <w:proofErr w:type="gramStart"/>
      <w:r>
        <w:t>gráficamente  el</w:t>
      </w:r>
      <w:proofErr w:type="gramEnd"/>
      <w:r>
        <w:t xml:space="preserve"> dominio de las siguientes funciones:</w:t>
      </w:r>
    </w:p>
    <w:p w:rsidR="00C24013" w:rsidRDefault="00C24013" w:rsidP="00C24013">
      <w:r>
        <w:t>a)</w:t>
      </w:r>
      <w:r w:rsidRPr="0077075F">
        <w:rPr>
          <w:position w:val="-30"/>
        </w:rPr>
        <w:object w:dxaOrig="2140" w:dyaOrig="680">
          <v:shape id="_x0000_i1032" type="#_x0000_t75" style="width:108pt;height:33.75pt" o:ole="">
            <v:imagedata r:id="rId20" o:title=""/>
          </v:shape>
          <o:OLEObject Type="Embed" ProgID="Equation.3" ShapeID="_x0000_i1032" DrawAspect="Content" ObjectID="_1776780189" r:id="rId21"/>
        </w:object>
      </w:r>
      <w:r>
        <w:t xml:space="preserve">    b)</w:t>
      </w:r>
      <w:r w:rsidRPr="00693C3C">
        <w:t xml:space="preserve"> </w:t>
      </w:r>
      <w:r w:rsidRPr="00693C3C">
        <w:rPr>
          <w:position w:val="-12"/>
        </w:rPr>
        <w:object w:dxaOrig="2360" w:dyaOrig="440">
          <v:shape id="_x0000_i1033" type="#_x0000_t75" style="width:118.5pt;height:21.75pt" o:ole="">
            <v:imagedata r:id="rId22" o:title=""/>
          </v:shape>
          <o:OLEObject Type="Embed" ProgID="Equation.3" ShapeID="_x0000_i1033" DrawAspect="Content" ObjectID="_1776780190" r:id="rId23"/>
        </w:object>
      </w:r>
      <w:r>
        <w:t xml:space="preserve">   c)</w:t>
      </w:r>
      <w:r w:rsidRPr="00693C3C">
        <w:t xml:space="preserve"> </w:t>
      </w:r>
      <w:r w:rsidRPr="00693C3C">
        <w:rPr>
          <w:position w:val="-10"/>
        </w:rPr>
        <w:object w:dxaOrig="2200" w:dyaOrig="320">
          <v:shape id="_x0000_i1034" type="#_x0000_t75" style="width:111pt;height:15.75pt" o:ole="">
            <v:imagedata r:id="rId24" o:title=""/>
          </v:shape>
          <o:OLEObject Type="Embed" ProgID="Equation.3" ShapeID="_x0000_i1034" DrawAspect="Content" ObjectID="_1776780191" r:id="rId25"/>
        </w:object>
      </w:r>
    </w:p>
    <w:p w:rsidR="00C24013" w:rsidRDefault="00C24013" w:rsidP="00C24013">
      <w:r>
        <w:t xml:space="preserve">d) </w:t>
      </w:r>
      <w:r w:rsidRPr="00693C3C">
        <w:rPr>
          <w:position w:val="-26"/>
        </w:rPr>
        <w:object w:dxaOrig="2320" w:dyaOrig="720">
          <v:shape id="_x0000_i1035" type="#_x0000_t75" style="width:117pt;height:36pt" o:ole="">
            <v:imagedata r:id="rId26" o:title=""/>
          </v:shape>
          <o:OLEObject Type="Embed" ProgID="Equation.3" ShapeID="_x0000_i1035" DrawAspect="Content" ObjectID="_1776780192" r:id="rId27"/>
        </w:object>
      </w:r>
      <w:r>
        <w:t xml:space="preserve">  </w:t>
      </w:r>
    </w:p>
    <w:p w:rsidR="00C24013" w:rsidRDefault="00C24013" w:rsidP="00C24013">
      <w:r>
        <w:t xml:space="preserve">6)Calcular los </w:t>
      </w:r>
      <w:proofErr w:type="spellStart"/>
      <w:r>
        <w:t>limites</w:t>
      </w:r>
      <w:proofErr w:type="spellEnd"/>
      <w:r>
        <w:t>:</w:t>
      </w: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  <w:rPr>
          <w:rFonts w:eastAsiaTheme="minorEastAsia"/>
        </w:rPr>
      </w:pPr>
      <w:r>
        <w:t>a)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/>
        </w:rPr>
        <w:t xml:space="preserve">           b)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     c)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func>
      </m:oMath>
    </w:p>
    <w:p w:rsidR="00C24013" w:rsidRDefault="00C24013" w:rsidP="00C24013">
      <w:pPr>
        <w:pStyle w:val="Prrafodelista"/>
        <w:rPr>
          <w:rFonts w:eastAsiaTheme="minorEastAsia"/>
        </w:rPr>
      </w:pPr>
    </w:p>
    <w:p w:rsidR="00C24013" w:rsidRDefault="00C24013" w:rsidP="00C24013">
      <w:r w:rsidRPr="008F52A2">
        <w:rPr>
          <w:rFonts w:eastAsiaTheme="minorEastAsia"/>
        </w:rPr>
        <w:t xml:space="preserve">7)Determinar el volumen del solido limitado por los cilindros </w:t>
      </w:r>
      <w:r w:rsidRPr="00200C26">
        <w:rPr>
          <w:position w:val="-24"/>
        </w:rPr>
        <w:object w:dxaOrig="1560" w:dyaOrig="620">
          <v:shape id="_x0000_i1036" type="#_x0000_t75" style="width:78.75pt;height:30.75pt" o:ole="">
            <v:imagedata r:id="rId28" o:title=""/>
          </v:shape>
          <o:OLEObject Type="Embed" ProgID="Equation.3" ShapeID="_x0000_i1036" DrawAspect="Content" ObjectID="_1776780193" r:id="rId29"/>
        </w:object>
      </w:r>
      <w:r>
        <w:t xml:space="preserve"> por encima de la región D del plano </w:t>
      </w:r>
      <w:proofErr w:type="spellStart"/>
      <w:r>
        <w:t>xy</w:t>
      </w:r>
      <w:proofErr w:type="spellEnd"/>
      <w:r>
        <w:t xml:space="preserve"> encerrada por la parábola </w:t>
      </w:r>
      <w:r w:rsidRPr="00693C3C">
        <w:rPr>
          <w:position w:val="-10"/>
        </w:rPr>
        <w:object w:dxaOrig="1020" w:dyaOrig="360">
          <v:shape id="_x0000_i1037" type="#_x0000_t75" style="width:51pt;height:18pt" o:ole="">
            <v:imagedata r:id="rId30" o:title=""/>
          </v:shape>
          <o:OLEObject Type="Embed" ProgID="Equation.3" ShapeID="_x0000_i1037" DrawAspect="Content" ObjectID="_1776780194" r:id="rId31"/>
        </w:object>
      </w:r>
      <w:r>
        <w:t xml:space="preserve"> y la recta </w:t>
      </w:r>
      <w:r w:rsidRPr="00693C3C">
        <w:rPr>
          <w:position w:val="-10"/>
        </w:rPr>
        <w:object w:dxaOrig="600" w:dyaOrig="260">
          <v:shape id="_x0000_i1038" type="#_x0000_t75" style="width:30pt;height:12.75pt" o:ole="">
            <v:imagedata r:id="rId32" o:title=""/>
          </v:shape>
          <o:OLEObject Type="Embed" ProgID="Equation.3" ShapeID="_x0000_i1038" DrawAspect="Content" ObjectID="_1776780195" r:id="rId33"/>
        </w:object>
      </w:r>
      <w:r>
        <w:t xml:space="preserve">. Graficar </w:t>
      </w:r>
    </w:p>
    <w:p w:rsidR="00C24013" w:rsidRDefault="00C24013" w:rsidP="00C24013">
      <w:pPr>
        <w:pStyle w:val="Prrafodelista"/>
      </w:pPr>
    </w:p>
    <w:p w:rsidR="00C24013" w:rsidRDefault="00C24013" w:rsidP="00C24013">
      <w:r>
        <w:t xml:space="preserve">8) Dada </w:t>
      </w:r>
      <w:r w:rsidRPr="00200C26">
        <w:rPr>
          <w:position w:val="-28"/>
        </w:rPr>
        <w:object w:dxaOrig="1540" w:dyaOrig="660">
          <v:shape id="_x0000_i1039" type="#_x0000_t75" style="width:77.25pt;height:33pt" o:ole="">
            <v:imagedata r:id="rId34" o:title=""/>
          </v:shape>
          <o:OLEObject Type="Embed" ProgID="Equation.3" ShapeID="_x0000_i1039" DrawAspect="Content" ObjectID="_1776780196" r:id="rId35"/>
        </w:object>
      </w:r>
      <w:r>
        <w:t xml:space="preserve"> hallar la derivada direccional de f en el punto (4,1,1) en dirección del vector </w:t>
      </w:r>
      <w:r w:rsidRPr="00693C3C">
        <w:rPr>
          <w:position w:val="-10"/>
        </w:rPr>
        <w:object w:dxaOrig="1040" w:dyaOrig="320">
          <v:shape id="_x0000_i1040" type="#_x0000_t75" style="width:52.5pt;height:15.75pt" o:ole="">
            <v:imagedata r:id="rId36" o:title=""/>
          </v:shape>
          <o:OLEObject Type="Embed" ProgID="Equation.3" ShapeID="_x0000_i1040" DrawAspect="Content" ObjectID="_1776780197" r:id="rId37"/>
        </w:object>
      </w:r>
    </w:p>
    <w:p w:rsidR="00C24013" w:rsidRDefault="00C24013" w:rsidP="00C24013">
      <w:r>
        <w:t>9)</w:t>
      </w:r>
      <w:proofErr w:type="spellStart"/>
      <w:r>
        <w:t>Cacular</w:t>
      </w:r>
      <w:proofErr w:type="spellEnd"/>
      <w:r>
        <w:t xml:space="preserve"> las primeras derivadas parciales de:</w:t>
      </w:r>
    </w:p>
    <w:p w:rsidR="00C24013" w:rsidRDefault="00C24013" w:rsidP="00C24013">
      <w:pPr>
        <w:pStyle w:val="Prrafodelista"/>
      </w:pPr>
      <w:r>
        <w:t xml:space="preserve">a) </w:t>
      </w:r>
      <w:r w:rsidRPr="00693C3C">
        <w:rPr>
          <w:position w:val="-10"/>
        </w:rPr>
        <w:object w:dxaOrig="3240" w:dyaOrig="360">
          <v:shape id="_x0000_i1041" type="#_x0000_t75" style="width:163.5pt;height:18pt" o:ole="">
            <v:imagedata r:id="rId38" o:title=""/>
          </v:shape>
          <o:OLEObject Type="Embed" ProgID="Equation.3" ShapeID="_x0000_i1041" DrawAspect="Content" ObjectID="_1776780198" r:id="rId39"/>
        </w:object>
      </w:r>
    </w:p>
    <w:p w:rsidR="00C24013" w:rsidRDefault="00C24013" w:rsidP="00C24013">
      <w:pPr>
        <w:pStyle w:val="Prrafodelista"/>
      </w:pPr>
      <w:r>
        <w:t>b)</w:t>
      </w:r>
      <w:r w:rsidRPr="00693C3C">
        <w:rPr>
          <w:position w:val="-10"/>
        </w:rPr>
        <w:object w:dxaOrig="2040" w:dyaOrig="360">
          <v:shape id="_x0000_i1042" type="#_x0000_t75" style="width:102.75pt;height:18pt" o:ole="">
            <v:imagedata r:id="rId40" o:title=""/>
          </v:shape>
          <o:OLEObject Type="Embed" ProgID="Equation.3" ShapeID="_x0000_i1042" DrawAspect="Content" ObjectID="_1776780199" r:id="rId41"/>
        </w:object>
      </w:r>
    </w:p>
    <w:p w:rsidR="00C24013" w:rsidRDefault="00C24013" w:rsidP="00C24013">
      <w:pPr>
        <w:pStyle w:val="Prrafodelista"/>
      </w:pPr>
    </w:p>
    <w:p w:rsidR="00C24013" w:rsidRDefault="00C24013" w:rsidP="00C24013">
      <w:r>
        <w:t xml:space="preserve">10)Calcular el volumen del solido en el primer octante encerrado por los planos coordenados, el plano x=3 y el cilindro parabólico </w:t>
      </w:r>
      <w:r w:rsidRPr="00693C3C">
        <w:rPr>
          <w:position w:val="-10"/>
        </w:rPr>
        <w:object w:dxaOrig="1020" w:dyaOrig="360">
          <v:shape id="_x0000_i1043" type="#_x0000_t75" style="width:51pt;height:18pt" o:ole="">
            <v:imagedata r:id="rId42" o:title=""/>
          </v:shape>
          <o:OLEObject Type="Embed" ProgID="Equation.3" ShapeID="_x0000_i1043" DrawAspect="Content" ObjectID="_1776780200" r:id="rId43"/>
        </w:object>
      </w: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pPr>
        <w:pStyle w:val="Prrafodelista"/>
      </w:pPr>
    </w:p>
    <w:p w:rsidR="00C24013" w:rsidRDefault="00C24013" w:rsidP="00C24013">
      <w:r>
        <w:t xml:space="preserve">11)Una caja de cartón sin tapa debe tener 160 cm3. </w:t>
      </w:r>
    </w:p>
    <w:p w:rsidR="00C24013" w:rsidRDefault="00C24013" w:rsidP="00C24013">
      <w:pPr>
        <w:pStyle w:val="Prrafodelista"/>
        <w:ind w:left="1080"/>
      </w:pPr>
      <w:proofErr w:type="gramStart"/>
      <w:r>
        <w:t>a)Calcular</w:t>
      </w:r>
      <w:proofErr w:type="gramEnd"/>
      <w:r>
        <w:t xml:space="preserve"> las dimensiones de la caja que minimicen la cantidad de </w:t>
      </w:r>
      <w:proofErr w:type="spellStart"/>
      <w:r>
        <w:t>carton</w:t>
      </w:r>
      <w:proofErr w:type="spellEnd"/>
      <w:r>
        <w:t xml:space="preserve">. </w:t>
      </w:r>
    </w:p>
    <w:p w:rsidR="00C24013" w:rsidRDefault="00C24013" w:rsidP="00C24013">
      <w:pPr>
        <w:pStyle w:val="Prrafodelista"/>
        <w:ind w:left="1080"/>
      </w:pPr>
      <w:r>
        <w:t>b) ¿De cuánto es la superficie total de la caja?</w:t>
      </w:r>
    </w:p>
    <w:p w:rsidR="00C24013" w:rsidRDefault="00C24013" w:rsidP="00C24013">
      <w:pPr>
        <w:pStyle w:val="Prrafodelista"/>
        <w:ind w:left="1080"/>
      </w:pPr>
      <w:r>
        <w:t xml:space="preserve">c) Verificar que con esas dimensiones que la superficie total es </w:t>
      </w:r>
      <w:proofErr w:type="spellStart"/>
      <w:r>
        <w:t>minima</w:t>
      </w:r>
      <w:proofErr w:type="spellEnd"/>
      <w:r>
        <w:t xml:space="preserve">. </w:t>
      </w:r>
    </w:p>
    <w:p w:rsidR="00C24013" w:rsidRDefault="00C24013" w:rsidP="00C24013">
      <w:r>
        <w:t xml:space="preserve">12)Representar gráficamente, indicar el nombre de la superficie </w:t>
      </w:r>
      <w:proofErr w:type="spellStart"/>
      <w:r>
        <w:t>cuadrica</w:t>
      </w:r>
      <w:proofErr w:type="spellEnd"/>
      <w:r>
        <w:t>:</w:t>
      </w:r>
    </w:p>
    <w:p w:rsidR="00C24013" w:rsidRDefault="00C24013" w:rsidP="00C24013">
      <w:pPr>
        <w:pStyle w:val="Prrafodelista"/>
        <w:ind w:left="1080"/>
      </w:pPr>
      <w:r>
        <w:t>a)</w:t>
      </w:r>
      <w:r w:rsidRPr="00693C3C">
        <w:rPr>
          <w:position w:val="-10"/>
        </w:rPr>
        <w:object w:dxaOrig="1620" w:dyaOrig="360">
          <v:shape id="_x0000_i1044" type="#_x0000_t75" style="width:81.75pt;height:18pt" o:ole="">
            <v:imagedata r:id="rId44" o:title=""/>
          </v:shape>
          <o:OLEObject Type="Embed" ProgID="Equation.3" ShapeID="_x0000_i1044" DrawAspect="Content" ObjectID="_1776780201" r:id="rId45"/>
        </w:object>
      </w:r>
      <w:r>
        <w:t xml:space="preserve">       b) </w:t>
      </w:r>
      <w:r w:rsidRPr="00F815C4">
        <w:rPr>
          <w:position w:val="-24"/>
        </w:rPr>
        <w:object w:dxaOrig="1719" w:dyaOrig="660">
          <v:shape id="_x0000_i1045" type="#_x0000_t75" style="width:86.25pt;height:33pt" o:ole="">
            <v:imagedata r:id="rId46" o:title=""/>
          </v:shape>
          <o:OLEObject Type="Embed" ProgID="Equation.3" ShapeID="_x0000_i1045" DrawAspect="Content" ObjectID="_1776780202" r:id="rId47"/>
        </w:object>
      </w:r>
    </w:p>
    <w:p w:rsidR="00C24013" w:rsidRDefault="00C24013" w:rsidP="00C24013">
      <w:r>
        <w:t xml:space="preserve">13)Dada: </w:t>
      </w:r>
      <w:r w:rsidRPr="00693C3C">
        <w:rPr>
          <w:position w:val="-10"/>
        </w:rPr>
        <w:object w:dxaOrig="3140" w:dyaOrig="360">
          <v:shape id="_x0000_i1046" type="#_x0000_t75" style="width:158.25pt;height:18pt" o:ole="">
            <v:imagedata r:id="rId48" o:title=""/>
          </v:shape>
          <o:OLEObject Type="Embed" ProgID="Equation.3" ShapeID="_x0000_i1046" DrawAspect="Content" ObjectID="_1776780203" r:id="rId49"/>
        </w:object>
      </w:r>
      <w:r>
        <w:t xml:space="preserve"> </w:t>
      </w:r>
    </w:p>
    <w:p w:rsidR="00C24013" w:rsidRDefault="00C24013" w:rsidP="00C24013">
      <w:pPr>
        <w:pStyle w:val="Prrafodelista"/>
        <w:numPr>
          <w:ilvl w:val="0"/>
          <w:numId w:val="3"/>
        </w:numPr>
      </w:pPr>
      <w:r>
        <w:t xml:space="preserve">Hallar los extremos relativos máximos o </w:t>
      </w:r>
      <w:proofErr w:type="spellStart"/>
      <w:r>
        <w:t>minimos</w:t>
      </w:r>
      <w:proofErr w:type="spellEnd"/>
      <w:r>
        <w:t>.</w:t>
      </w:r>
    </w:p>
    <w:p w:rsidR="00C24013" w:rsidRDefault="00C24013" w:rsidP="00C24013">
      <w:pPr>
        <w:pStyle w:val="Prrafodelista"/>
        <w:numPr>
          <w:ilvl w:val="0"/>
          <w:numId w:val="3"/>
        </w:numPr>
      </w:pPr>
      <w:r>
        <w:t xml:space="preserve">Representar gráficamente, indicar el nombre de la superficie </w:t>
      </w:r>
      <w:proofErr w:type="spellStart"/>
      <w:r>
        <w:t>cuadrica</w:t>
      </w:r>
      <w:proofErr w:type="spellEnd"/>
      <w:r>
        <w:t>.</w:t>
      </w:r>
    </w:p>
    <w:p w:rsidR="00C24013" w:rsidRDefault="00C24013" w:rsidP="00C24013">
      <w:pPr>
        <w:pStyle w:val="Prrafodelista"/>
        <w:numPr>
          <w:ilvl w:val="0"/>
          <w:numId w:val="3"/>
        </w:numPr>
      </w:pPr>
      <w:r>
        <w:t>Indicar y graficar el plano tangente en el extremo relativo.</w:t>
      </w:r>
    </w:p>
    <w:p w:rsidR="00C24013" w:rsidRDefault="00C24013" w:rsidP="00C24013">
      <w:pPr>
        <w:pStyle w:val="Prrafodelista"/>
        <w:ind w:left="1080"/>
      </w:pPr>
    </w:p>
    <w:p w:rsidR="00C24013" w:rsidRDefault="00C24013" w:rsidP="00C24013">
      <w:r>
        <w:t xml:space="preserve">14)Dar la ecuación del plano tangente a la </w:t>
      </w:r>
      <w:proofErr w:type="spellStart"/>
      <w:r>
        <w:t>grafica</w:t>
      </w:r>
      <w:proofErr w:type="spellEnd"/>
      <w:r>
        <w:t xml:space="preserve"> de la esfera: </w:t>
      </w:r>
      <w:r w:rsidRPr="00F84929">
        <w:rPr>
          <w:position w:val="-10"/>
        </w:rPr>
        <w:object w:dxaOrig="1640" w:dyaOrig="360">
          <v:shape id="_x0000_i1047" type="#_x0000_t75" style="width:82.5pt;height:18pt" o:ole="">
            <v:imagedata r:id="rId50" o:title=""/>
          </v:shape>
          <o:OLEObject Type="Embed" ProgID="Equation.3" ShapeID="_x0000_i1047" DrawAspect="Content" ObjectID="_1776780204" r:id="rId51"/>
        </w:object>
      </w:r>
      <w:r>
        <w:t xml:space="preserve">  en el punto </w:t>
      </w:r>
      <w:r w:rsidRPr="00693C3C">
        <w:rPr>
          <w:position w:val="-12"/>
        </w:rPr>
        <w:object w:dxaOrig="820" w:dyaOrig="360">
          <v:shape id="_x0000_i1048" type="#_x0000_t75" style="width:41.25pt;height:18pt" o:ole="">
            <v:imagedata r:id="rId52" o:title=""/>
          </v:shape>
          <o:OLEObject Type="Embed" ProgID="Equation.3" ShapeID="_x0000_i1048" DrawAspect="Content" ObjectID="_1776780205" r:id="rId53"/>
        </w:object>
      </w:r>
      <w:r>
        <w:t>. Graficar la esfera y el plano tangente en el punto dado.</w:t>
      </w:r>
    </w:p>
    <w:p w:rsidR="00C24013" w:rsidRDefault="00C24013" w:rsidP="00C24013">
      <w:r>
        <w:t xml:space="preserve">15)Determinar las dimensiones de una caja rectangular con un volumen de 1 m3 que tiene un área superficial </w:t>
      </w:r>
      <w:proofErr w:type="spellStart"/>
      <w:r>
        <w:t>minima</w:t>
      </w:r>
      <w:proofErr w:type="spellEnd"/>
      <w:r>
        <w:t>.</w:t>
      </w:r>
    </w:p>
    <w:p w:rsidR="00C24013" w:rsidRDefault="00C24013" w:rsidP="00C24013">
      <w:r>
        <w:t xml:space="preserve">16)Encontrar el volumen del solido acotado por el paraboloide elíptico </w:t>
      </w:r>
      <w:r w:rsidRPr="00F84929">
        <w:rPr>
          <w:position w:val="-10"/>
        </w:rPr>
        <w:object w:dxaOrig="1740" w:dyaOrig="360">
          <v:shape id="_x0000_i1049" type="#_x0000_t75" style="width:87.75pt;height:18pt" o:ole="">
            <v:imagedata r:id="rId54" o:title=""/>
          </v:shape>
          <o:OLEObject Type="Embed" ProgID="Equation.3" ShapeID="_x0000_i1049" DrawAspect="Content" ObjectID="_1776780206" r:id="rId55"/>
        </w:object>
      </w:r>
      <w:r>
        <w:t>, los planos x=2, y=2 y los tres planos coordenados.</w:t>
      </w:r>
    </w:p>
    <w:p w:rsidR="00C24013" w:rsidRDefault="00C24013" w:rsidP="00C24013">
      <w:r>
        <w:t xml:space="preserve">17)Encontrar el volumen del solido en el primer octante limitado por el cilindro </w:t>
      </w:r>
      <w:r w:rsidRPr="00A30FF0">
        <w:rPr>
          <w:position w:val="-6"/>
        </w:rPr>
        <w:object w:dxaOrig="1100" w:dyaOrig="320">
          <v:shape id="_x0000_i1050" type="#_x0000_t75" style="width:55.5pt;height:15.75pt" o:ole="">
            <v:imagedata r:id="rId56" o:title=""/>
          </v:shape>
          <o:OLEObject Type="Embed" ProgID="Equation.3" ShapeID="_x0000_i1050" DrawAspect="Content" ObjectID="_1776780207" r:id="rId57"/>
        </w:object>
      </w:r>
      <w:r>
        <w:t>, y el plano y=5</w:t>
      </w:r>
    </w:p>
    <w:p w:rsidR="00C24013" w:rsidRDefault="00C24013" w:rsidP="00C24013"/>
    <w:p w:rsidR="00C24013" w:rsidRDefault="00C24013" w:rsidP="00C24013">
      <w:r>
        <w:t xml:space="preserve">    </w:t>
      </w:r>
    </w:p>
    <w:p w:rsidR="00C24013" w:rsidRDefault="00C24013" w:rsidP="00C24013">
      <w:pPr>
        <w:pStyle w:val="Prrafodelista"/>
        <w:ind w:left="1080"/>
      </w:pPr>
    </w:p>
    <w:p w:rsidR="00C24013" w:rsidRDefault="00C24013" w:rsidP="00C24013">
      <w:pPr>
        <w:pStyle w:val="Prrafodelista"/>
        <w:ind w:left="1080"/>
      </w:pPr>
    </w:p>
    <w:p w:rsidR="00C24013" w:rsidRDefault="00C24013" w:rsidP="00C24013">
      <w:pPr>
        <w:pStyle w:val="Prrafodelista"/>
        <w:ind w:left="1080"/>
      </w:pPr>
    </w:p>
    <w:p w:rsidR="00C24013" w:rsidRDefault="00C24013" w:rsidP="00C24013">
      <w:pPr>
        <w:pStyle w:val="Prrafodelista"/>
        <w:ind w:left="1080"/>
      </w:pPr>
    </w:p>
    <w:p w:rsidR="00C24013" w:rsidRDefault="00C24013" w:rsidP="00C24013">
      <w:pPr>
        <w:pStyle w:val="Prrafodelista"/>
        <w:ind w:left="1080"/>
      </w:pPr>
    </w:p>
    <w:p w:rsidR="00F85A52" w:rsidRDefault="00F85A52"/>
    <w:sectPr w:rsidR="00F85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63C"/>
    <w:multiLevelType w:val="hybridMultilevel"/>
    <w:tmpl w:val="BE44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5D40"/>
    <w:multiLevelType w:val="hybridMultilevel"/>
    <w:tmpl w:val="71345DBC"/>
    <w:lvl w:ilvl="0" w:tplc="8CBEEE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90342A"/>
    <w:multiLevelType w:val="hybridMultilevel"/>
    <w:tmpl w:val="CC069E3A"/>
    <w:lvl w:ilvl="0" w:tplc="423AFD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3"/>
    <w:rsid w:val="00605D6B"/>
    <w:rsid w:val="00C24013"/>
    <w:rsid w:val="00F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C0F3A3F"/>
  <w15:chartTrackingRefBased/>
  <w15:docId w15:val="{F6871C81-1104-4B44-BF4B-06166077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13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2024-05-09T20:16:00Z</dcterms:created>
  <dcterms:modified xsi:type="dcterms:W3CDTF">2024-05-09T20:16:00Z</dcterms:modified>
</cp:coreProperties>
</file>