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7CA5" w14:textId="025FCB0D" w:rsidR="008A31C9" w:rsidRDefault="00EB4BE0">
      <w:r>
        <w:t>Placeholder voor aanvullen documentatie</w:t>
      </w:r>
    </w:p>
    <w:sectPr w:rsidR="008A3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0"/>
    <w:rsid w:val="008A31C9"/>
    <w:rsid w:val="00954A63"/>
    <w:rsid w:val="00A14BC1"/>
    <w:rsid w:val="00CF6770"/>
    <w:rsid w:val="00E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3E96"/>
  <w15:chartTrackingRefBased/>
  <w15:docId w15:val="{D334BF0E-A100-4FEE-91E4-47D08B1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van den Eeckhout</dc:creator>
  <cp:keywords/>
  <dc:description/>
  <cp:lastModifiedBy>Wendy van den Eeckhout</cp:lastModifiedBy>
  <cp:revision>1</cp:revision>
  <dcterms:created xsi:type="dcterms:W3CDTF">2021-09-21T10:41:00Z</dcterms:created>
  <dcterms:modified xsi:type="dcterms:W3CDTF">2021-09-21T10:42:00Z</dcterms:modified>
</cp:coreProperties>
</file>