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C24B6" w:rsidRDefault="00442408" w14:paraId="1E5E666A" w14:textId="49258928">
      <w:r>
        <w:rPr>
          <w:noProof/>
          <w:lang w:val="nl-NL" w:eastAsia="nl-NL"/>
        </w:rPr>
        <w:drawing>
          <wp:anchor distT="0" distB="0" distL="114300" distR="114300" simplePos="0" relativeHeight="251657728" behindDoc="0" locked="0" layoutInCell="1" allowOverlap="1" wp14:anchorId="5815DA1B" wp14:editId="1A3A4995">
            <wp:simplePos x="0" y="0"/>
            <wp:positionH relativeFrom="column">
              <wp:posOffset>-228600</wp:posOffset>
            </wp:positionH>
            <wp:positionV relativeFrom="paragraph">
              <wp:posOffset>-560070</wp:posOffset>
            </wp:positionV>
            <wp:extent cx="3161030" cy="83121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1030" cy="831215"/>
                    </a:xfrm>
                    <a:prstGeom prst="rect">
                      <a:avLst/>
                    </a:prstGeom>
                    <a:noFill/>
                  </pic:spPr>
                </pic:pic>
              </a:graphicData>
            </a:graphic>
            <wp14:sizeRelH relativeFrom="page">
              <wp14:pctWidth>0</wp14:pctWidth>
            </wp14:sizeRelH>
            <wp14:sizeRelV relativeFrom="page">
              <wp14:pctHeight>0</wp14:pctHeight>
            </wp14:sizeRelV>
          </wp:anchor>
        </w:drawing>
      </w:r>
    </w:p>
    <w:p w:rsidR="00FA6185" w:rsidRDefault="00FA6185" w14:paraId="268BB811" w14:textId="77777777"/>
    <w:p w:rsidR="00FA6185" w:rsidRDefault="00FA6185" w14:paraId="5921298F" w14:textId="77777777"/>
    <w:p w:rsidR="003B09D0" w:rsidRDefault="003B09D0" w14:paraId="6844346E" w14:textId="77777777"/>
    <w:p w:rsidRPr="00D8207A" w:rsidR="002C31CD" w:rsidP="00FA6185" w:rsidRDefault="00FA6185" w14:paraId="1B9C45DE" w14:textId="22505AD5">
      <w:pPr>
        <w:widowControl w:val="0"/>
        <w:spacing w:line="240" w:lineRule="exact"/>
        <w:rPr>
          <w:rFonts w:ascii="Univers" w:hAnsi="Univers"/>
          <w:sz w:val="20"/>
          <w:lang w:val="nl-NL"/>
        </w:rPr>
      </w:pPr>
      <w:r w:rsidRPr="00D8207A">
        <w:rPr>
          <w:rFonts w:ascii="Univers" w:hAnsi="Univers"/>
          <w:b/>
          <w:szCs w:val="24"/>
          <w:lang w:val="nl-NL"/>
        </w:rPr>
        <w:t>MEMO</w:t>
      </w:r>
      <w:r w:rsidRPr="00D8207A">
        <w:rPr>
          <w:rFonts w:ascii="Univers" w:hAnsi="Univers"/>
          <w:b/>
          <w:szCs w:val="24"/>
          <w:lang w:val="nl-NL"/>
        </w:rPr>
        <w:br/>
      </w:r>
      <w:r w:rsidRPr="00D8207A">
        <w:rPr>
          <w:rFonts w:ascii="Univers" w:hAnsi="Univers"/>
          <w:b/>
          <w:sz w:val="32"/>
          <w:szCs w:val="32"/>
          <w:lang w:val="nl-NL"/>
        </w:rPr>
        <w:br/>
      </w:r>
      <w:r w:rsidRPr="00D8207A">
        <w:rPr>
          <w:rFonts w:ascii="Univers" w:hAnsi="Univers"/>
          <w:b/>
          <w:sz w:val="14"/>
          <w:lang w:val="nl-NL"/>
        </w:rPr>
        <w:t>Datum</w:t>
      </w:r>
      <w:r w:rsidRPr="00D8207A">
        <w:rPr>
          <w:rFonts w:ascii="Univers" w:hAnsi="Univers"/>
          <w:sz w:val="20"/>
          <w:lang w:val="nl-NL"/>
        </w:rPr>
        <w:t xml:space="preserve"> </w:t>
      </w:r>
      <w:bookmarkStart w:name="Datum" w:id="0"/>
      <w:bookmarkEnd w:id="0"/>
      <w:r w:rsidRPr="00D8207A">
        <w:rPr>
          <w:rFonts w:ascii="Univers" w:hAnsi="Univers"/>
          <w:sz w:val="20"/>
          <w:lang w:val="nl-NL"/>
        </w:rPr>
        <w:tab/>
      </w:r>
      <w:r w:rsidRPr="00D8207A" w:rsidR="00D43679">
        <w:rPr>
          <w:rFonts w:ascii="Univers" w:hAnsi="Univers"/>
          <w:sz w:val="20"/>
          <w:lang w:val="nl-NL"/>
        </w:rPr>
        <w:tab/>
      </w:r>
      <w:r w:rsidRPr="00D8207A" w:rsidR="004E42C2">
        <w:rPr>
          <w:rFonts w:ascii="Univers" w:hAnsi="Univers"/>
          <w:sz w:val="20"/>
          <w:lang w:val="nl-NL"/>
        </w:rPr>
        <w:t>16-09-2020</w:t>
      </w:r>
    </w:p>
    <w:p w:rsidRPr="00D8207A" w:rsidR="00D43679" w:rsidP="00D43679" w:rsidRDefault="00D43679" w14:paraId="55310A52" w14:textId="77777777">
      <w:pPr>
        <w:widowControl w:val="0"/>
        <w:spacing w:line="240" w:lineRule="exact"/>
        <w:rPr>
          <w:rFonts w:ascii="Univers" w:hAnsi="Univers"/>
          <w:b/>
          <w:sz w:val="14"/>
          <w:lang w:val="nl-NL"/>
        </w:rPr>
      </w:pPr>
    </w:p>
    <w:p w:rsidRPr="004E42C2" w:rsidR="00943F96" w:rsidP="00832FB4" w:rsidRDefault="00FA6185" w14:paraId="5565E03A" w14:textId="1B51EEED">
      <w:pPr>
        <w:widowControl w:val="0"/>
        <w:spacing w:line="240" w:lineRule="exact"/>
        <w:ind w:left="1410" w:hanging="1410"/>
        <w:rPr>
          <w:rFonts w:ascii="Univers" w:hAnsi="Univers"/>
          <w:sz w:val="20"/>
          <w:lang w:val="nl-NL"/>
        </w:rPr>
      </w:pPr>
      <w:r w:rsidRPr="004E42C2">
        <w:rPr>
          <w:rFonts w:ascii="Univers" w:hAnsi="Univers"/>
          <w:b/>
          <w:sz w:val="14"/>
          <w:lang w:val="nl-NL"/>
        </w:rPr>
        <w:t>Aan</w:t>
      </w:r>
      <w:bookmarkStart w:name="Aan" w:id="1"/>
      <w:bookmarkEnd w:id="1"/>
      <w:r w:rsidRPr="004E42C2">
        <w:rPr>
          <w:rFonts w:ascii="Univers" w:hAnsi="Univers"/>
          <w:b/>
          <w:sz w:val="14"/>
          <w:lang w:val="nl-NL"/>
        </w:rPr>
        <w:tab/>
      </w:r>
      <w:proofErr w:type="spellStart"/>
      <w:r w:rsidRPr="004E42C2" w:rsidR="004E42C2">
        <w:rPr>
          <w:rFonts w:ascii="Univers" w:hAnsi="Univers"/>
          <w:b/>
          <w:sz w:val="14"/>
          <w:lang w:val="nl-NL"/>
        </w:rPr>
        <w:t>StoryBoard</w:t>
      </w:r>
      <w:proofErr w:type="spellEnd"/>
      <w:r w:rsidRPr="004E42C2" w:rsidR="004E42C2">
        <w:rPr>
          <w:rFonts w:ascii="Univers" w:hAnsi="Univers"/>
          <w:b/>
          <w:sz w:val="14"/>
          <w:lang w:val="nl-NL"/>
        </w:rPr>
        <w:t xml:space="preserve"> Stuurgroep</w:t>
      </w:r>
      <w:r w:rsidRPr="004E42C2" w:rsidR="00D43679">
        <w:rPr>
          <w:rFonts w:ascii="Univers" w:hAnsi="Univers"/>
          <w:sz w:val="20"/>
          <w:lang w:val="nl-NL"/>
        </w:rPr>
        <w:tab/>
      </w:r>
    </w:p>
    <w:p w:rsidRPr="004E42C2" w:rsidR="004A2A18" w:rsidP="00FA6185" w:rsidRDefault="004A2A18" w14:paraId="4057F540" w14:textId="77777777">
      <w:pPr>
        <w:widowControl w:val="0"/>
        <w:spacing w:line="240" w:lineRule="exact"/>
        <w:rPr>
          <w:rFonts w:ascii="Univers" w:hAnsi="Univers"/>
          <w:b/>
          <w:sz w:val="14"/>
          <w:lang w:val="nl-NL"/>
        </w:rPr>
      </w:pPr>
    </w:p>
    <w:p w:rsidR="00A4328B" w:rsidP="00FA6185" w:rsidRDefault="00FA6185" w14:paraId="09686C79" w14:textId="64397C4C">
      <w:pPr>
        <w:widowControl w:val="0"/>
        <w:spacing w:line="240" w:lineRule="exact"/>
        <w:rPr>
          <w:rFonts w:ascii="Univers" w:hAnsi="Univers"/>
          <w:sz w:val="20"/>
          <w:lang w:val="nl-NL"/>
        </w:rPr>
      </w:pPr>
      <w:r w:rsidRPr="00FA6185">
        <w:rPr>
          <w:rFonts w:ascii="Univers" w:hAnsi="Univers"/>
          <w:b/>
          <w:sz w:val="14"/>
          <w:szCs w:val="14"/>
          <w:lang w:val="nl-NL"/>
        </w:rPr>
        <w:t>Van</w:t>
      </w:r>
      <w:r w:rsidRPr="00FA6185">
        <w:rPr>
          <w:rFonts w:ascii="Univers" w:hAnsi="Univers"/>
          <w:sz w:val="20"/>
          <w:lang w:val="nl-NL"/>
        </w:rPr>
        <w:t xml:space="preserve"> </w:t>
      </w:r>
      <w:bookmarkStart w:name="Van" w:id="2"/>
      <w:bookmarkEnd w:id="2"/>
      <w:r w:rsidR="004E42C2">
        <w:rPr>
          <w:rFonts w:ascii="Univers" w:hAnsi="Univers"/>
          <w:sz w:val="20"/>
          <w:lang w:val="nl-NL"/>
        </w:rPr>
        <w:tab/>
      </w:r>
      <w:r w:rsidR="004E42C2">
        <w:rPr>
          <w:rFonts w:ascii="Univers" w:hAnsi="Univers"/>
          <w:sz w:val="20"/>
          <w:lang w:val="nl-NL"/>
        </w:rPr>
        <w:tab/>
      </w:r>
      <w:r w:rsidRPr="004E42C2" w:rsidR="004E42C2">
        <w:rPr>
          <w:rFonts w:ascii="Univers" w:hAnsi="Univers"/>
          <w:sz w:val="14"/>
          <w:szCs w:val="14"/>
          <w:lang w:val="nl-NL"/>
        </w:rPr>
        <w:fldChar w:fldCharType="begin"/>
      </w:r>
      <w:r w:rsidRPr="004E42C2" w:rsidR="004E42C2">
        <w:rPr>
          <w:rFonts w:ascii="Univers" w:hAnsi="Univers"/>
          <w:sz w:val="14"/>
          <w:szCs w:val="14"/>
          <w:lang w:val="nl-NL"/>
        </w:rPr>
        <w:instrText xml:space="preserve"> USERNAME  \* MERGEFORMAT </w:instrText>
      </w:r>
      <w:r w:rsidRPr="004E42C2" w:rsidR="004E42C2">
        <w:rPr>
          <w:rFonts w:ascii="Univers" w:hAnsi="Univers"/>
          <w:sz w:val="14"/>
          <w:szCs w:val="14"/>
          <w:lang w:val="nl-NL"/>
        </w:rPr>
        <w:fldChar w:fldCharType="separate"/>
      </w:r>
      <w:r w:rsidR="00D8207A">
        <w:rPr>
          <w:rFonts w:ascii="Univers" w:hAnsi="Univers"/>
          <w:noProof/>
          <w:sz w:val="14"/>
          <w:szCs w:val="14"/>
          <w:lang w:val="nl-NL"/>
        </w:rPr>
        <w:t>XXXXX</w:t>
      </w:r>
      <w:r w:rsidRPr="004E42C2" w:rsidR="004E42C2">
        <w:rPr>
          <w:rFonts w:ascii="Univers" w:hAnsi="Univers"/>
          <w:sz w:val="14"/>
          <w:szCs w:val="14"/>
          <w:lang w:val="nl-NL"/>
        </w:rPr>
        <w:fldChar w:fldCharType="end"/>
      </w:r>
    </w:p>
    <w:p w:rsidR="00D43679" w:rsidP="00FA6185" w:rsidRDefault="00FA6185" w14:paraId="061617BB" w14:textId="77777777">
      <w:pPr>
        <w:widowControl w:val="0"/>
        <w:spacing w:line="240" w:lineRule="exact"/>
        <w:rPr>
          <w:rFonts w:ascii="Univers" w:hAnsi="Univers"/>
          <w:sz w:val="20"/>
          <w:lang w:val="nl-NL"/>
        </w:rPr>
      </w:pPr>
      <w:r w:rsidRPr="00FA6185">
        <w:rPr>
          <w:rFonts w:ascii="Univers" w:hAnsi="Univers"/>
          <w:sz w:val="20"/>
          <w:lang w:val="nl-NL"/>
        </w:rPr>
        <w:tab/>
      </w:r>
      <w:r w:rsidR="001D343C">
        <w:rPr>
          <w:rFonts w:ascii="Univers" w:hAnsi="Univers"/>
          <w:sz w:val="20"/>
          <w:lang w:val="nl-NL"/>
        </w:rPr>
        <w:tab/>
      </w:r>
    </w:p>
    <w:p w:rsidR="00A4328B" w:rsidP="00FA6185" w:rsidRDefault="00D43679" w14:paraId="18991623" w14:textId="38A42FBC" w14:noSpellErr="1">
      <w:pPr>
        <w:widowControl w:val="0"/>
        <w:spacing w:line="240" w:lineRule="exact"/>
        <w:rPr>
          <w:rFonts w:ascii="Univers" w:hAnsi="Univers"/>
          <w:sz w:val="14"/>
          <w:szCs w:val="14"/>
          <w:lang w:val="nl-NL"/>
        </w:rPr>
      </w:pPr>
      <w:r w:rsidRPr="4F623A7B" w:rsidR="00D43679">
        <w:rPr>
          <w:rFonts w:ascii="Univers" w:hAnsi="Univers"/>
          <w:sz w:val="14"/>
          <w:szCs w:val="14"/>
          <w:lang w:val="nl-NL"/>
        </w:rPr>
        <w:t>Behandeld door</w:t>
      </w:r>
      <w:r>
        <w:tab/>
      </w:r>
      <w:r w:rsidRPr="4F623A7B" w:rsidR="00D8207A">
        <w:rPr>
          <w:rFonts w:ascii="Univers" w:hAnsi="Univers"/>
          <w:sz w:val="14"/>
          <w:szCs w:val="14"/>
          <w:highlight w:val="black"/>
          <w:lang w:val="nl-NL"/>
        </w:rPr>
        <w:t>XXXXX, XXXXX, XXXXX</w:t>
      </w:r>
    </w:p>
    <w:p w:rsidR="00FA6185" w:rsidP="00FA6185" w:rsidRDefault="00D43679" w14:paraId="43F2EED8" w14:textId="77777777">
      <w:pPr>
        <w:widowControl w:val="0"/>
        <w:spacing w:line="240" w:lineRule="exact"/>
        <w:rPr>
          <w:rFonts w:ascii="Univers" w:hAnsi="Univers"/>
          <w:sz w:val="20"/>
          <w:lang w:val="nl-NL"/>
        </w:rPr>
      </w:pPr>
      <w:r>
        <w:rPr>
          <w:rFonts w:ascii="Univers" w:hAnsi="Univers"/>
          <w:sz w:val="14"/>
          <w:szCs w:val="14"/>
          <w:lang w:val="nl-NL"/>
        </w:rPr>
        <w:tab/>
      </w:r>
    </w:p>
    <w:p w:rsidRPr="001D343C" w:rsidR="00FA6185" w:rsidP="00FA6185" w:rsidRDefault="002E4866" w14:paraId="59C19BCD" w14:textId="7C952D93">
      <w:pPr>
        <w:widowControl w:val="0"/>
        <w:spacing w:line="240" w:lineRule="exact"/>
        <w:rPr>
          <w:rFonts w:ascii="Univers" w:hAnsi="Univers"/>
          <w:sz w:val="20"/>
          <w:lang w:val="nl-NL"/>
        </w:rPr>
      </w:pPr>
      <w:r>
        <w:rPr>
          <w:rFonts w:ascii="Univers" w:hAnsi="Univers"/>
          <w:b/>
          <w:sz w:val="14"/>
          <w:lang w:val="nl-NL"/>
        </w:rPr>
        <w:t xml:space="preserve">Onderwerp </w:t>
      </w:r>
      <w:r w:rsidR="001D343C">
        <w:rPr>
          <w:rFonts w:ascii="Univers" w:hAnsi="Univers"/>
          <w:b/>
          <w:sz w:val="14"/>
          <w:lang w:val="nl-NL"/>
        </w:rPr>
        <w:tab/>
      </w:r>
      <w:proofErr w:type="spellStart"/>
      <w:r w:rsidR="004E42C2">
        <w:rPr>
          <w:rFonts w:ascii="Univers" w:hAnsi="Univers"/>
          <w:b/>
          <w:sz w:val="14"/>
          <w:lang w:val="nl-NL"/>
        </w:rPr>
        <w:t>Exception</w:t>
      </w:r>
      <w:proofErr w:type="spellEnd"/>
      <w:r w:rsidR="004E42C2">
        <w:rPr>
          <w:rFonts w:ascii="Univers" w:hAnsi="Univers"/>
          <w:b/>
          <w:sz w:val="14"/>
          <w:lang w:val="nl-NL"/>
        </w:rPr>
        <w:t xml:space="preserve"> ID-Bellen</w:t>
      </w:r>
    </w:p>
    <w:p w:rsidR="00565D3F" w:rsidP="00FA6185" w:rsidRDefault="00FA6185" w14:paraId="7382DE50" w14:textId="77777777">
      <w:pPr>
        <w:widowControl w:val="0"/>
        <w:spacing w:line="240" w:lineRule="exact"/>
        <w:rPr>
          <w:rFonts w:ascii="Univers" w:hAnsi="Univers"/>
          <w:sz w:val="20"/>
          <w:lang w:val="nl-NL"/>
        </w:rPr>
      </w:pPr>
      <w:r>
        <w:rPr>
          <w:rFonts w:ascii="Univers" w:hAnsi="Univers"/>
          <w:sz w:val="20"/>
          <w:lang w:val="nl-NL"/>
        </w:rPr>
        <w:fldChar w:fldCharType="begin"/>
      </w:r>
      <w:r>
        <w:rPr>
          <w:rFonts w:ascii="Univers" w:hAnsi="Univers"/>
          <w:sz w:val="20"/>
          <w:lang w:val="nl-NL"/>
        </w:rPr>
        <w:instrText xml:space="preserve"> ADVANCE \y 320</w:instrText>
      </w:r>
      <w:r>
        <w:rPr>
          <w:rFonts w:ascii="Univers" w:hAnsi="Univers"/>
          <w:sz w:val="20"/>
          <w:lang w:val="nl-NL"/>
        </w:rPr>
        <w:fldChar w:fldCharType="end"/>
      </w:r>
      <w:bookmarkStart w:name="Aanhef" w:id="3"/>
      <w:bookmarkEnd w:id="3"/>
    </w:p>
    <w:tbl>
      <w:tblPr>
        <w:tblW w:w="0" w:type="auto"/>
        <w:tblLook w:val="01E0" w:firstRow="1" w:lastRow="1" w:firstColumn="1" w:lastColumn="1" w:noHBand="0" w:noVBand="0"/>
      </w:tblPr>
      <w:tblGrid>
        <w:gridCol w:w="9108"/>
      </w:tblGrid>
      <w:tr w:rsidRPr="00D8207A" w:rsidR="00076A06" w:rsidTr="0088271B" w14:paraId="24712DEB" w14:textId="77777777">
        <w:tc>
          <w:tcPr>
            <w:tcW w:w="9108" w:type="dxa"/>
            <w:shd w:val="clear" w:color="auto" w:fill="auto"/>
          </w:tcPr>
          <w:p w:rsidRPr="003307C6" w:rsidR="00FC5F47" w:rsidP="0088271B" w:rsidRDefault="00442A3A" w14:paraId="7E9790E7" w14:textId="4C8D7662">
            <w:pPr>
              <w:widowControl w:val="0"/>
              <w:spacing w:line="240" w:lineRule="exact"/>
              <w:rPr>
                <w:rFonts w:ascii="Arial" w:hAnsi="Arial" w:cs="Arial"/>
                <w:sz w:val="20"/>
                <w:lang w:val="nl-NL"/>
              </w:rPr>
            </w:pPr>
            <w:r w:rsidRPr="003307C6">
              <w:rPr>
                <w:rFonts w:ascii="Arial" w:hAnsi="Arial" w:cs="Arial"/>
                <w:sz w:val="20"/>
                <w:lang w:val="nl-NL"/>
              </w:rPr>
              <w:t>Geachte</w:t>
            </w:r>
            <w:r w:rsidRPr="003307C6" w:rsidR="00076A06">
              <w:rPr>
                <w:rFonts w:ascii="Arial" w:hAnsi="Arial" w:cs="Arial"/>
                <w:sz w:val="20"/>
                <w:lang w:val="nl-NL"/>
              </w:rPr>
              <w:t xml:space="preserve"> </w:t>
            </w:r>
            <w:proofErr w:type="spellStart"/>
            <w:r w:rsidRPr="003307C6" w:rsidR="003307C6">
              <w:rPr>
                <w:rFonts w:ascii="Arial" w:hAnsi="Arial" w:cs="Arial"/>
                <w:sz w:val="20"/>
                <w:lang w:val="nl-NL"/>
              </w:rPr>
              <w:t>Stuurgroepleden</w:t>
            </w:r>
            <w:proofErr w:type="spellEnd"/>
            <w:r w:rsidRPr="003307C6" w:rsidR="003307C6">
              <w:rPr>
                <w:rFonts w:ascii="Arial" w:hAnsi="Arial" w:cs="Arial"/>
                <w:sz w:val="20"/>
                <w:lang w:val="nl-NL"/>
              </w:rPr>
              <w:t>,</w:t>
            </w:r>
          </w:p>
          <w:p w:rsidR="003307C6" w:rsidP="0088271B" w:rsidRDefault="003307C6" w14:paraId="6A0367BD" w14:textId="1FAFAB35">
            <w:pPr>
              <w:widowControl w:val="0"/>
              <w:spacing w:line="240" w:lineRule="exact"/>
              <w:rPr>
                <w:rFonts w:ascii="Verdana" w:hAnsi="Verdana"/>
                <w:sz w:val="20"/>
                <w:lang w:val="nl-NL"/>
              </w:rPr>
            </w:pPr>
          </w:p>
          <w:p w:rsidRPr="00D8207A" w:rsidR="003307C6" w:rsidP="003307C6" w:rsidRDefault="003307C6" w14:paraId="2C62C99F" w14:textId="77777777">
            <w:pPr>
              <w:rPr>
                <w:rFonts w:ascii="Arial" w:hAnsi="Arial" w:cs="Arial"/>
                <w:sz w:val="21"/>
                <w:szCs w:val="16"/>
                <w:lang w:val="nl-NL"/>
              </w:rPr>
            </w:pPr>
            <w:r w:rsidRPr="00D8207A">
              <w:rPr>
                <w:rFonts w:ascii="Arial" w:hAnsi="Arial" w:cs="Arial"/>
                <w:sz w:val="21"/>
                <w:szCs w:val="16"/>
                <w:lang w:val="nl-NL"/>
              </w:rPr>
              <w:t xml:space="preserve">Het project ID-bellen vordert naar een mooi resultaat. De oplossing is succesvol getest en de communicatie staat in de steigers (http://idbellen.nl). Onderweg in het project is gebleken dat de oorspronkelijke planbegroting niet toereikend is. </w:t>
            </w:r>
          </w:p>
          <w:p w:rsidRPr="00D8207A" w:rsidR="003307C6" w:rsidP="003307C6" w:rsidRDefault="003307C6" w14:paraId="64DD966D" w14:textId="77777777">
            <w:pPr>
              <w:rPr>
                <w:rFonts w:ascii="Arial" w:hAnsi="Arial" w:cs="Arial"/>
                <w:sz w:val="21"/>
                <w:szCs w:val="16"/>
                <w:lang w:val="nl-NL"/>
              </w:rPr>
            </w:pPr>
          </w:p>
          <w:p w:rsidRPr="003307C6" w:rsidR="003307C6" w:rsidP="003307C6" w:rsidRDefault="003307C6" w14:paraId="23E0C03F" w14:textId="77777777">
            <w:pPr>
              <w:rPr>
                <w:rFonts w:ascii="Arial" w:hAnsi="Arial" w:cs="Arial"/>
                <w:sz w:val="21"/>
                <w:szCs w:val="16"/>
              </w:rPr>
            </w:pPr>
            <w:r w:rsidRPr="00D8207A">
              <w:rPr>
                <w:rFonts w:ascii="Arial" w:hAnsi="Arial" w:cs="Arial"/>
                <w:sz w:val="21"/>
                <w:szCs w:val="16"/>
                <w:lang w:val="nl-NL"/>
              </w:rPr>
              <w:t xml:space="preserve">Bij de start heeft de toenmalige PL een planbegroting opgesteld voor de volledige looptijd van het project. Deze projectleider is na oplevering van de technische deliverables vervangen door een andere PL. Hoewel aanvankelijk aangenomen is dat deze begroting dekkend is voor het volledige traject zijn de kosten hoger dan de aanvankelijke raming. In de bijlage is de stand van zaken te lezen. </w:t>
            </w:r>
            <w:proofErr w:type="spellStart"/>
            <w:r w:rsidRPr="003307C6">
              <w:rPr>
                <w:rFonts w:ascii="Arial" w:hAnsi="Arial" w:cs="Arial"/>
                <w:sz w:val="21"/>
                <w:szCs w:val="16"/>
              </w:rPr>
              <w:t>Specifieke</w:t>
            </w:r>
            <w:proofErr w:type="spellEnd"/>
            <w:r w:rsidRPr="003307C6">
              <w:rPr>
                <w:rFonts w:ascii="Arial" w:hAnsi="Arial" w:cs="Arial"/>
                <w:sz w:val="21"/>
                <w:szCs w:val="16"/>
              </w:rPr>
              <w:t xml:space="preserve"> </w:t>
            </w:r>
            <w:proofErr w:type="spellStart"/>
            <w:r w:rsidRPr="003307C6">
              <w:rPr>
                <w:rFonts w:ascii="Arial" w:hAnsi="Arial" w:cs="Arial"/>
                <w:sz w:val="21"/>
                <w:szCs w:val="16"/>
              </w:rPr>
              <w:t>oorzaken</w:t>
            </w:r>
            <w:proofErr w:type="spellEnd"/>
            <w:r w:rsidRPr="003307C6">
              <w:rPr>
                <w:rFonts w:ascii="Arial" w:hAnsi="Arial" w:cs="Arial"/>
                <w:sz w:val="21"/>
                <w:szCs w:val="16"/>
              </w:rPr>
              <w:t xml:space="preserve"> van de </w:t>
            </w:r>
            <w:proofErr w:type="spellStart"/>
            <w:r w:rsidRPr="003307C6">
              <w:rPr>
                <w:rFonts w:ascii="Arial" w:hAnsi="Arial" w:cs="Arial"/>
                <w:sz w:val="21"/>
                <w:szCs w:val="16"/>
              </w:rPr>
              <w:t>overschrijding</w:t>
            </w:r>
            <w:proofErr w:type="spellEnd"/>
            <w:r w:rsidRPr="003307C6">
              <w:rPr>
                <w:rFonts w:ascii="Arial" w:hAnsi="Arial" w:cs="Arial"/>
                <w:sz w:val="21"/>
                <w:szCs w:val="16"/>
              </w:rPr>
              <w:t>:</w:t>
            </w:r>
          </w:p>
          <w:p w:rsidRPr="003307C6" w:rsidR="003307C6" w:rsidP="003307C6" w:rsidRDefault="003307C6" w14:paraId="003BF2E7" w14:textId="77777777">
            <w:pPr>
              <w:rPr>
                <w:rFonts w:ascii="Arial" w:hAnsi="Arial" w:cs="Arial"/>
                <w:sz w:val="21"/>
                <w:szCs w:val="16"/>
              </w:rPr>
            </w:pPr>
          </w:p>
          <w:p w:rsidRPr="003307C6" w:rsidR="003307C6" w:rsidP="004E42C2" w:rsidRDefault="003307C6" w14:paraId="16E23C5F" w14:textId="77777777">
            <w:pPr>
              <w:numPr>
                <w:ilvl w:val="0"/>
                <w:numId w:val="7"/>
              </w:numPr>
              <w:rPr>
                <w:rFonts w:ascii="Arial" w:hAnsi="Arial" w:cs="Arial"/>
                <w:sz w:val="21"/>
                <w:szCs w:val="16"/>
              </w:rPr>
            </w:pPr>
            <w:proofErr w:type="spellStart"/>
            <w:r w:rsidRPr="003307C6">
              <w:rPr>
                <w:rFonts w:ascii="Arial" w:hAnsi="Arial" w:cs="Arial"/>
                <w:sz w:val="21"/>
                <w:szCs w:val="16"/>
              </w:rPr>
              <w:t>Hogere</w:t>
            </w:r>
            <w:proofErr w:type="spellEnd"/>
            <w:r w:rsidRPr="003307C6">
              <w:rPr>
                <w:rFonts w:ascii="Arial" w:hAnsi="Arial" w:cs="Arial"/>
                <w:sz w:val="21"/>
                <w:szCs w:val="16"/>
              </w:rPr>
              <w:t xml:space="preserve"> </w:t>
            </w:r>
            <w:proofErr w:type="spellStart"/>
            <w:r w:rsidRPr="003307C6">
              <w:rPr>
                <w:rFonts w:ascii="Arial" w:hAnsi="Arial" w:cs="Arial"/>
                <w:sz w:val="21"/>
                <w:szCs w:val="16"/>
              </w:rPr>
              <w:t>kosten</w:t>
            </w:r>
            <w:proofErr w:type="spellEnd"/>
            <w:r w:rsidRPr="003307C6">
              <w:rPr>
                <w:rFonts w:ascii="Arial" w:hAnsi="Arial" w:cs="Arial"/>
                <w:sz w:val="21"/>
                <w:szCs w:val="16"/>
              </w:rPr>
              <w:t xml:space="preserve"> </w:t>
            </w:r>
            <w:proofErr w:type="spellStart"/>
            <w:r w:rsidRPr="003307C6">
              <w:rPr>
                <w:rFonts w:ascii="Arial" w:hAnsi="Arial" w:cs="Arial"/>
                <w:sz w:val="21"/>
                <w:szCs w:val="16"/>
              </w:rPr>
              <w:t>Communicatiemiddelen</w:t>
            </w:r>
            <w:proofErr w:type="spellEnd"/>
            <w:r w:rsidRPr="003307C6">
              <w:rPr>
                <w:rFonts w:ascii="Arial" w:hAnsi="Arial" w:cs="Arial"/>
                <w:sz w:val="21"/>
                <w:szCs w:val="16"/>
              </w:rPr>
              <w:t>;</w:t>
            </w:r>
            <w:r w:rsidRPr="003307C6">
              <w:rPr>
                <w:rFonts w:ascii="Arial" w:hAnsi="Arial" w:cs="Arial"/>
                <w:sz w:val="21"/>
                <w:szCs w:val="16"/>
              </w:rPr>
              <w:tab/>
            </w:r>
          </w:p>
          <w:p w:rsidRPr="004E42C2" w:rsidR="003307C6" w:rsidP="004E42C2" w:rsidRDefault="003307C6" w14:paraId="0032C1B0" w14:textId="5D0356D9">
            <w:pPr>
              <w:ind w:left="720"/>
              <w:rPr>
                <w:rFonts w:ascii="Arial" w:hAnsi="Arial" w:cs="Arial"/>
                <w:sz w:val="21"/>
                <w:szCs w:val="16"/>
                <w:lang w:val="nl-NL"/>
              </w:rPr>
            </w:pPr>
            <w:r w:rsidRPr="004E42C2">
              <w:rPr>
                <w:rFonts w:ascii="Arial" w:hAnsi="Arial" w:cs="Arial"/>
                <w:sz w:val="21"/>
                <w:szCs w:val="16"/>
                <w:lang w:val="nl-NL"/>
              </w:rPr>
              <w:t>Het project kent een hoog publiek profiel en vraagt om goede</w:t>
            </w:r>
            <w:r w:rsidR="004E42C2">
              <w:rPr>
                <w:rFonts w:ascii="Arial" w:hAnsi="Arial" w:cs="Arial"/>
                <w:sz w:val="21"/>
                <w:szCs w:val="16"/>
                <w:lang w:val="nl-NL"/>
              </w:rPr>
              <w:t xml:space="preserve"> voorlichting en uitleg</w:t>
            </w:r>
          </w:p>
          <w:p w:rsidR="004E42C2" w:rsidP="004E42C2" w:rsidRDefault="004E42C2" w14:paraId="5E000C2C" w14:textId="1C5728B9">
            <w:pPr>
              <w:numPr>
                <w:ilvl w:val="0"/>
                <w:numId w:val="7"/>
              </w:numPr>
              <w:rPr>
                <w:rFonts w:ascii="Arial" w:hAnsi="Arial" w:cs="Arial"/>
                <w:sz w:val="21"/>
                <w:szCs w:val="16"/>
                <w:lang w:val="nl-NL"/>
              </w:rPr>
            </w:pPr>
            <w:r>
              <w:rPr>
                <w:rFonts w:ascii="Arial" w:hAnsi="Arial" w:cs="Arial"/>
                <w:sz w:val="21"/>
                <w:szCs w:val="16"/>
                <w:lang w:val="nl-NL"/>
              </w:rPr>
              <w:t>Het introduceren van nieuwe technologie met impact op privacy en veiligheid vraagt om strikte zorgvuldigheid;</w:t>
            </w:r>
          </w:p>
          <w:p w:rsidRPr="004E42C2" w:rsidR="003307C6" w:rsidP="004E42C2" w:rsidRDefault="003307C6" w14:paraId="363D2F1F" w14:textId="64279806">
            <w:pPr>
              <w:ind w:left="720"/>
              <w:rPr>
                <w:rFonts w:ascii="Arial" w:hAnsi="Arial" w:cs="Arial"/>
                <w:sz w:val="21"/>
                <w:szCs w:val="16"/>
                <w:lang w:val="nl-NL"/>
              </w:rPr>
            </w:pPr>
            <w:r w:rsidRPr="004E42C2">
              <w:rPr>
                <w:rFonts w:ascii="Arial" w:hAnsi="Arial" w:cs="Arial"/>
                <w:sz w:val="21"/>
                <w:szCs w:val="16"/>
                <w:lang w:val="nl-NL"/>
              </w:rPr>
              <w:t>Testen, ontwikkelen en begeleiden van een nieuwe dienstverlening, vraagt meer personele inzet en communicatiemiddelen dan begroot.</w:t>
            </w:r>
          </w:p>
          <w:p w:rsidRPr="003307C6" w:rsidR="003307C6" w:rsidP="004E42C2" w:rsidRDefault="003307C6" w14:paraId="64458E69" w14:textId="77777777">
            <w:pPr>
              <w:numPr>
                <w:ilvl w:val="0"/>
                <w:numId w:val="7"/>
              </w:numPr>
              <w:rPr>
                <w:rFonts w:ascii="Arial" w:hAnsi="Arial" w:cs="Arial"/>
                <w:sz w:val="21"/>
                <w:szCs w:val="16"/>
              </w:rPr>
            </w:pPr>
            <w:proofErr w:type="spellStart"/>
            <w:r w:rsidRPr="003307C6">
              <w:rPr>
                <w:rFonts w:ascii="Arial" w:hAnsi="Arial" w:cs="Arial"/>
                <w:sz w:val="21"/>
                <w:szCs w:val="16"/>
              </w:rPr>
              <w:t>Hogere</w:t>
            </w:r>
            <w:proofErr w:type="spellEnd"/>
            <w:r w:rsidRPr="003307C6">
              <w:rPr>
                <w:rFonts w:ascii="Arial" w:hAnsi="Arial" w:cs="Arial"/>
                <w:sz w:val="21"/>
                <w:szCs w:val="16"/>
              </w:rPr>
              <w:t xml:space="preserve"> </w:t>
            </w:r>
            <w:proofErr w:type="spellStart"/>
            <w:r w:rsidRPr="003307C6">
              <w:rPr>
                <w:rFonts w:ascii="Arial" w:hAnsi="Arial" w:cs="Arial"/>
                <w:sz w:val="21"/>
                <w:szCs w:val="16"/>
              </w:rPr>
              <w:t>kosten</w:t>
            </w:r>
            <w:proofErr w:type="spellEnd"/>
            <w:r w:rsidRPr="003307C6">
              <w:rPr>
                <w:rFonts w:ascii="Arial" w:hAnsi="Arial" w:cs="Arial"/>
                <w:sz w:val="21"/>
                <w:szCs w:val="16"/>
              </w:rPr>
              <w:t xml:space="preserve"> </w:t>
            </w:r>
            <w:proofErr w:type="spellStart"/>
            <w:r w:rsidRPr="003307C6">
              <w:rPr>
                <w:rFonts w:ascii="Arial" w:hAnsi="Arial" w:cs="Arial"/>
                <w:sz w:val="21"/>
                <w:szCs w:val="16"/>
              </w:rPr>
              <w:t>projectleiding</w:t>
            </w:r>
            <w:proofErr w:type="spellEnd"/>
            <w:r w:rsidRPr="003307C6">
              <w:rPr>
                <w:rFonts w:ascii="Arial" w:hAnsi="Arial" w:cs="Arial"/>
                <w:sz w:val="21"/>
                <w:szCs w:val="16"/>
              </w:rPr>
              <w:t>;</w:t>
            </w:r>
          </w:p>
          <w:p w:rsidRPr="003307C6" w:rsidR="003307C6" w:rsidP="004E42C2" w:rsidRDefault="003307C6" w14:paraId="5B753DE4" w14:textId="77777777">
            <w:pPr>
              <w:ind w:left="720"/>
              <w:rPr>
                <w:rFonts w:ascii="Arial" w:hAnsi="Arial" w:cs="Arial"/>
                <w:sz w:val="21"/>
                <w:szCs w:val="16"/>
              </w:rPr>
            </w:pPr>
            <w:r w:rsidRPr="00D8207A">
              <w:rPr>
                <w:rFonts w:ascii="Arial" w:hAnsi="Arial" w:cs="Arial"/>
                <w:sz w:val="21"/>
                <w:szCs w:val="16"/>
                <w:lang w:val="nl-NL"/>
              </w:rPr>
              <w:t xml:space="preserve">Gedurende het project is besloten te wisselen van projectleider. </w:t>
            </w:r>
            <w:r w:rsidRPr="003307C6">
              <w:rPr>
                <w:rFonts w:ascii="Arial" w:hAnsi="Arial" w:cs="Arial"/>
                <w:sz w:val="21"/>
                <w:szCs w:val="16"/>
              </w:rPr>
              <w:t xml:space="preserve">De </w:t>
            </w:r>
            <w:proofErr w:type="spellStart"/>
            <w:r w:rsidRPr="003307C6">
              <w:rPr>
                <w:rFonts w:ascii="Arial" w:hAnsi="Arial" w:cs="Arial"/>
                <w:sz w:val="21"/>
                <w:szCs w:val="16"/>
              </w:rPr>
              <w:t>overdracht</w:t>
            </w:r>
            <w:proofErr w:type="spellEnd"/>
            <w:r w:rsidRPr="003307C6">
              <w:rPr>
                <w:rFonts w:ascii="Arial" w:hAnsi="Arial" w:cs="Arial"/>
                <w:sz w:val="21"/>
                <w:szCs w:val="16"/>
              </w:rPr>
              <w:t xml:space="preserve"> </w:t>
            </w:r>
            <w:proofErr w:type="spellStart"/>
            <w:r w:rsidRPr="003307C6">
              <w:rPr>
                <w:rFonts w:ascii="Arial" w:hAnsi="Arial" w:cs="Arial"/>
                <w:sz w:val="21"/>
                <w:szCs w:val="16"/>
              </w:rPr>
              <w:t>heeft</w:t>
            </w:r>
            <w:proofErr w:type="spellEnd"/>
            <w:r w:rsidRPr="003307C6">
              <w:rPr>
                <w:rFonts w:ascii="Arial" w:hAnsi="Arial" w:cs="Arial"/>
                <w:sz w:val="21"/>
                <w:szCs w:val="16"/>
              </w:rPr>
              <w:t xml:space="preserve"> </w:t>
            </w:r>
            <w:proofErr w:type="spellStart"/>
            <w:r w:rsidRPr="003307C6">
              <w:rPr>
                <w:rFonts w:ascii="Arial" w:hAnsi="Arial" w:cs="Arial"/>
                <w:sz w:val="21"/>
                <w:szCs w:val="16"/>
              </w:rPr>
              <w:t>geresulteerd</w:t>
            </w:r>
            <w:proofErr w:type="spellEnd"/>
            <w:r w:rsidRPr="003307C6">
              <w:rPr>
                <w:rFonts w:ascii="Arial" w:hAnsi="Arial" w:cs="Arial"/>
                <w:sz w:val="21"/>
                <w:szCs w:val="16"/>
              </w:rPr>
              <w:t xml:space="preserve"> in </w:t>
            </w:r>
            <w:proofErr w:type="spellStart"/>
            <w:r w:rsidRPr="003307C6">
              <w:rPr>
                <w:rFonts w:ascii="Arial" w:hAnsi="Arial" w:cs="Arial"/>
                <w:sz w:val="21"/>
                <w:szCs w:val="16"/>
              </w:rPr>
              <w:t>meer</w:t>
            </w:r>
            <w:proofErr w:type="spellEnd"/>
            <w:r w:rsidRPr="003307C6">
              <w:rPr>
                <w:rFonts w:ascii="Arial" w:hAnsi="Arial" w:cs="Arial"/>
                <w:sz w:val="21"/>
                <w:szCs w:val="16"/>
              </w:rPr>
              <w:t xml:space="preserve"> </w:t>
            </w:r>
            <w:proofErr w:type="spellStart"/>
            <w:r w:rsidRPr="003307C6">
              <w:rPr>
                <w:rFonts w:ascii="Arial" w:hAnsi="Arial" w:cs="Arial"/>
                <w:sz w:val="21"/>
                <w:szCs w:val="16"/>
              </w:rPr>
              <w:t>ureninzet</w:t>
            </w:r>
            <w:proofErr w:type="spellEnd"/>
            <w:r w:rsidRPr="003307C6">
              <w:rPr>
                <w:rFonts w:ascii="Arial" w:hAnsi="Arial" w:cs="Arial"/>
                <w:sz w:val="21"/>
                <w:szCs w:val="16"/>
              </w:rPr>
              <w:t xml:space="preserve">. </w:t>
            </w:r>
          </w:p>
          <w:p w:rsidRPr="00D8207A" w:rsidR="003307C6" w:rsidP="004E42C2" w:rsidRDefault="003307C6" w14:paraId="3BD4354F" w14:textId="77777777">
            <w:pPr>
              <w:numPr>
                <w:ilvl w:val="0"/>
                <w:numId w:val="7"/>
              </w:numPr>
              <w:rPr>
                <w:rFonts w:ascii="Arial" w:hAnsi="Arial" w:cs="Arial"/>
                <w:sz w:val="21"/>
                <w:szCs w:val="16"/>
                <w:lang w:val="nl-NL"/>
              </w:rPr>
            </w:pPr>
            <w:r w:rsidRPr="00D8207A">
              <w:rPr>
                <w:rFonts w:ascii="Arial" w:hAnsi="Arial" w:cs="Arial"/>
                <w:sz w:val="21"/>
                <w:szCs w:val="16"/>
                <w:lang w:val="nl-NL"/>
              </w:rPr>
              <w:t>De doorlooptijd van het project door de COVID-19 pandemie aangepast en uitgestreken over een langere periode.</w:t>
            </w:r>
          </w:p>
          <w:p w:rsidRPr="00D8207A" w:rsidR="003307C6" w:rsidP="003307C6" w:rsidRDefault="003307C6" w14:paraId="570DFD9A" w14:textId="77777777">
            <w:pPr>
              <w:rPr>
                <w:rFonts w:ascii="Arial" w:hAnsi="Arial" w:cs="Arial"/>
                <w:sz w:val="21"/>
                <w:szCs w:val="16"/>
                <w:lang w:val="nl-NL"/>
              </w:rPr>
            </w:pPr>
            <w:r w:rsidRPr="00D8207A">
              <w:rPr>
                <w:rFonts w:ascii="Arial" w:hAnsi="Arial" w:cs="Arial"/>
                <w:sz w:val="21"/>
                <w:szCs w:val="16"/>
                <w:lang w:val="nl-NL"/>
              </w:rPr>
              <w:tab/>
            </w:r>
            <w:r w:rsidRPr="00D8207A">
              <w:rPr>
                <w:rFonts w:ascii="Arial" w:hAnsi="Arial" w:cs="Arial"/>
                <w:sz w:val="21"/>
                <w:szCs w:val="16"/>
                <w:lang w:val="nl-NL"/>
              </w:rPr>
              <w:tab/>
            </w:r>
            <w:r w:rsidRPr="00D8207A">
              <w:rPr>
                <w:rFonts w:ascii="Arial" w:hAnsi="Arial" w:cs="Arial"/>
                <w:sz w:val="21"/>
                <w:szCs w:val="16"/>
                <w:lang w:val="nl-NL"/>
              </w:rPr>
              <w:tab/>
            </w:r>
          </w:p>
          <w:p w:rsidRPr="00D8207A" w:rsidR="003307C6" w:rsidP="003307C6" w:rsidRDefault="003307C6" w14:paraId="4EC6D7FC" w14:textId="77777777">
            <w:pPr>
              <w:rPr>
                <w:rFonts w:ascii="Arial" w:hAnsi="Arial" w:cs="Arial"/>
                <w:sz w:val="21"/>
                <w:szCs w:val="16"/>
                <w:lang w:val="nl-NL"/>
              </w:rPr>
            </w:pPr>
          </w:p>
          <w:p w:rsidRPr="004E42C2" w:rsidR="003307C6" w:rsidP="003307C6" w:rsidRDefault="003307C6" w14:paraId="3D58AC9F" w14:textId="6A37D550">
            <w:pPr>
              <w:rPr>
                <w:rFonts w:ascii="Arial" w:hAnsi="Arial" w:cs="Arial"/>
                <w:sz w:val="21"/>
                <w:szCs w:val="16"/>
                <w:lang w:val="nl-NL"/>
              </w:rPr>
            </w:pPr>
            <w:r w:rsidRPr="00D8207A">
              <w:rPr>
                <w:rFonts w:ascii="Arial" w:hAnsi="Arial" w:cs="Arial"/>
                <w:sz w:val="21"/>
                <w:szCs w:val="16"/>
                <w:lang w:val="nl-NL"/>
              </w:rPr>
              <w:t xml:space="preserve">Om het project volledig af te kunnen ronden is een bijstelling van de begroting noodzakelijk. Het volledige overzicht staat in de bijlage. </w:t>
            </w:r>
            <w:r w:rsidRPr="004E42C2">
              <w:rPr>
                <w:rFonts w:ascii="Arial" w:hAnsi="Arial" w:cs="Arial"/>
                <w:sz w:val="21"/>
                <w:szCs w:val="16"/>
                <w:lang w:val="nl-NL"/>
              </w:rPr>
              <w:t xml:space="preserve">De prognose voor succesvolle realisatie is komt dan uit op €89.618 </w:t>
            </w:r>
            <w:proofErr w:type="spellStart"/>
            <w:r w:rsidRPr="004E42C2">
              <w:rPr>
                <w:rFonts w:ascii="Arial" w:hAnsi="Arial" w:cs="Arial"/>
                <w:sz w:val="21"/>
                <w:szCs w:val="16"/>
                <w:lang w:val="nl-NL"/>
              </w:rPr>
              <w:t>ipv</w:t>
            </w:r>
            <w:proofErr w:type="spellEnd"/>
            <w:r w:rsidRPr="004E42C2">
              <w:rPr>
                <w:rFonts w:ascii="Arial" w:hAnsi="Arial" w:cs="Arial"/>
                <w:sz w:val="21"/>
                <w:szCs w:val="16"/>
                <w:lang w:val="nl-NL"/>
              </w:rPr>
              <w:t xml:space="preserve"> de oorspronkelijke begroting van €62.240.</w:t>
            </w:r>
            <w:r w:rsidRPr="004E42C2" w:rsidR="004E42C2">
              <w:rPr>
                <w:rFonts w:ascii="Arial" w:hAnsi="Arial" w:cs="Arial"/>
                <w:sz w:val="21"/>
                <w:szCs w:val="16"/>
                <w:lang w:val="nl-NL"/>
              </w:rPr>
              <w:t xml:space="preserve"> I</w:t>
            </w:r>
            <w:r w:rsidR="004E42C2">
              <w:rPr>
                <w:rFonts w:ascii="Arial" w:hAnsi="Arial" w:cs="Arial"/>
                <w:sz w:val="21"/>
                <w:szCs w:val="16"/>
                <w:lang w:val="nl-NL"/>
              </w:rPr>
              <w:t>n de tabel hieronder zijn de uitschieters die ten grondslag liggen aan deze nieuwe prognose in geel gearceerd.</w:t>
            </w:r>
          </w:p>
          <w:p w:rsidRPr="0088271B" w:rsidR="00EB10FD" w:rsidP="004E42C2" w:rsidRDefault="00EB10FD" w14:paraId="3ABA9EF7" w14:textId="77777777">
            <w:pPr>
              <w:widowControl w:val="0"/>
              <w:spacing w:line="240" w:lineRule="exact"/>
              <w:rPr>
                <w:rFonts w:ascii="Verdana" w:hAnsi="Verdana"/>
                <w:sz w:val="20"/>
                <w:lang w:val="nl-NL"/>
              </w:rPr>
            </w:pPr>
          </w:p>
        </w:tc>
      </w:tr>
      <w:tr w:rsidRPr="00D8207A" w:rsidR="004E42C2" w:rsidTr="0088271B" w14:paraId="33DC34D7" w14:textId="77777777">
        <w:tc>
          <w:tcPr>
            <w:tcW w:w="9108" w:type="dxa"/>
            <w:shd w:val="clear" w:color="auto" w:fill="auto"/>
          </w:tcPr>
          <w:p w:rsidRPr="003307C6" w:rsidR="004E42C2" w:rsidP="0088271B" w:rsidRDefault="004E42C2" w14:paraId="4A5ED9F4" w14:textId="77777777">
            <w:pPr>
              <w:widowControl w:val="0"/>
              <w:spacing w:line="240" w:lineRule="exact"/>
              <w:rPr>
                <w:rFonts w:ascii="Arial" w:hAnsi="Arial" w:cs="Arial"/>
                <w:sz w:val="20"/>
                <w:lang w:val="nl-NL"/>
              </w:rPr>
            </w:pPr>
          </w:p>
        </w:tc>
      </w:tr>
    </w:tbl>
    <w:p w:rsidR="004E42C2" w:rsidP="00FA6185" w:rsidRDefault="004E42C2" w14:paraId="42B9E73E" w14:textId="77777777">
      <w:pPr>
        <w:widowControl w:val="0"/>
        <w:spacing w:line="240" w:lineRule="exact"/>
        <w:rPr>
          <w:rFonts w:ascii="Univers" w:hAnsi="Univers"/>
          <w:sz w:val="20"/>
          <w:lang w:val="nl-NL"/>
        </w:rPr>
        <w:sectPr w:rsidR="004E42C2" w:rsidSect="00076A06">
          <w:headerReference w:type="default" r:id="rId11"/>
          <w:pgSz w:w="11906" w:h="16838" w:orient="portrait"/>
          <w:pgMar w:top="1417" w:right="386" w:bottom="1417" w:left="1417" w:header="708" w:footer="708" w:gutter="0"/>
          <w:cols w:space="708"/>
          <w:docGrid w:linePitch="360"/>
        </w:sectPr>
      </w:pPr>
    </w:p>
    <w:tbl>
      <w:tblPr>
        <w:tblW w:w="14449" w:type="dxa"/>
        <w:tblCellMar>
          <w:left w:w="70" w:type="dxa"/>
          <w:right w:w="70" w:type="dxa"/>
        </w:tblCellMar>
        <w:tblLook w:val="04A0" w:firstRow="1" w:lastRow="0" w:firstColumn="1" w:lastColumn="0" w:noHBand="0" w:noVBand="1"/>
      </w:tblPr>
      <w:tblGrid>
        <w:gridCol w:w="1975"/>
        <w:gridCol w:w="1701"/>
        <w:gridCol w:w="1559"/>
        <w:gridCol w:w="1418"/>
        <w:gridCol w:w="1417"/>
        <w:gridCol w:w="1418"/>
        <w:gridCol w:w="1134"/>
        <w:gridCol w:w="1275"/>
        <w:gridCol w:w="1134"/>
        <w:gridCol w:w="1418"/>
      </w:tblGrid>
      <w:tr w:rsidRPr="00F06FC6" w:rsidR="004E42C2" w:rsidTr="4F623A7B" w14:paraId="42CF2622" w14:textId="77777777">
        <w:trPr>
          <w:trHeight w:val="615"/>
        </w:trPr>
        <w:tc>
          <w:tcPr>
            <w:tcW w:w="1975" w:type="dxa"/>
            <w:tcBorders>
              <w:top w:val="single" w:color="auto" w:sz="8" w:space="0"/>
              <w:left w:val="single" w:color="auto" w:sz="8" w:space="0"/>
              <w:bottom w:val="single" w:color="auto" w:sz="8" w:space="0"/>
              <w:right w:val="nil"/>
            </w:tcBorders>
            <w:shd w:val="clear" w:color="auto" w:fill="808080" w:themeFill="background1" w:themeFillShade="80"/>
            <w:tcMar/>
            <w:vAlign w:val="center"/>
            <w:hideMark/>
          </w:tcPr>
          <w:p w:rsidRPr="00F06FC6" w:rsidR="004E42C2" w:rsidP="004036C3" w:rsidRDefault="004E42C2" w14:paraId="70E90FA9" w14:textId="77777777">
            <w:pPr>
              <w:jc w:val="center"/>
              <w:rPr>
                <w:rFonts w:ascii="Arial" w:hAnsi="Arial" w:cs="Arial"/>
                <w:b/>
                <w:bCs/>
                <w:color w:val="FFFFFF"/>
                <w:lang w:val="nl-NL" w:eastAsia="nl-NL"/>
              </w:rPr>
            </w:pPr>
            <w:r w:rsidRPr="00F06FC6">
              <w:rPr>
                <w:rFonts w:ascii="Arial" w:hAnsi="Arial" w:cs="Arial"/>
                <w:b/>
                <w:bCs/>
                <w:color w:val="FFFFFF"/>
                <w:lang w:val="nl-NL" w:eastAsia="nl-NL"/>
              </w:rPr>
              <w:lastRenderedPageBreak/>
              <w:t> </w:t>
            </w:r>
          </w:p>
        </w:tc>
        <w:tc>
          <w:tcPr>
            <w:tcW w:w="1701" w:type="dxa"/>
            <w:tcBorders>
              <w:top w:val="single" w:color="auto" w:sz="8" w:space="0"/>
              <w:left w:val="single" w:color="auto" w:sz="8" w:space="0"/>
              <w:bottom w:val="single" w:color="auto" w:sz="8" w:space="0"/>
              <w:right w:val="single" w:color="auto" w:sz="8" w:space="0"/>
            </w:tcBorders>
            <w:shd w:val="clear" w:color="auto" w:fill="808080" w:themeFill="background1" w:themeFillShade="80"/>
            <w:tcMar/>
            <w:vAlign w:val="center"/>
            <w:hideMark/>
          </w:tcPr>
          <w:p w:rsidRPr="00F06FC6" w:rsidR="004E42C2" w:rsidP="004036C3" w:rsidRDefault="004E42C2" w14:paraId="380AB3F1" w14:textId="77777777">
            <w:pPr>
              <w:jc w:val="center"/>
              <w:rPr>
                <w:rFonts w:ascii="Arial" w:hAnsi="Arial" w:cs="Arial"/>
                <w:b/>
                <w:bCs/>
                <w:color w:val="FFFFFF"/>
                <w:sz w:val="16"/>
                <w:szCs w:val="16"/>
                <w:lang w:val="nl-NL" w:eastAsia="nl-NL"/>
              </w:rPr>
            </w:pPr>
            <w:r w:rsidRPr="00F06FC6">
              <w:rPr>
                <w:rFonts w:ascii="Arial" w:hAnsi="Arial" w:cs="Arial"/>
                <w:b/>
                <w:bCs/>
                <w:color w:val="FFFFFF"/>
                <w:sz w:val="16"/>
                <w:szCs w:val="16"/>
                <w:lang w:val="nl-NL" w:eastAsia="nl-NL"/>
              </w:rPr>
              <w:t> </w:t>
            </w:r>
          </w:p>
        </w:tc>
        <w:tc>
          <w:tcPr>
            <w:tcW w:w="1559" w:type="dxa"/>
            <w:tcBorders>
              <w:top w:val="single" w:color="auto" w:sz="8" w:space="0"/>
              <w:left w:val="nil"/>
              <w:bottom w:val="single" w:color="auto" w:sz="8" w:space="0"/>
              <w:right w:val="single" w:color="auto" w:sz="8" w:space="0"/>
            </w:tcBorders>
            <w:shd w:val="clear" w:color="auto" w:fill="808080" w:themeFill="background1" w:themeFillShade="80"/>
            <w:tcMar/>
            <w:vAlign w:val="center"/>
            <w:hideMark/>
          </w:tcPr>
          <w:p w:rsidRPr="00F06FC6" w:rsidR="004E42C2" w:rsidP="004036C3" w:rsidRDefault="004E42C2" w14:paraId="0DA5ED9C" w14:textId="77777777">
            <w:pPr>
              <w:jc w:val="center"/>
              <w:rPr>
                <w:rFonts w:ascii="Arial" w:hAnsi="Arial" w:cs="Arial"/>
                <w:b/>
                <w:bCs/>
                <w:color w:val="FFFFFF"/>
                <w:sz w:val="28"/>
                <w:szCs w:val="28"/>
                <w:lang w:eastAsia="nl-NL"/>
              </w:rPr>
            </w:pPr>
            <w:proofErr w:type="spellStart"/>
            <w:r w:rsidRPr="00F06FC6">
              <w:rPr>
                <w:rFonts w:ascii="Arial" w:hAnsi="Arial" w:cs="Arial"/>
                <w:b/>
                <w:bCs/>
                <w:color w:val="FFFFFF"/>
                <w:sz w:val="28"/>
                <w:szCs w:val="28"/>
                <w:lang w:eastAsia="nl-NL"/>
              </w:rPr>
              <w:t>Begroot</w:t>
            </w:r>
            <w:proofErr w:type="spellEnd"/>
          </w:p>
        </w:tc>
        <w:tc>
          <w:tcPr>
            <w:tcW w:w="6662" w:type="dxa"/>
            <w:gridSpan w:val="5"/>
            <w:tcBorders>
              <w:top w:val="single" w:color="auto" w:sz="8" w:space="0"/>
              <w:left w:val="nil"/>
              <w:bottom w:val="single" w:color="auto" w:sz="8" w:space="0"/>
              <w:right w:val="single" w:color="000000" w:themeColor="text1" w:sz="8" w:space="0"/>
            </w:tcBorders>
            <w:shd w:val="clear" w:color="auto" w:fill="808080" w:themeFill="background1" w:themeFillShade="80"/>
            <w:tcMar/>
            <w:vAlign w:val="center"/>
            <w:hideMark/>
          </w:tcPr>
          <w:p w:rsidRPr="00F06FC6" w:rsidR="004E42C2" w:rsidP="004036C3" w:rsidRDefault="004E42C2" w14:paraId="319930F8" w14:textId="77777777">
            <w:pPr>
              <w:jc w:val="center"/>
              <w:rPr>
                <w:rFonts w:ascii="Arial" w:hAnsi="Arial" w:cs="Arial"/>
                <w:b/>
                <w:bCs/>
                <w:color w:val="FFFFFF"/>
                <w:sz w:val="28"/>
                <w:szCs w:val="28"/>
                <w:lang w:eastAsia="nl-NL"/>
              </w:rPr>
            </w:pPr>
            <w:proofErr w:type="spellStart"/>
            <w:r w:rsidRPr="00F06FC6">
              <w:rPr>
                <w:rFonts w:ascii="Arial" w:hAnsi="Arial" w:cs="Arial"/>
                <w:b/>
                <w:bCs/>
                <w:color w:val="FFFFFF"/>
                <w:sz w:val="28"/>
                <w:szCs w:val="28"/>
                <w:lang w:eastAsia="nl-NL"/>
              </w:rPr>
              <w:t>Realisatie</w:t>
            </w:r>
            <w:proofErr w:type="spellEnd"/>
          </w:p>
        </w:tc>
        <w:tc>
          <w:tcPr>
            <w:tcW w:w="2552" w:type="dxa"/>
            <w:gridSpan w:val="2"/>
            <w:tcBorders>
              <w:top w:val="single" w:color="auto" w:sz="8" w:space="0"/>
              <w:left w:val="nil"/>
              <w:bottom w:val="single" w:color="auto" w:sz="8" w:space="0"/>
              <w:right w:val="single" w:color="000000" w:themeColor="text1" w:sz="8" w:space="0"/>
            </w:tcBorders>
            <w:shd w:val="clear" w:color="auto" w:fill="808080" w:themeFill="background1" w:themeFillShade="80"/>
            <w:tcMar/>
            <w:vAlign w:val="center"/>
            <w:hideMark/>
          </w:tcPr>
          <w:p w:rsidRPr="00F06FC6" w:rsidR="004E42C2" w:rsidP="004036C3" w:rsidRDefault="004E42C2" w14:paraId="5CF875E1" w14:textId="77777777">
            <w:pPr>
              <w:jc w:val="center"/>
              <w:rPr>
                <w:rFonts w:ascii="Arial" w:hAnsi="Arial" w:cs="Arial"/>
                <w:b/>
                <w:bCs/>
                <w:color w:val="FFFFFF"/>
                <w:sz w:val="28"/>
                <w:szCs w:val="28"/>
                <w:lang w:eastAsia="nl-NL"/>
              </w:rPr>
            </w:pPr>
            <w:r w:rsidRPr="00F06FC6">
              <w:rPr>
                <w:rFonts w:ascii="Arial" w:hAnsi="Arial" w:cs="Arial"/>
                <w:b/>
                <w:bCs/>
                <w:color w:val="FFFFFF"/>
                <w:sz w:val="28"/>
                <w:szCs w:val="28"/>
                <w:lang w:eastAsia="nl-NL"/>
              </w:rPr>
              <w:t>Prognose</w:t>
            </w:r>
          </w:p>
        </w:tc>
      </w:tr>
      <w:tr w:rsidRPr="00F06FC6" w:rsidR="004E42C2" w:rsidTr="4F623A7B" w14:paraId="256D66B3" w14:textId="77777777">
        <w:trPr>
          <w:trHeight w:val="690"/>
        </w:trPr>
        <w:tc>
          <w:tcPr>
            <w:tcW w:w="1975" w:type="dxa"/>
            <w:tcBorders>
              <w:top w:val="nil"/>
              <w:left w:val="single" w:color="auto" w:sz="8" w:space="0"/>
              <w:bottom w:val="nil"/>
              <w:right w:val="nil"/>
            </w:tcBorders>
            <w:shd w:val="clear" w:color="auto" w:fill="auto"/>
            <w:tcMar/>
            <w:vAlign w:val="center"/>
            <w:hideMark/>
          </w:tcPr>
          <w:p w:rsidRPr="00F06FC6" w:rsidR="004E42C2" w:rsidP="004036C3" w:rsidRDefault="004E42C2" w14:paraId="1FF6C7B0" w14:textId="77777777">
            <w:pPr>
              <w:rPr>
                <w:rFonts w:ascii="Arial" w:hAnsi="Arial" w:cs="Arial"/>
                <w:b/>
                <w:bCs/>
                <w:color w:val="000000"/>
                <w:lang w:eastAsia="nl-NL"/>
              </w:rPr>
            </w:pPr>
            <w:proofErr w:type="spellStart"/>
            <w:r w:rsidRPr="00F06FC6">
              <w:rPr>
                <w:rFonts w:ascii="Arial" w:hAnsi="Arial" w:cs="Arial"/>
                <w:b/>
                <w:bCs/>
                <w:color w:val="000000"/>
                <w:lang w:eastAsia="nl-NL"/>
              </w:rPr>
              <w:t>Inzet</w:t>
            </w:r>
            <w:proofErr w:type="spellEnd"/>
            <w:r w:rsidRPr="00F06FC6">
              <w:rPr>
                <w:rFonts w:ascii="Arial" w:hAnsi="Arial" w:cs="Arial"/>
                <w:b/>
                <w:bCs/>
                <w:color w:val="000000"/>
                <w:lang w:eastAsia="nl-NL"/>
              </w:rPr>
              <w:t xml:space="preserve"> interne </w:t>
            </w:r>
            <w:proofErr w:type="spellStart"/>
            <w:r w:rsidRPr="00F06FC6">
              <w:rPr>
                <w:rFonts w:ascii="Arial" w:hAnsi="Arial" w:cs="Arial"/>
                <w:b/>
                <w:bCs/>
                <w:color w:val="000000"/>
                <w:lang w:eastAsia="nl-NL"/>
              </w:rPr>
              <w:t>medewerkers</w:t>
            </w:r>
            <w:proofErr w:type="spellEnd"/>
          </w:p>
        </w:tc>
        <w:tc>
          <w:tcPr>
            <w:tcW w:w="1701" w:type="dxa"/>
            <w:tcBorders>
              <w:top w:val="nil"/>
              <w:left w:val="single" w:color="auto" w:sz="8" w:space="0"/>
              <w:bottom w:val="nil"/>
              <w:right w:val="single" w:color="auto" w:sz="8" w:space="0"/>
            </w:tcBorders>
            <w:shd w:val="clear" w:color="auto" w:fill="auto"/>
            <w:tcMar/>
            <w:vAlign w:val="center"/>
            <w:hideMark/>
          </w:tcPr>
          <w:p w:rsidRPr="00F06FC6" w:rsidR="004E42C2" w:rsidP="004036C3" w:rsidRDefault="004E42C2" w14:paraId="59575C8A"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559" w:type="dxa"/>
            <w:tcBorders>
              <w:top w:val="nil"/>
              <w:left w:val="nil"/>
              <w:bottom w:val="nil"/>
              <w:right w:val="nil"/>
            </w:tcBorders>
            <w:shd w:val="clear" w:color="auto" w:fill="auto"/>
            <w:tcMar/>
            <w:vAlign w:val="center"/>
            <w:hideMark/>
          </w:tcPr>
          <w:p w:rsidRPr="00F06FC6" w:rsidR="004E42C2" w:rsidP="004036C3" w:rsidRDefault="004E42C2" w14:paraId="0785FD6B" w14:textId="77777777">
            <w:pPr>
              <w:jc w:val="center"/>
              <w:rPr>
                <w:rFonts w:ascii="Arial" w:hAnsi="Arial" w:cs="Arial"/>
                <w:b/>
                <w:bCs/>
                <w:color w:val="000000"/>
                <w:sz w:val="16"/>
                <w:szCs w:val="16"/>
                <w:lang w:eastAsia="nl-NL"/>
              </w:rPr>
            </w:pPr>
          </w:p>
        </w:tc>
        <w:tc>
          <w:tcPr>
            <w:tcW w:w="1418" w:type="dxa"/>
            <w:tcBorders>
              <w:top w:val="nil"/>
              <w:left w:val="single" w:color="auto" w:sz="8" w:space="0"/>
              <w:bottom w:val="single" w:color="auto" w:sz="8" w:space="0"/>
              <w:right w:val="nil"/>
            </w:tcBorders>
            <w:shd w:val="clear" w:color="auto" w:fill="auto"/>
            <w:tcMar/>
            <w:vAlign w:val="center"/>
            <w:hideMark/>
          </w:tcPr>
          <w:p w:rsidRPr="00F06FC6" w:rsidR="004E42C2" w:rsidP="004036C3" w:rsidRDefault="004E42C2" w14:paraId="3A5798D6" w14:textId="77777777">
            <w:pPr>
              <w:jc w:val="center"/>
              <w:rPr>
                <w:rFonts w:ascii="Arial" w:hAnsi="Arial" w:cs="Arial"/>
                <w:b/>
                <w:bCs/>
                <w:color w:val="000000"/>
                <w:sz w:val="28"/>
                <w:szCs w:val="28"/>
                <w:lang w:eastAsia="nl-NL"/>
              </w:rPr>
            </w:pPr>
            <w:r w:rsidRPr="00F06FC6">
              <w:rPr>
                <w:rFonts w:ascii="Arial" w:hAnsi="Arial" w:cs="Arial"/>
                <w:b/>
                <w:bCs/>
                <w:color w:val="000000"/>
                <w:sz w:val="28"/>
                <w:szCs w:val="28"/>
                <w:lang w:eastAsia="nl-NL"/>
              </w:rPr>
              <w:t> </w:t>
            </w:r>
          </w:p>
        </w:tc>
        <w:tc>
          <w:tcPr>
            <w:tcW w:w="1417" w:type="dxa"/>
            <w:tcBorders>
              <w:top w:val="nil"/>
              <w:left w:val="nil"/>
              <w:bottom w:val="single" w:color="auto" w:sz="8" w:space="0"/>
              <w:right w:val="nil"/>
            </w:tcBorders>
            <w:shd w:val="clear" w:color="auto" w:fill="auto"/>
            <w:tcMar/>
            <w:vAlign w:val="center"/>
            <w:hideMark/>
          </w:tcPr>
          <w:p w:rsidRPr="00F06FC6" w:rsidR="004E42C2" w:rsidP="004036C3" w:rsidRDefault="004E42C2" w14:paraId="4D8F0E9A" w14:textId="77777777">
            <w:pPr>
              <w:jc w:val="center"/>
              <w:rPr>
                <w:rFonts w:ascii="Arial" w:hAnsi="Arial" w:cs="Arial"/>
                <w:color w:val="000000"/>
                <w:sz w:val="20"/>
                <w:lang w:eastAsia="nl-NL"/>
              </w:rPr>
            </w:pPr>
            <w:r w:rsidRPr="00F06FC6">
              <w:rPr>
                <w:rFonts w:ascii="Arial" w:hAnsi="Arial" w:cs="Arial"/>
                <w:color w:val="000000"/>
                <w:sz w:val="20"/>
                <w:lang w:eastAsia="nl-NL"/>
              </w:rPr>
              <w:t> </w:t>
            </w:r>
          </w:p>
        </w:tc>
        <w:tc>
          <w:tcPr>
            <w:tcW w:w="1418" w:type="dxa"/>
            <w:tcBorders>
              <w:top w:val="nil"/>
              <w:left w:val="nil"/>
              <w:bottom w:val="single" w:color="auto" w:sz="8" w:space="0"/>
              <w:right w:val="nil"/>
            </w:tcBorders>
            <w:shd w:val="clear" w:color="auto" w:fill="auto"/>
            <w:tcMar/>
            <w:vAlign w:val="center"/>
            <w:hideMark/>
          </w:tcPr>
          <w:p w:rsidRPr="00F06FC6" w:rsidR="004E42C2" w:rsidP="004036C3" w:rsidRDefault="004E42C2" w14:paraId="04300104" w14:textId="77777777">
            <w:pPr>
              <w:jc w:val="center"/>
              <w:rPr>
                <w:rFonts w:ascii="Arial" w:hAnsi="Arial" w:cs="Arial"/>
                <w:color w:val="000000"/>
                <w:sz w:val="20"/>
                <w:lang w:eastAsia="nl-NL"/>
              </w:rPr>
            </w:pPr>
            <w:r w:rsidRPr="00F06FC6">
              <w:rPr>
                <w:rFonts w:ascii="Arial" w:hAnsi="Arial" w:cs="Arial"/>
                <w:color w:val="000000"/>
                <w:sz w:val="20"/>
                <w:lang w:eastAsia="nl-NL"/>
              </w:rPr>
              <w:t> </w:t>
            </w:r>
          </w:p>
        </w:tc>
        <w:tc>
          <w:tcPr>
            <w:tcW w:w="1134" w:type="dxa"/>
            <w:tcBorders>
              <w:top w:val="nil"/>
              <w:left w:val="nil"/>
              <w:bottom w:val="single" w:color="auto" w:sz="8" w:space="0"/>
              <w:right w:val="nil"/>
            </w:tcBorders>
            <w:shd w:val="clear" w:color="auto" w:fill="auto"/>
            <w:tcMar/>
            <w:vAlign w:val="center"/>
            <w:hideMark/>
          </w:tcPr>
          <w:p w:rsidRPr="00F06FC6" w:rsidR="004E42C2" w:rsidP="004036C3" w:rsidRDefault="004E42C2" w14:paraId="40A3AC7A" w14:textId="77777777">
            <w:pPr>
              <w:jc w:val="center"/>
              <w:rPr>
                <w:rFonts w:ascii="Arial" w:hAnsi="Arial" w:cs="Arial"/>
                <w:color w:val="000000"/>
                <w:sz w:val="20"/>
                <w:lang w:eastAsia="nl-NL"/>
              </w:rPr>
            </w:pPr>
            <w:r w:rsidRPr="00F06FC6">
              <w:rPr>
                <w:rFonts w:ascii="Arial" w:hAnsi="Arial" w:cs="Arial"/>
                <w:color w:val="000000"/>
                <w:sz w:val="20"/>
                <w:lang w:eastAsia="nl-NL"/>
              </w:rPr>
              <w:t> </w:t>
            </w:r>
          </w:p>
        </w:tc>
        <w:tc>
          <w:tcPr>
            <w:tcW w:w="1275" w:type="dxa"/>
            <w:tcBorders>
              <w:top w:val="nil"/>
              <w:left w:val="nil"/>
              <w:bottom w:val="single" w:color="auto" w:sz="8" w:space="0"/>
              <w:right w:val="single" w:color="auto" w:sz="8" w:space="0"/>
            </w:tcBorders>
            <w:shd w:val="clear" w:color="auto" w:fill="auto"/>
            <w:tcMar/>
            <w:vAlign w:val="center"/>
            <w:hideMark/>
          </w:tcPr>
          <w:p w:rsidRPr="00F06FC6" w:rsidR="004E42C2" w:rsidP="004036C3" w:rsidRDefault="004E42C2" w14:paraId="621C9CBC" w14:textId="77777777">
            <w:pPr>
              <w:jc w:val="center"/>
              <w:rPr>
                <w:rFonts w:ascii="Arial" w:hAnsi="Arial" w:cs="Arial"/>
                <w:color w:val="000000"/>
                <w:sz w:val="20"/>
                <w:lang w:eastAsia="nl-NL"/>
              </w:rPr>
            </w:pPr>
            <w:r w:rsidRPr="00F06FC6">
              <w:rPr>
                <w:rFonts w:ascii="Arial" w:hAnsi="Arial" w:cs="Arial"/>
                <w:color w:val="000000"/>
                <w:sz w:val="20"/>
                <w:lang w:eastAsia="nl-NL"/>
              </w:rPr>
              <w:t> </w:t>
            </w:r>
          </w:p>
        </w:tc>
        <w:tc>
          <w:tcPr>
            <w:tcW w:w="1134" w:type="dxa"/>
            <w:tcBorders>
              <w:top w:val="nil"/>
              <w:left w:val="nil"/>
              <w:bottom w:val="nil"/>
              <w:right w:val="single" w:color="auto" w:sz="8" w:space="0"/>
            </w:tcBorders>
            <w:shd w:val="clear" w:color="auto" w:fill="auto"/>
            <w:tcMar/>
            <w:vAlign w:val="center"/>
            <w:hideMark/>
          </w:tcPr>
          <w:p w:rsidRPr="00F06FC6" w:rsidR="004E42C2" w:rsidP="004036C3" w:rsidRDefault="004E42C2" w14:paraId="7EB5BF05" w14:textId="77777777">
            <w:pPr>
              <w:jc w:val="center"/>
              <w:rPr>
                <w:rFonts w:ascii="Arial" w:hAnsi="Arial" w:cs="Arial"/>
                <w:color w:val="000000"/>
                <w:sz w:val="20"/>
                <w:lang w:eastAsia="nl-NL"/>
              </w:rPr>
            </w:pPr>
            <w:r w:rsidRPr="00F06FC6">
              <w:rPr>
                <w:rFonts w:ascii="Arial" w:hAnsi="Arial" w:cs="Arial"/>
                <w:color w:val="000000"/>
                <w:sz w:val="20"/>
                <w:lang w:eastAsia="nl-NL"/>
              </w:rPr>
              <w:t> </w:t>
            </w:r>
          </w:p>
        </w:tc>
        <w:tc>
          <w:tcPr>
            <w:tcW w:w="1418" w:type="dxa"/>
            <w:tcBorders>
              <w:top w:val="nil"/>
              <w:left w:val="nil"/>
              <w:bottom w:val="nil"/>
              <w:right w:val="single" w:color="auto" w:sz="8" w:space="0"/>
            </w:tcBorders>
            <w:shd w:val="clear" w:color="auto" w:fill="auto"/>
            <w:tcMar/>
            <w:vAlign w:val="center"/>
            <w:hideMark/>
          </w:tcPr>
          <w:p w:rsidRPr="00F06FC6" w:rsidR="004E42C2" w:rsidP="004036C3" w:rsidRDefault="004E42C2" w14:paraId="1D6E2425" w14:textId="77777777">
            <w:pPr>
              <w:jc w:val="center"/>
              <w:rPr>
                <w:rFonts w:ascii="Arial" w:hAnsi="Arial" w:cs="Arial"/>
                <w:i/>
                <w:iCs/>
                <w:color w:val="000000"/>
                <w:sz w:val="16"/>
                <w:szCs w:val="16"/>
                <w:lang w:eastAsia="nl-NL"/>
              </w:rPr>
            </w:pPr>
            <w:r w:rsidRPr="00F06FC6">
              <w:rPr>
                <w:rFonts w:ascii="Arial" w:hAnsi="Arial" w:cs="Arial"/>
                <w:i/>
                <w:iCs/>
                <w:color w:val="000000"/>
                <w:sz w:val="16"/>
                <w:szCs w:val="16"/>
                <w:lang w:eastAsia="nl-NL"/>
              </w:rPr>
              <w:t xml:space="preserve">+ = </w:t>
            </w:r>
            <w:proofErr w:type="spellStart"/>
            <w:r w:rsidRPr="00F06FC6">
              <w:rPr>
                <w:rFonts w:ascii="Arial" w:hAnsi="Arial" w:cs="Arial"/>
                <w:i/>
                <w:iCs/>
                <w:color w:val="000000"/>
                <w:sz w:val="16"/>
                <w:szCs w:val="16"/>
                <w:lang w:eastAsia="nl-NL"/>
              </w:rPr>
              <w:t>restant</w:t>
            </w:r>
            <w:proofErr w:type="spellEnd"/>
            <w:r w:rsidRPr="00F06FC6">
              <w:rPr>
                <w:rFonts w:ascii="Arial" w:hAnsi="Arial" w:cs="Arial"/>
                <w:i/>
                <w:iCs/>
                <w:color w:val="000000"/>
                <w:sz w:val="16"/>
                <w:szCs w:val="16"/>
                <w:lang w:eastAsia="nl-NL"/>
              </w:rPr>
              <w:t xml:space="preserve"> budget</w:t>
            </w:r>
            <w:r w:rsidRPr="00F06FC6">
              <w:rPr>
                <w:rFonts w:ascii="Arial" w:hAnsi="Arial" w:cs="Arial"/>
                <w:i/>
                <w:iCs/>
                <w:color w:val="000000"/>
                <w:sz w:val="16"/>
                <w:szCs w:val="16"/>
                <w:lang w:eastAsia="nl-NL"/>
              </w:rPr>
              <w:br/>
            </w:r>
            <w:r w:rsidRPr="00F06FC6">
              <w:rPr>
                <w:rFonts w:ascii="Arial" w:hAnsi="Arial" w:cs="Arial"/>
                <w:i/>
                <w:iCs/>
                <w:color w:val="000000"/>
                <w:sz w:val="16"/>
                <w:szCs w:val="16"/>
                <w:lang w:eastAsia="nl-NL"/>
              </w:rPr>
              <w:t xml:space="preserve">- = </w:t>
            </w:r>
            <w:proofErr w:type="spellStart"/>
            <w:r w:rsidRPr="00F06FC6">
              <w:rPr>
                <w:rFonts w:ascii="Arial" w:hAnsi="Arial" w:cs="Arial"/>
                <w:i/>
                <w:iCs/>
                <w:color w:val="000000"/>
                <w:sz w:val="16"/>
                <w:szCs w:val="16"/>
                <w:lang w:eastAsia="nl-NL"/>
              </w:rPr>
              <w:t>overschrijding</w:t>
            </w:r>
            <w:proofErr w:type="spellEnd"/>
            <w:r w:rsidRPr="00F06FC6">
              <w:rPr>
                <w:rFonts w:ascii="Arial" w:hAnsi="Arial" w:cs="Arial"/>
                <w:i/>
                <w:iCs/>
                <w:color w:val="000000"/>
                <w:sz w:val="16"/>
                <w:szCs w:val="16"/>
                <w:lang w:eastAsia="nl-NL"/>
              </w:rPr>
              <w:t xml:space="preserve"> </w:t>
            </w:r>
            <w:proofErr w:type="spellStart"/>
            <w:r w:rsidRPr="00F06FC6">
              <w:rPr>
                <w:rFonts w:ascii="Arial" w:hAnsi="Arial" w:cs="Arial"/>
                <w:i/>
                <w:iCs/>
                <w:color w:val="000000"/>
                <w:sz w:val="16"/>
                <w:szCs w:val="16"/>
                <w:lang w:eastAsia="nl-NL"/>
              </w:rPr>
              <w:t>begroting</w:t>
            </w:r>
            <w:proofErr w:type="spellEnd"/>
          </w:p>
        </w:tc>
      </w:tr>
      <w:tr w:rsidRPr="00F06FC6" w:rsidR="004E42C2" w:rsidTr="4F623A7B" w14:paraId="670F50D0" w14:textId="77777777">
        <w:trPr>
          <w:trHeight w:val="225"/>
        </w:trPr>
        <w:tc>
          <w:tcPr>
            <w:tcW w:w="1975" w:type="dxa"/>
            <w:tcBorders>
              <w:top w:val="single" w:color="auto" w:sz="8" w:space="0"/>
              <w:left w:val="single" w:color="auto" w:sz="8" w:space="0"/>
              <w:bottom w:val="single" w:color="auto" w:sz="8" w:space="0"/>
              <w:right w:val="nil"/>
            </w:tcBorders>
            <w:shd w:val="clear" w:color="auto" w:fill="CCFFCC"/>
            <w:tcMar/>
            <w:hideMark/>
          </w:tcPr>
          <w:p w:rsidRPr="00F06FC6" w:rsidR="004E42C2" w:rsidP="004036C3" w:rsidRDefault="004E42C2" w14:paraId="7109B0E6" w14:textId="77777777">
            <w:pPr>
              <w:rPr>
                <w:rFonts w:ascii="Arial" w:hAnsi="Arial" w:cs="Arial"/>
                <w:b/>
                <w:bCs/>
                <w:color w:val="000000"/>
                <w:sz w:val="16"/>
                <w:szCs w:val="16"/>
                <w:lang w:eastAsia="nl-NL"/>
              </w:rPr>
            </w:pPr>
            <w:proofErr w:type="spellStart"/>
            <w:r w:rsidRPr="00F06FC6">
              <w:rPr>
                <w:rFonts w:ascii="Arial" w:hAnsi="Arial" w:cs="Arial"/>
                <w:b/>
                <w:bCs/>
                <w:color w:val="000000"/>
                <w:sz w:val="16"/>
                <w:szCs w:val="16"/>
                <w:lang w:eastAsia="nl-NL"/>
              </w:rPr>
              <w:t>Afdeling</w:t>
            </w:r>
            <w:proofErr w:type="spellEnd"/>
          </w:p>
        </w:tc>
        <w:tc>
          <w:tcPr>
            <w:tcW w:w="1701" w:type="dxa"/>
            <w:tcBorders>
              <w:top w:val="single" w:color="auto" w:sz="8" w:space="0"/>
              <w:left w:val="single" w:color="auto" w:sz="8" w:space="0"/>
              <w:bottom w:val="single" w:color="auto" w:sz="8" w:space="0"/>
              <w:right w:val="single" w:color="auto" w:sz="8" w:space="0"/>
            </w:tcBorders>
            <w:shd w:val="clear" w:color="auto" w:fill="CCFFCC"/>
            <w:tcMar/>
            <w:hideMark/>
          </w:tcPr>
          <w:p w:rsidRPr="00F06FC6" w:rsidR="004E42C2" w:rsidP="004036C3" w:rsidRDefault="004E42C2" w14:paraId="1BD45986" w14:textId="77777777">
            <w:pPr>
              <w:rPr>
                <w:rFonts w:ascii="Arial" w:hAnsi="Arial" w:cs="Arial"/>
                <w:b/>
                <w:bCs/>
                <w:color w:val="000000"/>
                <w:sz w:val="16"/>
                <w:szCs w:val="16"/>
                <w:lang w:eastAsia="nl-NL"/>
              </w:rPr>
            </w:pPr>
            <w:proofErr w:type="spellStart"/>
            <w:r w:rsidRPr="00F06FC6">
              <w:rPr>
                <w:rFonts w:ascii="Arial" w:hAnsi="Arial" w:cs="Arial"/>
                <w:b/>
                <w:bCs/>
                <w:color w:val="000000"/>
                <w:sz w:val="16"/>
                <w:szCs w:val="16"/>
                <w:lang w:eastAsia="nl-NL"/>
              </w:rPr>
              <w:t>Medewerker</w:t>
            </w:r>
            <w:proofErr w:type="spellEnd"/>
          </w:p>
        </w:tc>
        <w:tc>
          <w:tcPr>
            <w:tcW w:w="1559" w:type="dxa"/>
            <w:tcBorders>
              <w:top w:val="single" w:color="auto" w:sz="8" w:space="0"/>
              <w:left w:val="nil"/>
              <w:bottom w:val="single" w:color="auto" w:sz="8" w:space="0"/>
              <w:right w:val="single" w:color="auto" w:sz="8" w:space="0"/>
            </w:tcBorders>
            <w:shd w:val="clear" w:color="auto" w:fill="CCFFCC"/>
            <w:tcMar/>
            <w:vAlign w:val="bottom"/>
            <w:hideMark/>
          </w:tcPr>
          <w:p w:rsidRPr="00F06FC6" w:rsidR="004E42C2" w:rsidP="004036C3" w:rsidRDefault="004E42C2" w14:paraId="3C7B27CC" w14:textId="77777777">
            <w:pPr>
              <w:jc w:val="center"/>
              <w:rPr>
                <w:rFonts w:ascii="Arial" w:hAnsi="Arial" w:cs="Arial"/>
                <w:color w:val="000000"/>
                <w:sz w:val="16"/>
                <w:szCs w:val="16"/>
                <w:lang w:eastAsia="nl-NL"/>
              </w:rPr>
            </w:pPr>
            <w:proofErr w:type="spellStart"/>
            <w:r w:rsidRPr="00F06FC6">
              <w:rPr>
                <w:rFonts w:ascii="Arial" w:hAnsi="Arial" w:cs="Arial"/>
                <w:color w:val="000000"/>
                <w:sz w:val="16"/>
                <w:szCs w:val="16"/>
                <w:lang w:eastAsia="nl-NL"/>
              </w:rPr>
              <w:t>Totaal</w:t>
            </w:r>
            <w:proofErr w:type="spellEnd"/>
          </w:p>
        </w:tc>
        <w:tc>
          <w:tcPr>
            <w:tcW w:w="1418" w:type="dxa"/>
            <w:tcBorders>
              <w:top w:val="nil"/>
              <w:left w:val="nil"/>
              <w:bottom w:val="single" w:color="auto" w:sz="8" w:space="0"/>
              <w:right w:val="nil"/>
            </w:tcBorders>
            <w:shd w:val="clear" w:color="auto" w:fill="CCFFCC"/>
            <w:tcMar/>
            <w:vAlign w:val="bottom"/>
            <w:hideMark/>
          </w:tcPr>
          <w:p w:rsidRPr="00F06FC6" w:rsidR="004E42C2" w:rsidP="004036C3" w:rsidRDefault="004E42C2" w14:paraId="5BB286D6" w14:textId="77777777">
            <w:pPr>
              <w:jc w:val="center"/>
              <w:rPr>
                <w:rFonts w:ascii="Arial" w:hAnsi="Arial" w:cs="Arial"/>
                <w:color w:val="000000"/>
                <w:sz w:val="16"/>
                <w:szCs w:val="16"/>
                <w:lang w:eastAsia="nl-NL"/>
              </w:rPr>
            </w:pPr>
            <w:proofErr w:type="spellStart"/>
            <w:r w:rsidRPr="00F06FC6">
              <w:rPr>
                <w:rFonts w:ascii="Arial" w:hAnsi="Arial" w:cs="Arial"/>
                <w:color w:val="000000"/>
                <w:sz w:val="16"/>
                <w:szCs w:val="16"/>
                <w:lang w:eastAsia="nl-NL"/>
              </w:rPr>
              <w:t>Realisatie</w:t>
            </w:r>
            <w:proofErr w:type="spellEnd"/>
          </w:p>
        </w:tc>
        <w:tc>
          <w:tcPr>
            <w:tcW w:w="1417" w:type="dxa"/>
            <w:tcBorders>
              <w:top w:val="nil"/>
              <w:left w:val="single" w:color="auto" w:sz="8" w:space="0"/>
              <w:bottom w:val="single" w:color="auto" w:sz="8" w:space="0"/>
              <w:right w:val="single" w:color="auto" w:sz="8" w:space="0"/>
            </w:tcBorders>
            <w:shd w:val="clear" w:color="auto" w:fill="CCFFCC"/>
            <w:tcMar/>
            <w:vAlign w:val="bottom"/>
            <w:hideMark/>
          </w:tcPr>
          <w:p w:rsidRPr="00F06FC6" w:rsidR="004E42C2" w:rsidP="004036C3" w:rsidRDefault="004E42C2" w14:paraId="6AEBB5C0" w14:textId="77777777">
            <w:pPr>
              <w:jc w:val="center"/>
              <w:rPr>
                <w:rFonts w:ascii="Arial" w:hAnsi="Arial" w:cs="Arial"/>
                <w:color w:val="000000"/>
                <w:sz w:val="16"/>
                <w:szCs w:val="16"/>
                <w:lang w:eastAsia="nl-NL"/>
              </w:rPr>
            </w:pPr>
            <w:proofErr w:type="spellStart"/>
            <w:r w:rsidRPr="00F06FC6">
              <w:rPr>
                <w:rFonts w:ascii="Arial" w:hAnsi="Arial" w:cs="Arial"/>
                <w:color w:val="000000"/>
                <w:sz w:val="16"/>
                <w:szCs w:val="16"/>
                <w:lang w:eastAsia="nl-NL"/>
              </w:rPr>
              <w:t>Verplichtingen</w:t>
            </w:r>
            <w:proofErr w:type="spellEnd"/>
          </w:p>
        </w:tc>
        <w:tc>
          <w:tcPr>
            <w:tcW w:w="1418" w:type="dxa"/>
            <w:tcBorders>
              <w:top w:val="nil"/>
              <w:left w:val="nil"/>
              <w:bottom w:val="single" w:color="auto" w:sz="8" w:space="0"/>
              <w:right w:val="single" w:color="auto" w:sz="8" w:space="0"/>
            </w:tcBorders>
            <w:shd w:val="clear" w:color="auto" w:fill="CCFFCC"/>
            <w:tcMar/>
            <w:vAlign w:val="bottom"/>
            <w:hideMark/>
          </w:tcPr>
          <w:p w:rsidRPr="00F06FC6" w:rsidR="004E42C2" w:rsidP="004036C3" w:rsidRDefault="004E42C2" w14:paraId="6FA88A2C" w14:textId="77777777">
            <w:pPr>
              <w:jc w:val="center"/>
              <w:rPr>
                <w:rFonts w:ascii="Arial" w:hAnsi="Arial" w:cs="Arial"/>
                <w:color w:val="000000"/>
                <w:sz w:val="16"/>
                <w:szCs w:val="16"/>
                <w:lang w:eastAsia="nl-NL"/>
              </w:rPr>
            </w:pPr>
            <w:r w:rsidRPr="00F06FC6">
              <w:rPr>
                <w:rFonts w:ascii="Arial" w:hAnsi="Arial" w:cs="Arial"/>
                <w:color w:val="000000"/>
                <w:sz w:val="16"/>
                <w:szCs w:val="16"/>
                <w:lang w:eastAsia="nl-NL"/>
              </w:rPr>
              <w:t xml:space="preserve">Stand van </w:t>
            </w:r>
            <w:proofErr w:type="spellStart"/>
            <w:r w:rsidRPr="00F06FC6">
              <w:rPr>
                <w:rFonts w:ascii="Arial" w:hAnsi="Arial" w:cs="Arial"/>
                <w:color w:val="000000"/>
                <w:sz w:val="16"/>
                <w:szCs w:val="16"/>
                <w:lang w:eastAsia="nl-NL"/>
              </w:rPr>
              <w:t>zaken</w:t>
            </w:r>
            <w:proofErr w:type="spellEnd"/>
          </w:p>
        </w:tc>
        <w:tc>
          <w:tcPr>
            <w:tcW w:w="1134" w:type="dxa"/>
            <w:tcBorders>
              <w:top w:val="nil"/>
              <w:left w:val="nil"/>
              <w:bottom w:val="single" w:color="auto" w:sz="8" w:space="0"/>
              <w:right w:val="single" w:color="auto" w:sz="8" w:space="0"/>
            </w:tcBorders>
            <w:shd w:val="clear" w:color="auto" w:fill="CCFFCC"/>
            <w:tcMar/>
            <w:vAlign w:val="bottom"/>
            <w:hideMark/>
          </w:tcPr>
          <w:p w:rsidRPr="00F06FC6" w:rsidR="004E42C2" w:rsidP="004036C3" w:rsidRDefault="004E42C2" w14:paraId="2FC9AAE7" w14:textId="77777777">
            <w:pPr>
              <w:jc w:val="center"/>
              <w:rPr>
                <w:rFonts w:ascii="Arial" w:hAnsi="Arial" w:cs="Arial"/>
                <w:color w:val="000000"/>
                <w:sz w:val="16"/>
                <w:szCs w:val="16"/>
                <w:lang w:eastAsia="nl-NL"/>
              </w:rPr>
            </w:pPr>
            <w:proofErr w:type="spellStart"/>
            <w:r w:rsidRPr="00F06FC6">
              <w:rPr>
                <w:rFonts w:ascii="Arial" w:hAnsi="Arial" w:cs="Arial"/>
                <w:color w:val="000000"/>
                <w:sz w:val="16"/>
                <w:szCs w:val="16"/>
                <w:lang w:eastAsia="nl-NL"/>
              </w:rPr>
              <w:t>Restant</w:t>
            </w:r>
            <w:proofErr w:type="spellEnd"/>
          </w:p>
        </w:tc>
        <w:tc>
          <w:tcPr>
            <w:tcW w:w="1275" w:type="dxa"/>
            <w:tcBorders>
              <w:top w:val="nil"/>
              <w:left w:val="nil"/>
              <w:bottom w:val="single" w:color="auto" w:sz="8" w:space="0"/>
              <w:right w:val="single" w:color="auto" w:sz="8" w:space="0"/>
            </w:tcBorders>
            <w:shd w:val="clear" w:color="auto" w:fill="CCFFCC"/>
            <w:tcMar/>
            <w:vAlign w:val="bottom"/>
            <w:hideMark/>
          </w:tcPr>
          <w:p w:rsidRPr="00F06FC6" w:rsidR="004E42C2" w:rsidP="004036C3" w:rsidRDefault="004E42C2" w14:paraId="66AE2F91" w14:textId="77777777">
            <w:pPr>
              <w:jc w:val="center"/>
              <w:rPr>
                <w:rFonts w:ascii="Arial" w:hAnsi="Arial" w:cs="Arial"/>
                <w:color w:val="000000"/>
                <w:sz w:val="16"/>
                <w:szCs w:val="16"/>
                <w:lang w:eastAsia="nl-NL"/>
              </w:rPr>
            </w:pPr>
            <w:r w:rsidRPr="00F06FC6">
              <w:rPr>
                <w:rFonts w:ascii="Arial" w:hAnsi="Arial" w:cs="Arial"/>
                <w:color w:val="000000"/>
                <w:sz w:val="16"/>
                <w:szCs w:val="16"/>
                <w:lang w:eastAsia="nl-NL"/>
              </w:rPr>
              <w:t xml:space="preserve">% </w:t>
            </w:r>
            <w:proofErr w:type="spellStart"/>
            <w:r w:rsidRPr="00F06FC6">
              <w:rPr>
                <w:rFonts w:ascii="Arial" w:hAnsi="Arial" w:cs="Arial"/>
                <w:color w:val="000000"/>
                <w:sz w:val="16"/>
                <w:szCs w:val="16"/>
                <w:lang w:eastAsia="nl-NL"/>
              </w:rPr>
              <w:t>uitnutting</w:t>
            </w:r>
            <w:proofErr w:type="spellEnd"/>
          </w:p>
        </w:tc>
        <w:tc>
          <w:tcPr>
            <w:tcW w:w="1134" w:type="dxa"/>
            <w:tcBorders>
              <w:top w:val="single" w:color="auto" w:sz="8" w:space="0"/>
              <w:left w:val="nil"/>
              <w:bottom w:val="single" w:color="auto" w:sz="8" w:space="0"/>
              <w:right w:val="single" w:color="auto" w:sz="8" w:space="0"/>
            </w:tcBorders>
            <w:shd w:val="clear" w:color="auto" w:fill="CCFFCC"/>
            <w:tcMar/>
            <w:vAlign w:val="bottom"/>
            <w:hideMark/>
          </w:tcPr>
          <w:p w:rsidRPr="00F06FC6" w:rsidR="004E42C2" w:rsidP="004036C3" w:rsidRDefault="004E42C2" w14:paraId="4363AABD" w14:textId="77777777">
            <w:pPr>
              <w:jc w:val="center"/>
              <w:rPr>
                <w:rFonts w:ascii="Arial" w:hAnsi="Arial" w:cs="Arial"/>
                <w:color w:val="000000"/>
                <w:sz w:val="16"/>
                <w:szCs w:val="16"/>
                <w:lang w:eastAsia="nl-NL"/>
              </w:rPr>
            </w:pPr>
            <w:proofErr w:type="spellStart"/>
            <w:r w:rsidRPr="00F06FC6">
              <w:rPr>
                <w:rFonts w:ascii="Arial" w:hAnsi="Arial" w:cs="Arial"/>
                <w:color w:val="000000"/>
                <w:sz w:val="16"/>
                <w:szCs w:val="16"/>
                <w:lang w:eastAsia="nl-NL"/>
              </w:rPr>
              <w:t>Eindbeeld</w:t>
            </w:r>
            <w:proofErr w:type="spellEnd"/>
          </w:p>
        </w:tc>
        <w:tc>
          <w:tcPr>
            <w:tcW w:w="1418" w:type="dxa"/>
            <w:tcBorders>
              <w:top w:val="single" w:color="auto" w:sz="8" w:space="0"/>
              <w:left w:val="nil"/>
              <w:bottom w:val="single" w:color="auto" w:sz="8" w:space="0"/>
              <w:right w:val="single" w:color="auto" w:sz="8" w:space="0"/>
            </w:tcBorders>
            <w:shd w:val="clear" w:color="auto" w:fill="CCFFCC"/>
            <w:tcMar/>
            <w:vAlign w:val="bottom"/>
            <w:hideMark/>
          </w:tcPr>
          <w:p w:rsidRPr="00F06FC6" w:rsidR="004E42C2" w:rsidP="004036C3" w:rsidRDefault="004E42C2" w14:paraId="6199DF10" w14:textId="77777777">
            <w:pPr>
              <w:jc w:val="center"/>
              <w:rPr>
                <w:rFonts w:ascii="Arial" w:hAnsi="Arial" w:cs="Arial"/>
                <w:color w:val="000000"/>
                <w:sz w:val="16"/>
                <w:szCs w:val="16"/>
                <w:lang w:eastAsia="nl-NL"/>
              </w:rPr>
            </w:pPr>
            <w:proofErr w:type="spellStart"/>
            <w:r w:rsidRPr="00F06FC6">
              <w:rPr>
                <w:rFonts w:ascii="Arial" w:hAnsi="Arial" w:cs="Arial"/>
                <w:color w:val="000000"/>
                <w:sz w:val="16"/>
                <w:szCs w:val="16"/>
                <w:lang w:eastAsia="nl-NL"/>
              </w:rPr>
              <w:t>Verschil</w:t>
            </w:r>
            <w:proofErr w:type="spellEnd"/>
          </w:p>
        </w:tc>
      </w:tr>
      <w:tr w:rsidRPr="00F06FC6" w:rsidR="004E42C2" w:rsidTr="4F623A7B" w14:paraId="26DAF450" w14:textId="77777777">
        <w:trPr>
          <w:trHeight w:val="225"/>
        </w:trPr>
        <w:tc>
          <w:tcPr>
            <w:tcW w:w="1975" w:type="dxa"/>
            <w:tcBorders>
              <w:top w:val="single" w:color="FFFFFF" w:themeColor="background1" w:sz="4" w:space="0"/>
              <w:left w:val="single" w:color="auto" w:sz="8" w:space="0"/>
              <w:bottom w:val="single" w:color="FFFFFF" w:themeColor="background1" w:sz="4" w:space="0"/>
              <w:right w:val="nil"/>
            </w:tcBorders>
            <w:shd w:val="clear" w:color="auto" w:fill="CCFFCC"/>
            <w:tcMar/>
            <w:vAlign w:val="bottom"/>
            <w:hideMark/>
          </w:tcPr>
          <w:p w:rsidRPr="00F06FC6" w:rsidR="004E42C2" w:rsidP="004036C3" w:rsidRDefault="004E42C2" w14:paraId="519C19E5" w14:textId="77777777">
            <w:pPr>
              <w:rPr>
                <w:rFonts w:ascii="Arial" w:hAnsi="Arial" w:cs="Arial"/>
                <w:color w:val="000000"/>
                <w:sz w:val="16"/>
                <w:szCs w:val="16"/>
                <w:lang w:eastAsia="nl-NL"/>
              </w:rPr>
            </w:pPr>
            <w:proofErr w:type="spellStart"/>
            <w:r w:rsidRPr="00F06FC6">
              <w:rPr>
                <w:rFonts w:ascii="Arial" w:hAnsi="Arial" w:cs="Arial"/>
                <w:color w:val="000000"/>
                <w:sz w:val="16"/>
                <w:szCs w:val="16"/>
                <w:lang w:eastAsia="nl-NL"/>
              </w:rPr>
              <w:t>Communicatie</w:t>
            </w:r>
            <w:proofErr w:type="spellEnd"/>
          </w:p>
        </w:tc>
        <w:tc>
          <w:tcPr>
            <w:tcW w:w="1701" w:type="dxa"/>
            <w:tcBorders>
              <w:top w:val="nil"/>
              <w:left w:val="single" w:color="auto" w:sz="8" w:space="0"/>
              <w:bottom w:val="single" w:color="FFFFFF" w:themeColor="background1" w:sz="4" w:space="0"/>
              <w:right w:val="single" w:color="auto" w:sz="8" w:space="0"/>
            </w:tcBorders>
            <w:shd w:val="clear" w:color="auto" w:fill="CCFFCC"/>
            <w:tcMar/>
            <w:vAlign w:val="bottom"/>
            <w:hideMark/>
          </w:tcPr>
          <w:p w:rsidRPr="00F06FC6" w:rsidR="004E42C2" w:rsidP="4F623A7B" w:rsidRDefault="00D8207A" w14:paraId="6C9A5A54" w14:textId="64F5F7A6" w14:noSpellErr="1">
            <w:pPr>
              <w:rPr>
                <w:rFonts w:ascii="Arial" w:hAnsi="Arial" w:cs="Arial"/>
                <w:color w:val="000000"/>
                <w:sz w:val="16"/>
                <w:szCs w:val="16"/>
                <w:highlight w:val="black"/>
                <w:lang w:eastAsia="nl-NL"/>
              </w:rPr>
            </w:pPr>
            <w:r w:rsidRPr="4F623A7B" w:rsidR="00D8207A">
              <w:rPr>
                <w:rFonts w:ascii="Arial" w:hAnsi="Arial" w:cs="Arial"/>
                <w:color w:val="000000" w:themeColor="text1" w:themeTint="FF" w:themeShade="FF"/>
                <w:sz w:val="16"/>
                <w:szCs w:val="16"/>
                <w:highlight w:val="black"/>
                <w:lang w:eastAsia="nl-NL"/>
              </w:rPr>
              <w:t>XXXXX</w:t>
            </w:r>
          </w:p>
        </w:tc>
        <w:tc>
          <w:tcPr>
            <w:tcW w:w="1559" w:type="dxa"/>
            <w:tcBorders>
              <w:top w:val="nil"/>
              <w:left w:val="nil"/>
              <w:bottom w:val="single" w:color="FFFFFF" w:themeColor="background1" w:sz="4" w:space="0"/>
              <w:right w:val="single" w:color="auto" w:sz="8" w:space="0"/>
            </w:tcBorders>
            <w:shd w:val="clear" w:color="auto" w:fill="CCFFCC"/>
            <w:tcMar/>
            <w:vAlign w:val="bottom"/>
            <w:hideMark/>
          </w:tcPr>
          <w:p w:rsidRPr="00F06FC6" w:rsidR="004E42C2" w:rsidP="004036C3" w:rsidRDefault="004E42C2" w14:paraId="7888372E"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15.000 </w:t>
            </w:r>
          </w:p>
        </w:tc>
        <w:tc>
          <w:tcPr>
            <w:tcW w:w="1418" w:type="dxa"/>
            <w:tcBorders>
              <w:top w:val="single" w:color="FFFFFF" w:themeColor="background1" w:sz="4" w:space="0"/>
              <w:left w:val="nil"/>
              <w:bottom w:val="single" w:color="FFFFFF" w:themeColor="background1" w:sz="4" w:space="0"/>
              <w:right w:val="nil"/>
            </w:tcBorders>
            <w:shd w:val="clear" w:color="auto" w:fill="CCFFCC"/>
            <w:tcMar/>
            <w:vAlign w:val="bottom"/>
            <w:hideMark/>
          </w:tcPr>
          <w:p w:rsidRPr="00F06FC6" w:rsidR="004E42C2" w:rsidP="004036C3" w:rsidRDefault="004E42C2" w14:paraId="1CB9EADB"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12.264 </w:t>
            </w:r>
          </w:p>
        </w:tc>
        <w:tc>
          <w:tcPr>
            <w:tcW w:w="1417" w:type="dxa"/>
            <w:tcBorders>
              <w:top w:val="single" w:color="FFFFFF" w:themeColor="background1" w:sz="4" w:space="0"/>
              <w:left w:val="single" w:color="auto" w:sz="8" w:space="0"/>
              <w:bottom w:val="single" w:color="FFFFFF" w:themeColor="background1" w:sz="4" w:space="0"/>
              <w:right w:val="single" w:color="auto" w:sz="8" w:space="0"/>
            </w:tcBorders>
            <w:shd w:val="clear" w:color="auto" w:fill="CCFFCC"/>
            <w:tcMar/>
            <w:vAlign w:val="bottom"/>
            <w:hideMark/>
          </w:tcPr>
          <w:p w:rsidRPr="00F06FC6" w:rsidR="004E42C2" w:rsidP="004036C3" w:rsidRDefault="004E42C2" w14:paraId="237392E0"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2.736 </w:t>
            </w:r>
          </w:p>
        </w:tc>
        <w:tc>
          <w:tcPr>
            <w:tcW w:w="1418" w:type="dxa"/>
            <w:tcBorders>
              <w:top w:val="nil"/>
              <w:left w:val="nil"/>
              <w:bottom w:val="single" w:color="FFFFFF" w:themeColor="background1" w:sz="4" w:space="0"/>
              <w:right w:val="single" w:color="auto" w:sz="8" w:space="0"/>
            </w:tcBorders>
            <w:shd w:val="clear" w:color="auto" w:fill="CCFFCC"/>
            <w:tcMar/>
            <w:vAlign w:val="bottom"/>
            <w:hideMark/>
          </w:tcPr>
          <w:p w:rsidRPr="00F06FC6" w:rsidR="004E42C2" w:rsidP="004036C3" w:rsidRDefault="004E42C2" w14:paraId="23D66183"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15.000 </w:t>
            </w:r>
          </w:p>
        </w:tc>
        <w:tc>
          <w:tcPr>
            <w:tcW w:w="1134" w:type="dxa"/>
            <w:tcBorders>
              <w:top w:val="nil"/>
              <w:left w:val="nil"/>
              <w:bottom w:val="single" w:color="FFFFFF" w:themeColor="background1" w:sz="4" w:space="0"/>
              <w:right w:val="single" w:color="auto" w:sz="8" w:space="0"/>
            </w:tcBorders>
            <w:shd w:val="clear" w:color="auto" w:fill="CCFFCC"/>
            <w:tcMar/>
            <w:vAlign w:val="bottom"/>
            <w:hideMark/>
          </w:tcPr>
          <w:p w:rsidRPr="00F06FC6" w:rsidR="004E42C2" w:rsidP="004036C3" w:rsidRDefault="004E42C2" w14:paraId="726792AA"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FFCC"/>
            <w:tcMar/>
            <w:vAlign w:val="bottom"/>
            <w:hideMark/>
          </w:tcPr>
          <w:p w:rsidRPr="00F06FC6" w:rsidR="004E42C2" w:rsidP="004036C3" w:rsidRDefault="004E42C2" w14:paraId="0A7266D1" w14:textId="77777777">
            <w:pPr>
              <w:jc w:val="center"/>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CCFFCC"/>
            <w:tcMar/>
            <w:vAlign w:val="bottom"/>
            <w:hideMark/>
          </w:tcPr>
          <w:p w:rsidRPr="00F06FC6" w:rsidR="004E42C2" w:rsidP="004036C3" w:rsidRDefault="004E42C2" w14:paraId="61DF187F"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15.000 </w:t>
            </w:r>
          </w:p>
        </w:tc>
        <w:tc>
          <w:tcPr>
            <w:tcW w:w="1418" w:type="dxa"/>
            <w:tcBorders>
              <w:top w:val="nil"/>
              <w:left w:val="single" w:color="auto" w:sz="8" w:space="0"/>
              <w:bottom w:val="single" w:color="FFFFFF" w:themeColor="background1" w:sz="4" w:space="0"/>
              <w:right w:val="single" w:color="auto" w:sz="8" w:space="0"/>
            </w:tcBorders>
            <w:shd w:val="clear" w:color="auto" w:fill="CCFFCC"/>
            <w:tcMar/>
            <w:vAlign w:val="bottom"/>
            <w:hideMark/>
          </w:tcPr>
          <w:p w:rsidRPr="00F06FC6" w:rsidR="004E42C2" w:rsidP="004036C3" w:rsidRDefault="004E42C2" w14:paraId="46BB9F4C"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   </w:t>
            </w:r>
          </w:p>
        </w:tc>
      </w:tr>
      <w:tr w:rsidRPr="00F06FC6" w:rsidR="004E42C2" w:rsidTr="4F623A7B" w14:paraId="0BE347A7" w14:textId="77777777">
        <w:trPr>
          <w:trHeight w:val="225"/>
        </w:trPr>
        <w:tc>
          <w:tcPr>
            <w:tcW w:w="1975" w:type="dxa"/>
            <w:tcBorders>
              <w:top w:val="nil"/>
              <w:left w:val="single" w:color="auto" w:sz="8" w:space="0"/>
              <w:bottom w:val="single" w:color="FFFFFF" w:themeColor="background1" w:sz="4" w:space="0"/>
              <w:right w:val="nil"/>
            </w:tcBorders>
            <w:shd w:val="clear" w:color="auto" w:fill="FFFF00"/>
            <w:tcMar/>
            <w:vAlign w:val="bottom"/>
            <w:hideMark/>
          </w:tcPr>
          <w:p w:rsidRPr="00F06FC6" w:rsidR="004E42C2" w:rsidP="004036C3" w:rsidRDefault="004E42C2" w14:paraId="38DB6267" w14:textId="77777777">
            <w:pPr>
              <w:rPr>
                <w:rFonts w:ascii="Arial" w:hAnsi="Arial" w:cs="Arial"/>
                <w:color w:val="000000"/>
                <w:sz w:val="16"/>
                <w:szCs w:val="16"/>
                <w:lang w:eastAsia="nl-NL"/>
              </w:rPr>
            </w:pPr>
            <w:proofErr w:type="spellStart"/>
            <w:r w:rsidRPr="00F06FC6">
              <w:rPr>
                <w:rFonts w:ascii="Arial" w:hAnsi="Arial" w:cs="Arial"/>
                <w:color w:val="000000"/>
                <w:sz w:val="16"/>
                <w:szCs w:val="16"/>
                <w:lang w:eastAsia="nl-NL"/>
              </w:rPr>
              <w:t>Communicatie</w:t>
            </w:r>
            <w:proofErr w:type="spellEnd"/>
          </w:p>
        </w:tc>
        <w:tc>
          <w:tcPr>
            <w:tcW w:w="1701"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4E42C2" w:rsidP="004036C3" w:rsidRDefault="004E42C2" w14:paraId="535ACBE1" w14:textId="77777777">
            <w:pPr>
              <w:rPr>
                <w:rFonts w:ascii="Arial" w:hAnsi="Arial" w:cs="Arial"/>
                <w:color w:val="000000"/>
                <w:sz w:val="16"/>
                <w:szCs w:val="16"/>
                <w:lang w:eastAsia="nl-NL"/>
              </w:rPr>
            </w:pPr>
            <w:proofErr w:type="spellStart"/>
            <w:r w:rsidRPr="00F06FC6">
              <w:rPr>
                <w:rFonts w:ascii="Arial" w:hAnsi="Arial" w:cs="Arial"/>
                <w:color w:val="000000"/>
                <w:sz w:val="16"/>
                <w:szCs w:val="16"/>
                <w:lang w:eastAsia="nl-NL"/>
              </w:rPr>
              <w:t>aanvullend</w:t>
            </w:r>
            <w:proofErr w:type="spellEnd"/>
            <w:r w:rsidRPr="00F06FC6">
              <w:rPr>
                <w:rFonts w:ascii="Arial" w:hAnsi="Arial" w:cs="Arial"/>
                <w:color w:val="000000"/>
                <w:sz w:val="16"/>
                <w:szCs w:val="16"/>
                <w:lang w:eastAsia="nl-NL"/>
              </w:rPr>
              <w:t xml:space="preserve"> sept. + </w:t>
            </w:r>
            <w:proofErr w:type="spellStart"/>
            <w:r w:rsidRPr="00F06FC6">
              <w:rPr>
                <w:rFonts w:ascii="Arial" w:hAnsi="Arial" w:cs="Arial"/>
                <w:color w:val="000000"/>
                <w:sz w:val="16"/>
                <w:szCs w:val="16"/>
                <w:lang w:eastAsia="nl-NL"/>
              </w:rPr>
              <w:t>oktober</w:t>
            </w:r>
            <w:proofErr w:type="spellEnd"/>
          </w:p>
        </w:tc>
        <w:tc>
          <w:tcPr>
            <w:tcW w:w="1559" w:type="dxa"/>
            <w:tcBorders>
              <w:top w:val="nil"/>
              <w:left w:val="nil"/>
              <w:bottom w:val="single" w:color="FFFFFF" w:themeColor="background1" w:sz="4" w:space="0"/>
              <w:right w:val="single" w:color="auto" w:sz="8" w:space="0"/>
            </w:tcBorders>
            <w:shd w:val="clear" w:color="auto" w:fill="FFFF00"/>
            <w:tcMar/>
            <w:vAlign w:val="bottom"/>
            <w:hideMark/>
          </w:tcPr>
          <w:p w:rsidRPr="00F06FC6" w:rsidR="004E42C2" w:rsidP="004036C3" w:rsidRDefault="004E42C2" w14:paraId="5D4C54FF"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4.672 </w:t>
            </w:r>
          </w:p>
        </w:tc>
        <w:tc>
          <w:tcPr>
            <w:tcW w:w="1418" w:type="dxa"/>
            <w:tcBorders>
              <w:top w:val="nil"/>
              <w:left w:val="nil"/>
              <w:bottom w:val="single" w:color="FFFFFF" w:themeColor="background1" w:sz="4" w:space="0"/>
              <w:right w:val="nil"/>
            </w:tcBorders>
            <w:shd w:val="clear" w:color="auto" w:fill="FFFF00"/>
            <w:tcMar/>
            <w:vAlign w:val="bottom"/>
            <w:hideMark/>
          </w:tcPr>
          <w:p w:rsidRPr="00F06FC6" w:rsidR="004E42C2" w:rsidP="004036C3" w:rsidRDefault="004E42C2" w14:paraId="5465A7CE"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7"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4E42C2" w:rsidP="004036C3" w:rsidRDefault="004E42C2" w14:paraId="5AE37CA0"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4.672 </w:t>
            </w:r>
          </w:p>
        </w:tc>
        <w:tc>
          <w:tcPr>
            <w:tcW w:w="1418" w:type="dxa"/>
            <w:tcBorders>
              <w:top w:val="nil"/>
              <w:left w:val="nil"/>
              <w:bottom w:val="single" w:color="FFFFFF" w:themeColor="background1" w:sz="4" w:space="0"/>
              <w:right w:val="single" w:color="auto" w:sz="8" w:space="0"/>
            </w:tcBorders>
            <w:shd w:val="clear" w:color="auto" w:fill="FFFF00"/>
            <w:tcMar/>
            <w:vAlign w:val="bottom"/>
            <w:hideMark/>
          </w:tcPr>
          <w:p w:rsidRPr="00F06FC6" w:rsidR="004E42C2" w:rsidP="004036C3" w:rsidRDefault="004E42C2" w14:paraId="6430EA74"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4.672 </w:t>
            </w:r>
          </w:p>
        </w:tc>
        <w:tc>
          <w:tcPr>
            <w:tcW w:w="1134" w:type="dxa"/>
            <w:tcBorders>
              <w:top w:val="nil"/>
              <w:left w:val="nil"/>
              <w:bottom w:val="single" w:color="FFFFFF" w:themeColor="background1" w:sz="4" w:space="0"/>
              <w:right w:val="single" w:color="auto" w:sz="8" w:space="0"/>
            </w:tcBorders>
            <w:shd w:val="clear" w:color="auto" w:fill="FFFF00"/>
            <w:tcMar/>
            <w:vAlign w:val="bottom"/>
            <w:hideMark/>
          </w:tcPr>
          <w:p w:rsidRPr="00F06FC6" w:rsidR="004E42C2" w:rsidP="004036C3" w:rsidRDefault="004E42C2" w14:paraId="439F464C"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FFFF00"/>
            <w:tcMar/>
            <w:vAlign w:val="bottom"/>
            <w:hideMark/>
          </w:tcPr>
          <w:p w:rsidRPr="00F06FC6" w:rsidR="004E42C2" w:rsidP="004036C3" w:rsidRDefault="004E42C2" w14:paraId="5058A980" w14:textId="77777777">
            <w:pPr>
              <w:jc w:val="center"/>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FFFF00"/>
            <w:tcMar/>
            <w:vAlign w:val="bottom"/>
            <w:hideMark/>
          </w:tcPr>
          <w:p w:rsidRPr="00F06FC6" w:rsidR="004E42C2" w:rsidP="004036C3" w:rsidRDefault="004E42C2" w14:paraId="746B6FCF"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4.672 </w:t>
            </w:r>
          </w:p>
        </w:tc>
        <w:tc>
          <w:tcPr>
            <w:tcW w:w="1418"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4E42C2" w:rsidP="004036C3" w:rsidRDefault="004E42C2" w14:paraId="58AD5002"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   </w:t>
            </w:r>
          </w:p>
        </w:tc>
      </w:tr>
      <w:tr w:rsidRPr="00F06FC6" w:rsidR="004E42C2" w:rsidTr="4F623A7B" w14:paraId="4D1CD5A5" w14:textId="77777777">
        <w:trPr>
          <w:trHeight w:val="225"/>
        </w:trPr>
        <w:tc>
          <w:tcPr>
            <w:tcW w:w="1975" w:type="dxa"/>
            <w:tcBorders>
              <w:top w:val="nil"/>
              <w:left w:val="single" w:color="auto" w:sz="8" w:space="0"/>
              <w:bottom w:val="single" w:color="FFFFFF" w:themeColor="background1" w:sz="4" w:space="0"/>
              <w:right w:val="nil"/>
            </w:tcBorders>
            <w:shd w:val="clear" w:color="auto" w:fill="CCFFCC"/>
            <w:tcMar/>
            <w:vAlign w:val="bottom"/>
            <w:hideMark/>
          </w:tcPr>
          <w:p w:rsidRPr="00F06FC6" w:rsidR="004E42C2" w:rsidP="004036C3" w:rsidRDefault="004E42C2" w14:paraId="29408CDD" w14:textId="77777777">
            <w:pPr>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701" w:type="dxa"/>
            <w:tcBorders>
              <w:top w:val="nil"/>
              <w:left w:val="single" w:color="auto" w:sz="8" w:space="0"/>
              <w:bottom w:val="single" w:color="FFFFFF" w:themeColor="background1" w:sz="4" w:space="0"/>
              <w:right w:val="single" w:color="auto" w:sz="8" w:space="0"/>
            </w:tcBorders>
            <w:shd w:val="clear" w:color="auto" w:fill="CCFFCC"/>
            <w:tcMar/>
            <w:vAlign w:val="bottom"/>
            <w:hideMark/>
          </w:tcPr>
          <w:p w:rsidRPr="00F06FC6" w:rsidR="004E42C2" w:rsidP="004036C3" w:rsidRDefault="004E42C2" w14:paraId="2C68C0CB" w14:textId="77777777">
            <w:pPr>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559" w:type="dxa"/>
            <w:tcBorders>
              <w:top w:val="nil"/>
              <w:left w:val="nil"/>
              <w:bottom w:val="single" w:color="FFFFFF" w:themeColor="background1" w:sz="4" w:space="0"/>
              <w:right w:val="single" w:color="auto" w:sz="8" w:space="0"/>
            </w:tcBorders>
            <w:shd w:val="clear" w:color="auto" w:fill="CCFFCC"/>
            <w:tcMar/>
            <w:vAlign w:val="bottom"/>
            <w:hideMark/>
          </w:tcPr>
          <w:p w:rsidRPr="00F06FC6" w:rsidR="004E42C2" w:rsidP="004036C3" w:rsidRDefault="004E42C2" w14:paraId="49B902AA"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8" w:type="dxa"/>
            <w:tcBorders>
              <w:top w:val="nil"/>
              <w:left w:val="nil"/>
              <w:bottom w:val="single" w:color="FFFFFF" w:themeColor="background1" w:sz="4" w:space="0"/>
              <w:right w:val="nil"/>
            </w:tcBorders>
            <w:shd w:val="clear" w:color="auto" w:fill="CCFFCC"/>
            <w:tcMar/>
            <w:vAlign w:val="bottom"/>
            <w:hideMark/>
          </w:tcPr>
          <w:p w:rsidRPr="00F06FC6" w:rsidR="004E42C2" w:rsidP="004036C3" w:rsidRDefault="004E42C2" w14:paraId="59A80235"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7" w:type="dxa"/>
            <w:tcBorders>
              <w:top w:val="nil"/>
              <w:left w:val="single" w:color="auto" w:sz="8" w:space="0"/>
              <w:bottom w:val="single" w:color="FFFFFF" w:themeColor="background1" w:sz="4" w:space="0"/>
              <w:right w:val="single" w:color="auto" w:sz="8" w:space="0"/>
            </w:tcBorders>
            <w:shd w:val="clear" w:color="auto" w:fill="CCFFCC"/>
            <w:tcMar/>
            <w:vAlign w:val="bottom"/>
            <w:hideMark/>
          </w:tcPr>
          <w:p w:rsidRPr="00F06FC6" w:rsidR="004E42C2" w:rsidP="004036C3" w:rsidRDefault="004E42C2" w14:paraId="1D698BEA"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8" w:type="dxa"/>
            <w:tcBorders>
              <w:top w:val="nil"/>
              <w:left w:val="nil"/>
              <w:bottom w:val="single" w:color="FFFFFF" w:themeColor="background1" w:sz="4" w:space="0"/>
              <w:right w:val="single" w:color="auto" w:sz="8" w:space="0"/>
            </w:tcBorders>
            <w:shd w:val="clear" w:color="auto" w:fill="CCFFCC"/>
            <w:tcMar/>
            <w:vAlign w:val="bottom"/>
            <w:hideMark/>
          </w:tcPr>
          <w:p w:rsidRPr="00F06FC6" w:rsidR="004E42C2" w:rsidP="004036C3" w:rsidRDefault="004E42C2" w14:paraId="75294F9E"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   </w:t>
            </w:r>
          </w:p>
        </w:tc>
        <w:tc>
          <w:tcPr>
            <w:tcW w:w="1134" w:type="dxa"/>
            <w:tcBorders>
              <w:top w:val="nil"/>
              <w:left w:val="nil"/>
              <w:bottom w:val="single" w:color="FFFFFF" w:themeColor="background1" w:sz="4" w:space="0"/>
              <w:right w:val="single" w:color="auto" w:sz="8" w:space="0"/>
            </w:tcBorders>
            <w:shd w:val="clear" w:color="auto" w:fill="CCFFCC"/>
            <w:tcMar/>
            <w:vAlign w:val="bottom"/>
            <w:hideMark/>
          </w:tcPr>
          <w:p w:rsidRPr="00F06FC6" w:rsidR="004E42C2" w:rsidP="004036C3" w:rsidRDefault="004E42C2" w14:paraId="4CE068C4"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FFCC"/>
            <w:tcMar/>
            <w:vAlign w:val="bottom"/>
            <w:hideMark/>
          </w:tcPr>
          <w:p w:rsidRPr="00F06FC6" w:rsidR="004E42C2" w:rsidP="004036C3" w:rsidRDefault="004E42C2" w14:paraId="58201785" w14:textId="77777777">
            <w:pPr>
              <w:jc w:val="center"/>
              <w:rPr>
                <w:rFonts w:ascii="Arial" w:hAnsi="Arial" w:cs="Arial"/>
                <w:color w:val="000000"/>
                <w:sz w:val="16"/>
                <w:szCs w:val="16"/>
                <w:lang w:eastAsia="nl-NL"/>
              </w:rPr>
            </w:pPr>
            <w:r w:rsidRPr="00F06FC6">
              <w:rPr>
                <w:rFonts w:ascii="Arial" w:hAnsi="Arial" w:cs="Arial"/>
                <w:color w:val="000000"/>
                <w:sz w:val="16"/>
                <w:szCs w:val="16"/>
                <w:lang w:eastAsia="nl-NL"/>
              </w:rPr>
              <w:t xml:space="preserve"> </w:t>
            </w:r>
          </w:p>
        </w:tc>
        <w:tc>
          <w:tcPr>
            <w:tcW w:w="1134" w:type="dxa"/>
            <w:tcBorders>
              <w:top w:val="nil"/>
              <w:left w:val="nil"/>
              <w:bottom w:val="single" w:color="FFFFFF" w:themeColor="background1" w:sz="4" w:space="0"/>
              <w:right w:val="nil"/>
            </w:tcBorders>
            <w:shd w:val="clear" w:color="auto" w:fill="CCFFCC"/>
            <w:tcMar/>
            <w:vAlign w:val="bottom"/>
            <w:hideMark/>
          </w:tcPr>
          <w:p w:rsidRPr="00F06FC6" w:rsidR="004E42C2" w:rsidP="004036C3" w:rsidRDefault="004E42C2" w14:paraId="62332DDE"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8" w:type="dxa"/>
            <w:tcBorders>
              <w:top w:val="nil"/>
              <w:left w:val="single" w:color="auto" w:sz="8" w:space="0"/>
              <w:bottom w:val="single" w:color="FFFFFF" w:themeColor="background1" w:sz="4" w:space="0"/>
              <w:right w:val="single" w:color="auto" w:sz="8" w:space="0"/>
            </w:tcBorders>
            <w:shd w:val="clear" w:color="auto" w:fill="CCFFCC"/>
            <w:tcMar/>
            <w:vAlign w:val="bottom"/>
            <w:hideMark/>
          </w:tcPr>
          <w:p w:rsidRPr="00F06FC6" w:rsidR="004E42C2" w:rsidP="004036C3" w:rsidRDefault="004E42C2" w14:paraId="607394B5"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   </w:t>
            </w:r>
          </w:p>
        </w:tc>
      </w:tr>
      <w:tr w:rsidRPr="00F06FC6" w:rsidR="004E42C2" w:rsidTr="4F623A7B" w14:paraId="0ECF3599" w14:textId="77777777">
        <w:trPr>
          <w:trHeight w:val="225"/>
        </w:trPr>
        <w:tc>
          <w:tcPr>
            <w:tcW w:w="1975" w:type="dxa"/>
            <w:tcBorders>
              <w:top w:val="nil"/>
              <w:left w:val="single" w:color="auto" w:sz="8" w:space="0"/>
              <w:bottom w:val="single" w:color="auto" w:sz="8" w:space="0"/>
              <w:right w:val="nil"/>
            </w:tcBorders>
            <w:shd w:val="clear" w:color="auto" w:fill="FFCC99"/>
            <w:tcMar/>
            <w:vAlign w:val="bottom"/>
            <w:hideMark/>
          </w:tcPr>
          <w:p w:rsidRPr="00F06FC6" w:rsidR="004E42C2" w:rsidP="004036C3" w:rsidRDefault="004E42C2" w14:paraId="663CF860" w14:textId="77777777">
            <w:pPr>
              <w:rPr>
                <w:rFonts w:ascii="Arial" w:hAnsi="Arial" w:cs="Arial"/>
                <w:b/>
                <w:bCs/>
                <w:color w:val="000000"/>
                <w:sz w:val="16"/>
                <w:szCs w:val="16"/>
                <w:lang w:eastAsia="nl-NL"/>
              </w:rPr>
            </w:pPr>
            <w:proofErr w:type="spellStart"/>
            <w:r w:rsidRPr="00F06FC6">
              <w:rPr>
                <w:rFonts w:ascii="Arial" w:hAnsi="Arial" w:cs="Arial"/>
                <w:b/>
                <w:bCs/>
                <w:color w:val="000000"/>
                <w:sz w:val="16"/>
                <w:szCs w:val="16"/>
                <w:lang w:eastAsia="nl-NL"/>
              </w:rPr>
              <w:t>Totaal</w:t>
            </w:r>
            <w:proofErr w:type="spellEnd"/>
            <w:r w:rsidRPr="00F06FC6">
              <w:rPr>
                <w:rFonts w:ascii="Arial" w:hAnsi="Arial" w:cs="Arial"/>
                <w:b/>
                <w:bCs/>
                <w:color w:val="000000"/>
                <w:sz w:val="16"/>
                <w:szCs w:val="16"/>
                <w:lang w:eastAsia="nl-NL"/>
              </w:rPr>
              <w:t xml:space="preserve"> </w:t>
            </w:r>
            <w:proofErr w:type="spellStart"/>
            <w:r w:rsidRPr="00F06FC6">
              <w:rPr>
                <w:rFonts w:ascii="Arial" w:hAnsi="Arial" w:cs="Arial"/>
                <w:b/>
                <w:bCs/>
                <w:color w:val="000000"/>
                <w:sz w:val="16"/>
                <w:szCs w:val="16"/>
                <w:lang w:eastAsia="nl-NL"/>
              </w:rPr>
              <w:t>menskracht</w:t>
            </w:r>
            <w:proofErr w:type="spellEnd"/>
            <w:r w:rsidRPr="00F06FC6">
              <w:rPr>
                <w:rFonts w:ascii="Arial" w:hAnsi="Arial" w:cs="Arial"/>
                <w:b/>
                <w:bCs/>
                <w:color w:val="000000"/>
                <w:sz w:val="16"/>
                <w:szCs w:val="16"/>
                <w:lang w:eastAsia="nl-NL"/>
              </w:rPr>
              <w:t xml:space="preserve"> SCD</w:t>
            </w:r>
          </w:p>
        </w:tc>
        <w:tc>
          <w:tcPr>
            <w:tcW w:w="1701" w:type="dxa"/>
            <w:tcBorders>
              <w:top w:val="nil"/>
              <w:left w:val="single" w:color="auto" w:sz="8" w:space="0"/>
              <w:bottom w:val="single" w:color="auto" w:sz="8" w:space="0"/>
              <w:right w:val="single" w:color="auto" w:sz="8" w:space="0"/>
            </w:tcBorders>
            <w:shd w:val="clear" w:color="auto" w:fill="FFCC99"/>
            <w:tcMar/>
            <w:vAlign w:val="bottom"/>
            <w:hideMark/>
          </w:tcPr>
          <w:p w:rsidRPr="00F06FC6" w:rsidR="004E42C2" w:rsidP="004036C3" w:rsidRDefault="004E42C2" w14:paraId="4C11681F" w14:textId="77777777">
            <w:pP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559" w:type="dxa"/>
            <w:tcBorders>
              <w:top w:val="nil"/>
              <w:left w:val="nil"/>
              <w:bottom w:val="single" w:color="auto" w:sz="8" w:space="0"/>
              <w:right w:val="single" w:color="auto" w:sz="8" w:space="0"/>
            </w:tcBorders>
            <w:shd w:val="clear" w:color="auto" w:fill="FFCC99"/>
            <w:tcMar/>
            <w:vAlign w:val="bottom"/>
            <w:hideMark/>
          </w:tcPr>
          <w:p w:rsidRPr="00F06FC6" w:rsidR="004E42C2" w:rsidP="004036C3" w:rsidRDefault="004E42C2" w14:paraId="52D440A8"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19.672 </w:t>
            </w:r>
          </w:p>
        </w:tc>
        <w:tc>
          <w:tcPr>
            <w:tcW w:w="1418" w:type="dxa"/>
            <w:tcBorders>
              <w:top w:val="nil"/>
              <w:left w:val="nil"/>
              <w:bottom w:val="single" w:color="auto" w:sz="8" w:space="0"/>
              <w:right w:val="nil"/>
            </w:tcBorders>
            <w:shd w:val="clear" w:color="auto" w:fill="FFCC99"/>
            <w:tcMar/>
            <w:hideMark/>
          </w:tcPr>
          <w:p w:rsidRPr="00F06FC6" w:rsidR="004E42C2" w:rsidP="004036C3" w:rsidRDefault="004E42C2" w14:paraId="33C14D3E"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12.264 </w:t>
            </w:r>
          </w:p>
        </w:tc>
        <w:tc>
          <w:tcPr>
            <w:tcW w:w="1417" w:type="dxa"/>
            <w:tcBorders>
              <w:top w:val="nil"/>
              <w:left w:val="single" w:color="auto" w:sz="8" w:space="0"/>
              <w:bottom w:val="single" w:color="auto" w:sz="8" w:space="0"/>
              <w:right w:val="single" w:color="auto" w:sz="8" w:space="0"/>
            </w:tcBorders>
            <w:shd w:val="clear" w:color="auto" w:fill="FFCC99"/>
            <w:tcMar/>
            <w:hideMark/>
          </w:tcPr>
          <w:p w:rsidRPr="00F06FC6" w:rsidR="004E42C2" w:rsidP="004036C3" w:rsidRDefault="004E42C2" w14:paraId="19BCFFB2"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7.408 </w:t>
            </w:r>
          </w:p>
        </w:tc>
        <w:tc>
          <w:tcPr>
            <w:tcW w:w="1418" w:type="dxa"/>
            <w:tcBorders>
              <w:top w:val="nil"/>
              <w:left w:val="single" w:color="FFFFFF" w:themeColor="background1" w:sz="4" w:space="0"/>
              <w:bottom w:val="single" w:color="auto" w:sz="8" w:space="0"/>
              <w:right w:val="single" w:color="auto" w:sz="8" w:space="0"/>
            </w:tcBorders>
            <w:shd w:val="clear" w:color="auto" w:fill="FFCC99"/>
            <w:tcMar/>
            <w:hideMark/>
          </w:tcPr>
          <w:p w:rsidRPr="00F06FC6" w:rsidR="004E42C2" w:rsidP="004036C3" w:rsidRDefault="004E42C2" w14:paraId="02A9FDAD"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19.672 </w:t>
            </w:r>
          </w:p>
        </w:tc>
        <w:tc>
          <w:tcPr>
            <w:tcW w:w="1134" w:type="dxa"/>
            <w:tcBorders>
              <w:top w:val="nil"/>
              <w:left w:val="single" w:color="FFFFFF" w:themeColor="background1" w:sz="4" w:space="0"/>
              <w:bottom w:val="single" w:color="auto" w:sz="8" w:space="0"/>
              <w:right w:val="single" w:color="auto" w:sz="8" w:space="0"/>
            </w:tcBorders>
            <w:shd w:val="clear" w:color="auto" w:fill="FFCC99"/>
            <w:tcMar/>
            <w:hideMark/>
          </w:tcPr>
          <w:p w:rsidRPr="00F06FC6" w:rsidR="004E42C2" w:rsidP="004036C3" w:rsidRDefault="004E42C2" w14:paraId="4E757731"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   </w:t>
            </w:r>
          </w:p>
        </w:tc>
        <w:tc>
          <w:tcPr>
            <w:tcW w:w="1275" w:type="dxa"/>
            <w:tcBorders>
              <w:top w:val="nil"/>
              <w:left w:val="nil"/>
              <w:bottom w:val="single" w:color="auto" w:sz="8" w:space="0"/>
              <w:right w:val="single" w:color="auto" w:sz="8" w:space="0"/>
            </w:tcBorders>
            <w:shd w:val="clear" w:color="auto" w:fill="FFCC99"/>
            <w:tcMar/>
            <w:hideMark/>
          </w:tcPr>
          <w:p w:rsidRPr="00F06FC6" w:rsidR="004E42C2" w:rsidP="004036C3" w:rsidRDefault="004E42C2" w14:paraId="0B6A6620"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100%</w:t>
            </w:r>
          </w:p>
        </w:tc>
        <w:tc>
          <w:tcPr>
            <w:tcW w:w="1134" w:type="dxa"/>
            <w:tcBorders>
              <w:top w:val="nil"/>
              <w:left w:val="nil"/>
              <w:bottom w:val="single" w:color="auto" w:sz="8" w:space="0"/>
              <w:right w:val="single" w:color="auto" w:sz="8" w:space="0"/>
            </w:tcBorders>
            <w:shd w:val="clear" w:color="auto" w:fill="FFCC99"/>
            <w:tcMar/>
            <w:hideMark/>
          </w:tcPr>
          <w:p w:rsidRPr="00F06FC6" w:rsidR="004E42C2" w:rsidP="004036C3" w:rsidRDefault="004E42C2" w14:paraId="0BDCA382"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19.672 </w:t>
            </w:r>
          </w:p>
        </w:tc>
        <w:tc>
          <w:tcPr>
            <w:tcW w:w="1418" w:type="dxa"/>
            <w:tcBorders>
              <w:top w:val="nil"/>
              <w:left w:val="nil"/>
              <w:bottom w:val="single" w:color="auto" w:sz="8" w:space="0"/>
              <w:right w:val="single" w:color="auto" w:sz="8" w:space="0"/>
            </w:tcBorders>
            <w:shd w:val="clear" w:color="auto" w:fill="FFCC99"/>
            <w:tcMar/>
            <w:hideMark/>
          </w:tcPr>
          <w:p w:rsidRPr="00F06FC6" w:rsidR="004E42C2" w:rsidP="004036C3" w:rsidRDefault="004E42C2" w14:paraId="2A796973"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   </w:t>
            </w:r>
          </w:p>
        </w:tc>
      </w:tr>
      <w:tr w:rsidRPr="00F06FC6" w:rsidR="004E42C2" w:rsidTr="4F623A7B" w14:paraId="78FD1DED" w14:textId="77777777">
        <w:trPr>
          <w:trHeight w:val="225"/>
        </w:trPr>
        <w:tc>
          <w:tcPr>
            <w:tcW w:w="1975" w:type="dxa"/>
            <w:tcBorders>
              <w:top w:val="nil"/>
              <w:left w:val="single" w:color="auto" w:sz="8" w:space="0"/>
              <w:bottom w:val="nil"/>
              <w:right w:val="nil"/>
            </w:tcBorders>
            <w:shd w:val="clear" w:color="auto" w:fill="auto"/>
            <w:tcMar/>
            <w:vAlign w:val="bottom"/>
            <w:hideMark/>
          </w:tcPr>
          <w:p w:rsidRPr="00F06FC6" w:rsidR="004E42C2" w:rsidP="004036C3" w:rsidRDefault="004E42C2" w14:paraId="3E47F9BC" w14:textId="77777777">
            <w:pP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701" w:type="dxa"/>
            <w:tcBorders>
              <w:top w:val="nil"/>
              <w:left w:val="single" w:color="auto" w:sz="8" w:space="0"/>
              <w:bottom w:val="nil"/>
              <w:right w:val="single" w:color="auto" w:sz="8" w:space="0"/>
            </w:tcBorders>
            <w:shd w:val="clear" w:color="auto" w:fill="auto"/>
            <w:tcMar/>
            <w:vAlign w:val="bottom"/>
            <w:hideMark/>
          </w:tcPr>
          <w:p w:rsidRPr="00F06FC6" w:rsidR="004E42C2" w:rsidP="004036C3" w:rsidRDefault="004E42C2" w14:paraId="6A448240" w14:textId="77777777">
            <w:pP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559" w:type="dxa"/>
            <w:tcBorders>
              <w:top w:val="nil"/>
              <w:left w:val="nil"/>
              <w:bottom w:val="nil"/>
              <w:right w:val="single" w:color="FFFFFF" w:themeColor="background1" w:sz="4" w:space="0"/>
            </w:tcBorders>
            <w:shd w:val="clear" w:color="auto" w:fill="auto"/>
            <w:tcMar/>
            <w:hideMark/>
          </w:tcPr>
          <w:p w:rsidRPr="00F06FC6" w:rsidR="004E42C2" w:rsidP="004036C3" w:rsidRDefault="004E42C2" w14:paraId="6145D319" w14:textId="77777777">
            <w:pPr>
              <w:jc w:val="center"/>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8" w:type="dxa"/>
            <w:tcBorders>
              <w:top w:val="nil"/>
              <w:left w:val="nil"/>
              <w:bottom w:val="nil"/>
              <w:right w:val="single" w:color="FFFFFF" w:themeColor="background1" w:sz="4" w:space="0"/>
            </w:tcBorders>
            <w:shd w:val="clear" w:color="auto" w:fill="auto"/>
            <w:tcMar/>
            <w:hideMark/>
          </w:tcPr>
          <w:p w:rsidRPr="00F06FC6" w:rsidR="004E42C2" w:rsidP="004036C3" w:rsidRDefault="004E42C2" w14:paraId="4EC05DF7"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417" w:type="dxa"/>
            <w:tcBorders>
              <w:top w:val="nil"/>
              <w:left w:val="nil"/>
              <w:bottom w:val="nil"/>
              <w:right w:val="single" w:color="auto" w:sz="8" w:space="0"/>
            </w:tcBorders>
            <w:shd w:val="clear" w:color="auto" w:fill="auto"/>
            <w:tcMar/>
            <w:hideMark/>
          </w:tcPr>
          <w:p w:rsidRPr="00F06FC6" w:rsidR="004E42C2" w:rsidP="004036C3" w:rsidRDefault="004E42C2" w14:paraId="44E1BE8C"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418" w:type="dxa"/>
            <w:tcBorders>
              <w:top w:val="nil"/>
              <w:left w:val="single" w:color="FFFFFF" w:themeColor="background1" w:sz="4" w:space="0"/>
              <w:bottom w:val="nil"/>
              <w:right w:val="nil"/>
            </w:tcBorders>
            <w:shd w:val="clear" w:color="auto" w:fill="auto"/>
            <w:tcMar/>
            <w:hideMark/>
          </w:tcPr>
          <w:p w:rsidRPr="00F06FC6" w:rsidR="004E42C2" w:rsidP="004036C3" w:rsidRDefault="004E42C2" w14:paraId="2357D754"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134" w:type="dxa"/>
            <w:tcBorders>
              <w:top w:val="nil"/>
              <w:left w:val="single" w:color="FFFFFF" w:themeColor="background1" w:sz="4" w:space="0"/>
              <w:bottom w:val="nil"/>
              <w:right w:val="nil"/>
            </w:tcBorders>
            <w:shd w:val="clear" w:color="auto" w:fill="auto"/>
            <w:tcMar/>
            <w:hideMark/>
          </w:tcPr>
          <w:p w:rsidRPr="00F06FC6" w:rsidR="004E42C2" w:rsidP="004036C3" w:rsidRDefault="004E42C2" w14:paraId="7BEC7C84"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275" w:type="dxa"/>
            <w:tcBorders>
              <w:top w:val="nil"/>
              <w:left w:val="single" w:color="FFFFFF" w:themeColor="background1" w:sz="4" w:space="0"/>
              <w:bottom w:val="nil"/>
              <w:right w:val="nil"/>
            </w:tcBorders>
            <w:shd w:val="clear" w:color="auto" w:fill="auto"/>
            <w:tcMar/>
            <w:hideMark/>
          </w:tcPr>
          <w:p w:rsidRPr="00F06FC6" w:rsidR="004E42C2" w:rsidP="004036C3" w:rsidRDefault="004E42C2" w14:paraId="3A71CD56"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134" w:type="dxa"/>
            <w:tcBorders>
              <w:top w:val="single" w:color="FFFFFF" w:themeColor="background1" w:sz="4" w:space="0"/>
              <w:left w:val="single" w:color="FFFFFF" w:themeColor="background1" w:sz="4" w:space="0"/>
              <w:bottom w:val="nil"/>
              <w:right w:val="single" w:color="FFFFFF" w:themeColor="background1" w:sz="4" w:space="0"/>
            </w:tcBorders>
            <w:shd w:val="clear" w:color="auto" w:fill="auto"/>
            <w:noWrap/>
            <w:tcMar/>
            <w:vAlign w:val="bottom"/>
            <w:hideMark/>
          </w:tcPr>
          <w:p w:rsidRPr="00F06FC6" w:rsidR="004E42C2" w:rsidP="004036C3" w:rsidRDefault="004E42C2" w14:paraId="3ADF3FF9" w14:textId="77777777">
            <w:pPr>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8" w:type="dxa"/>
            <w:tcBorders>
              <w:top w:val="single" w:color="FFFFFF" w:themeColor="background1" w:sz="4" w:space="0"/>
              <w:left w:val="nil"/>
              <w:bottom w:val="single" w:color="FFFFFF" w:themeColor="background1" w:sz="4" w:space="0"/>
              <w:right w:val="single" w:color="FFFFFF" w:themeColor="background1" w:sz="4" w:space="0"/>
            </w:tcBorders>
            <w:shd w:val="clear" w:color="auto" w:fill="auto"/>
            <w:noWrap/>
            <w:tcMar/>
            <w:vAlign w:val="bottom"/>
            <w:hideMark/>
          </w:tcPr>
          <w:p w:rsidRPr="00F06FC6" w:rsidR="004E42C2" w:rsidP="004036C3" w:rsidRDefault="004E42C2" w14:paraId="21A6043B" w14:textId="77777777">
            <w:pPr>
              <w:rPr>
                <w:rFonts w:ascii="Arial" w:hAnsi="Arial" w:cs="Arial"/>
                <w:color w:val="000000"/>
                <w:sz w:val="16"/>
                <w:szCs w:val="16"/>
                <w:lang w:eastAsia="nl-NL"/>
              </w:rPr>
            </w:pPr>
            <w:r w:rsidRPr="00F06FC6">
              <w:rPr>
                <w:rFonts w:ascii="Arial" w:hAnsi="Arial" w:cs="Arial"/>
                <w:color w:val="000000"/>
                <w:sz w:val="16"/>
                <w:szCs w:val="16"/>
                <w:lang w:eastAsia="nl-NL"/>
              </w:rPr>
              <w:t> </w:t>
            </w:r>
          </w:p>
        </w:tc>
      </w:tr>
      <w:tr w:rsidRPr="00F06FC6" w:rsidR="004E42C2" w:rsidTr="4F623A7B" w14:paraId="38CDDFD3" w14:textId="77777777">
        <w:trPr>
          <w:trHeight w:val="690"/>
        </w:trPr>
        <w:tc>
          <w:tcPr>
            <w:tcW w:w="1975" w:type="dxa"/>
            <w:tcBorders>
              <w:top w:val="nil"/>
              <w:left w:val="single" w:color="auto" w:sz="8" w:space="0"/>
              <w:bottom w:val="single" w:color="FFFFFF" w:themeColor="background1" w:sz="4" w:space="0"/>
              <w:right w:val="nil"/>
            </w:tcBorders>
            <w:shd w:val="clear" w:color="auto" w:fill="auto"/>
            <w:tcMar/>
            <w:vAlign w:val="center"/>
            <w:hideMark/>
          </w:tcPr>
          <w:p w:rsidRPr="00F06FC6" w:rsidR="004E42C2" w:rsidP="004036C3" w:rsidRDefault="004E42C2" w14:paraId="21720CC7" w14:textId="77777777">
            <w:pPr>
              <w:rPr>
                <w:rFonts w:ascii="Arial" w:hAnsi="Arial" w:cs="Arial"/>
                <w:b/>
                <w:bCs/>
                <w:color w:val="000000"/>
                <w:lang w:eastAsia="nl-NL"/>
              </w:rPr>
            </w:pPr>
            <w:proofErr w:type="spellStart"/>
            <w:r w:rsidRPr="00F06FC6">
              <w:rPr>
                <w:rFonts w:ascii="Arial" w:hAnsi="Arial" w:cs="Arial"/>
                <w:b/>
                <w:bCs/>
                <w:color w:val="000000"/>
                <w:lang w:eastAsia="nl-NL"/>
              </w:rPr>
              <w:t>Inzet</w:t>
            </w:r>
            <w:proofErr w:type="spellEnd"/>
            <w:r w:rsidRPr="00F06FC6">
              <w:rPr>
                <w:rFonts w:ascii="Arial" w:hAnsi="Arial" w:cs="Arial"/>
                <w:b/>
                <w:bCs/>
                <w:color w:val="000000"/>
                <w:lang w:eastAsia="nl-NL"/>
              </w:rPr>
              <w:t xml:space="preserve"> </w:t>
            </w:r>
            <w:proofErr w:type="spellStart"/>
            <w:r w:rsidRPr="00F06FC6">
              <w:rPr>
                <w:rFonts w:ascii="Arial" w:hAnsi="Arial" w:cs="Arial"/>
                <w:b/>
                <w:bCs/>
                <w:color w:val="000000"/>
                <w:lang w:eastAsia="nl-NL"/>
              </w:rPr>
              <w:t>medewerkers</w:t>
            </w:r>
            <w:proofErr w:type="spellEnd"/>
            <w:r w:rsidRPr="00F06FC6">
              <w:rPr>
                <w:rFonts w:ascii="Arial" w:hAnsi="Arial" w:cs="Arial"/>
                <w:b/>
                <w:bCs/>
                <w:color w:val="000000"/>
                <w:lang w:eastAsia="nl-NL"/>
              </w:rPr>
              <w:t xml:space="preserve"> </w:t>
            </w:r>
            <w:proofErr w:type="spellStart"/>
            <w:r w:rsidRPr="00F06FC6">
              <w:rPr>
                <w:rFonts w:ascii="Arial" w:hAnsi="Arial" w:cs="Arial"/>
                <w:b/>
                <w:bCs/>
                <w:color w:val="000000"/>
                <w:lang w:eastAsia="nl-NL"/>
              </w:rPr>
              <w:t>externe</w:t>
            </w:r>
            <w:proofErr w:type="spellEnd"/>
            <w:r w:rsidRPr="00F06FC6">
              <w:rPr>
                <w:rFonts w:ascii="Arial" w:hAnsi="Arial" w:cs="Arial"/>
                <w:b/>
                <w:bCs/>
                <w:color w:val="000000"/>
                <w:lang w:eastAsia="nl-NL"/>
              </w:rPr>
              <w:t xml:space="preserve"> </w:t>
            </w:r>
            <w:proofErr w:type="spellStart"/>
            <w:r w:rsidRPr="00F06FC6">
              <w:rPr>
                <w:rFonts w:ascii="Arial" w:hAnsi="Arial" w:cs="Arial"/>
                <w:b/>
                <w:bCs/>
                <w:color w:val="000000"/>
                <w:lang w:eastAsia="nl-NL"/>
              </w:rPr>
              <w:t>inhuur</w:t>
            </w:r>
            <w:proofErr w:type="spellEnd"/>
          </w:p>
        </w:tc>
        <w:tc>
          <w:tcPr>
            <w:tcW w:w="1701" w:type="dxa"/>
            <w:tcBorders>
              <w:top w:val="nil"/>
              <w:left w:val="single" w:color="auto" w:sz="8" w:space="0"/>
              <w:bottom w:val="single" w:color="FFFFFF" w:themeColor="background1" w:sz="4" w:space="0"/>
              <w:right w:val="single" w:color="auto" w:sz="8" w:space="0"/>
            </w:tcBorders>
            <w:shd w:val="clear" w:color="auto" w:fill="auto"/>
            <w:tcMar/>
            <w:vAlign w:val="center"/>
            <w:hideMark/>
          </w:tcPr>
          <w:p w:rsidRPr="00F06FC6" w:rsidR="004E42C2" w:rsidP="004036C3" w:rsidRDefault="004E42C2" w14:paraId="2F60F58D"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559" w:type="dxa"/>
            <w:tcBorders>
              <w:top w:val="nil"/>
              <w:left w:val="nil"/>
              <w:bottom w:val="single" w:color="FFFFFF" w:themeColor="background1" w:sz="4" w:space="0"/>
              <w:right w:val="nil"/>
            </w:tcBorders>
            <w:shd w:val="clear" w:color="auto" w:fill="auto"/>
            <w:tcMar/>
            <w:vAlign w:val="center"/>
            <w:hideMark/>
          </w:tcPr>
          <w:p w:rsidRPr="00F06FC6" w:rsidR="004E42C2" w:rsidP="004036C3" w:rsidRDefault="004E42C2" w14:paraId="35B8F219"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418" w:type="dxa"/>
            <w:tcBorders>
              <w:top w:val="nil"/>
              <w:left w:val="single" w:color="auto" w:sz="8" w:space="0"/>
              <w:bottom w:val="single" w:color="auto" w:sz="8" w:space="0"/>
              <w:right w:val="nil"/>
            </w:tcBorders>
            <w:shd w:val="clear" w:color="auto" w:fill="auto"/>
            <w:tcMar/>
            <w:vAlign w:val="center"/>
            <w:hideMark/>
          </w:tcPr>
          <w:p w:rsidRPr="00F06FC6" w:rsidR="004E42C2" w:rsidP="004036C3" w:rsidRDefault="004E42C2" w14:paraId="132C74B0" w14:textId="77777777">
            <w:pPr>
              <w:jc w:val="center"/>
              <w:rPr>
                <w:rFonts w:ascii="Arial" w:hAnsi="Arial" w:cs="Arial"/>
                <w:b/>
                <w:bCs/>
                <w:color w:val="000000"/>
                <w:sz w:val="28"/>
                <w:szCs w:val="28"/>
                <w:lang w:eastAsia="nl-NL"/>
              </w:rPr>
            </w:pPr>
            <w:r w:rsidRPr="00F06FC6">
              <w:rPr>
                <w:rFonts w:ascii="Arial" w:hAnsi="Arial" w:cs="Arial"/>
                <w:b/>
                <w:bCs/>
                <w:color w:val="000000"/>
                <w:sz w:val="28"/>
                <w:szCs w:val="28"/>
                <w:lang w:eastAsia="nl-NL"/>
              </w:rPr>
              <w:t> </w:t>
            </w:r>
          </w:p>
        </w:tc>
        <w:tc>
          <w:tcPr>
            <w:tcW w:w="1417" w:type="dxa"/>
            <w:tcBorders>
              <w:top w:val="nil"/>
              <w:left w:val="nil"/>
              <w:bottom w:val="single" w:color="auto" w:sz="8" w:space="0"/>
              <w:right w:val="nil"/>
            </w:tcBorders>
            <w:shd w:val="clear" w:color="auto" w:fill="auto"/>
            <w:tcMar/>
            <w:vAlign w:val="center"/>
            <w:hideMark/>
          </w:tcPr>
          <w:p w:rsidRPr="00F06FC6" w:rsidR="004E42C2" w:rsidP="004036C3" w:rsidRDefault="004E42C2" w14:paraId="2B8541FB" w14:textId="77777777">
            <w:pPr>
              <w:jc w:val="center"/>
              <w:rPr>
                <w:rFonts w:ascii="Arial" w:hAnsi="Arial" w:cs="Arial"/>
                <w:b/>
                <w:bCs/>
                <w:color w:val="000000"/>
                <w:sz w:val="28"/>
                <w:szCs w:val="28"/>
                <w:lang w:eastAsia="nl-NL"/>
              </w:rPr>
            </w:pPr>
            <w:r w:rsidRPr="00F06FC6">
              <w:rPr>
                <w:rFonts w:ascii="Arial" w:hAnsi="Arial" w:cs="Arial"/>
                <w:b/>
                <w:bCs/>
                <w:color w:val="000000"/>
                <w:sz w:val="28"/>
                <w:szCs w:val="28"/>
                <w:lang w:eastAsia="nl-NL"/>
              </w:rPr>
              <w:t> </w:t>
            </w:r>
          </w:p>
        </w:tc>
        <w:tc>
          <w:tcPr>
            <w:tcW w:w="1418" w:type="dxa"/>
            <w:tcBorders>
              <w:top w:val="nil"/>
              <w:left w:val="nil"/>
              <w:bottom w:val="single" w:color="auto" w:sz="8" w:space="0"/>
              <w:right w:val="nil"/>
            </w:tcBorders>
            <w:shd w:val="clear" w:color="auto" w:fill="auto"/>
            <w:tcMar/>
            <w:vAlign w:val="center"/>
            <w:hideMark/>
          </w:tcPr>
          <w:p w:rsidRPr="00F06FC6" w:rsidR="004E42C2" w:rsidP="004036C3" w:rsidRDefault="004E42C2" w14:paraId="3240FCF2" w14:textId="77777777">
            <w:pPr>
              <w:jc w:val="center"/>
              <w:rPr>
                <w:rFonts w:ascii="Arial" w:hAnsi="Arial" w:cs="Arial"/>
                <w:b/>
                <w:bCs/>
                <w:color w:val="000000"/>
                <w:sz w:val="28"/>
                <w:szCs w:val="28"/>
                <w:lang w:eastAsia="nl-NL"/>
              </w:rPr>
            </w:pPr>
            <w:r w:rsidRPr="00F06FC6">
              <w:rPr>
                <w:rFonts w:ascii="Arial" w:hAnsi="Arial" w:cs="Arial"/>
                <w:b/>
                <w:bCs/>
                <w:color w:val="000000"/>
                <w:sz w:val="28"/>
                <w:szCs w:val="28"/>
                <w:lang w:eastAsia="nl-NL"/>
              </w:rPr>
              <w:t> </w:t>
            </w:r>
          </w:p>
        </w:tc>
        <w:tc>
          <w:tcPr>
            <w:tcW w:w="1134" w:type="dxa"/>
            <w:tcBorders>
              <w:top w:val="nil"/>
              <w:left w:val="nil"/>
              <w:bottom w:val="single" w:color="auto" w:sz="8" w:space="0"/>
              <w:right w:val="nil"/>
            </w:tcBorders>
            <w:shd w:val="clear" w:color="auto" w:fill="auto"/>
            <w:tcMar/>
            <w:vAlign w:val="center"/>
            <w:hideMark/>
          </w:tcPr>
          <w:p w:rsidRPr="00F06FC6" w:rsidR="004E42C2" w:rsidP="004036C3" w:rsidRDefault="004E42C2" w14:paraId="0234A3B0" w14:textId="77777777">
            <w:pPr>
              <w:jc w:val="center"/>
              <w:rPr>
                <w:rFonts w:ascii="Arial" w:hAnsi="Arial" w:cs="Arial"/>
                <w:b/>
                <w:bCs/>
                <w:color w:val="000000"/>
                <w:sz w:val="28"/>
                <w:szCs w:val="28"/>
                <w:lang w:eastAsia="nl-NL"/>
              </w:rPr>
            </w:pPr>
            <w:r w:rsidRPr="00F06FC6">
              <w:rPr>
                <w:rFonts w:ascii="Arial" w:hAnsi="Arial" w:cs="Arial"/>
                <w:b/>
                <w:bCs/>
                <w:color w:val="000000"/>
                <w:sz w:val="28"/>
                <w:szCs w:val="28"/>
                <w:lang w:eastAsia="nl-NL"/>
              </w:rPr>
              <w:t> </w:t>
            </w:r>
          </w:p>
        </w:tc>
        <w:tc>
          <w:tcPr>
            <w:tcW w:w="1275" w:type="dxa"/>
            <w:tcBorders>
              <w:top w:val="nil"/>
              <w:left w:val="nil"/>
              <w:bottom w:val="single" w:color="auto" w:sz="8" w:space="0"/>
              <w:right w:val="single" w:color="auto" w:sz="8" w:space="0"/>
            </w:tcBorders>
            <w:shd w:val="clear" w:color="auto" w:fill="auto"/>
            <w:tcMar/>
            <w:vAlign w:val="center"/>
            <w:hideMark/>
          </w:tcPr>
          <w:p w:rsidRPr="00F06FC6" w:rsidR="004E42C2" w:rsidP="004036C3" w:rsidRDefault="004E42C2" w14:paraId="38784D43" w14:textId="77777777">
            <w:pPr>
              <w:jc w:val="center"/>
              <w:rPr>
                <w:rFonts w:ascii="Arial" w:hAnsi="Arial" w:cs="Arial"/>
                <w:b/>
                <w:bCs/>
                <w:color w:val="000000"/>
                <w:sz w:val="28"/>
                <w:szCs w:val="28"/>
                <w:lang w:eastAsia="nl-NL"/>
              </w:rPr>
            </w:pPr>
            <w:r w:rsidRPr="00F06FC6">
              <w:rPr>
                <w:rFonts w:ascii="Arial" w:hAnsi="Arial" w:cs="Arial"/>
                <w:b/>
                <w:bCs/>
                <w:color w:val="000000"/>
                <w:sz w:val="28"/>
                <w:szCs w:val="28"/>
                <w:lang w:eastAsia="nl-NL"/>
              </w:rPr>
              <w:t> </w:t>
            </w:r>
          </w:p>
        </w:tc>
        <w:tc>
          <w:tcPr>
            <w:tcW w:w="1134" w:type="dxa"/>
            <w:tcBorders>
              <w:top w:val="nil"/>
              <w:left w:val="nil"/>
              <w:bottom w:val="single" w:color="FFFFFF" w:themeColor="background1" w:sz="4" w:space="0"/>
              <w:right w:val="nil"/>
            </w:tcBorders>
            <w:shd w:val="clear" w:color="auto" w:fill="auto"/>
            <w:tcMar/>
            <w:vAlign w:val="center"/>
            <w:hideMark/>
          </w:tcPr>
          <w:p w:rsidRPr="00F06FC6" w:rsidR="004E42C2" w:rsidP="004036C3" w:rsidRDefault="004E42C2" w14:paraId="7A38D144" w14:textId="77777777">
            <w:pPr>
              <w:jc w:val="center"/>
              <w:rPr>
                <w:rFonts w:ascii="Arial" w:hAnsi="Arial" w:cs="Arial"/>
                <w:b/>
                <w:bCs/>
                <w:color w:val="000000"/>
                <w:sz w:val="28"/>
                <w:szCs w:val="28"/>
                <w:lang w:eastAsia="nl-NL"/>
              </w:rPr>
            </w:pPr>
            <w:r w:rsidRPr="00F06FC6">
              <w:rPr>
                <w:rFonts w:ascii="Arial" w:hAnsi="Arial" w:cs="Arial"/>
                <w:b/>
                <w:bCs/>
                <w:color w:val="000000"/>
                <w:sz w:val="28"/>
                <w:szCs w:val="28"/>
                <w:lang w:eastAsia="nl-NL"/>
              </w:rPr>
              <w:t> </w:t>
            </w:r>
          </w:p>
        </w:tc>
        <w:tc>
          <w:tcPr>
            <w:tcW w:w="1418" w:type="dxa"/>
            <w:tcBorders>
              <w:top w:val="nil"/>
              <w:left w:val="single" w:color="auto" w:sz="8" w:space="0"/>
              <w:bottom w:val="nil"/>
              <w:right w:val="single" w:color="auto" w:sz="8" w:space="0"/>
            </w:tcBorders>
            <w:shd w:val="clear" w:color="auto" w:fill="auto"/>
            <w:tcMar/>
            <w:vAlign w:val="center"/>
            <w:hideMark/>
          </w:tcPr>
          <w:p w:rsidRPr="00F06FC6" w:rsidR="004E42C2" w:rsidP="004036C3" w:rsidRDefault="004E42C2" w14:paraId="70C10AF2" w14:textId="77777777">
            <w:pPr>
              <w:jc w:val="center"/>
              <w:rPr>
                <w:rFonts w:ascii="Arial" w:hAnsi="Arial" w:cs="Arial"/>
                <w:i/>
                <w:iCs/>
                <w:color w:val="000000"/>
                <w:sz w:val="16"/>
                <w:szCs w:val="16"/>
                <w:lang w:eastAsia="nl-NL"/>
              </w:rPr>
            </w:pPr>
            <w:r w:rsidRPr="00F06FC6">
              <w:rPr>
                <w:rFonts w:ascii="Arial" w:hAnsi="Arial" w:cs="Arial"/>
                <w:i/>
                <w:iCs/>
                <w:color w:val="000000"/>
                <w:sz w:val="16"/>
                <w:szCs w:val="16"/>
                <w:lang w:eastAsia="nl-NL"/>
              </w:rPr>
              <w:t xml:space="preserve">+ = </w:t>
            </w:r>
            <w:proofErr w:type="spellStart"/>
            <w:r w:rsidRPr="00F06FC6">
              <w:rPr>
                <w:rFonts w:ascii="Arial" w:hAnsi="Arial" w:cs="Arial"/>
                <w:i/>
                <w:iCs/>
                <w:color w:val="000000"/>
                <w:sz w:val="16"/>
                <w:szCs w:val="16"/>
                <w:lang w:eastAsia="nl-NL"/>
              </w:rPr>
              <w:t>restant</w:t>
            </w:r>
            <w:proofErr w:type="spellEnd"/>
            <w:r w:rsidRPr="00F06FC6">
              <w:rPr>
                <w:rFonts w:ascii="Arial" w:hAnsi="Arial" w:cs="Arial"/>
                <w:i/>
                <w:iCs/>
                <w:color w:val="000000"/>
                <w:sz w:val="16"/>
                <w:szCs w:val="16"/>
                <w:lang w:eastAsia="nl-NL"/>
              </w:rPr>
              <w:t xml:space="preserve"> budget</w:t>
            </w:r>
            <w:r w:rsidRPr="00F06FC6">
              <w:rPr>
                <w:rFonts w:ascii="Arial" w:hAnsi="Arial" w:cs="Arial"/>
                <w:i/>
                <w:iCs/>
                <w:color w:val="000000"/>
                <w:sz w:val="16"/>
                <w:szCs w:val="16"/>
                <w:lang w:eastAsia="nl-NL"/>
              </w:rPr>
              <w:br/>
            </w:r>
            <w:r w:rsidRPr="00F06FC6">
              <w:rPr>
                <w:rFonts w:ascii="Arial" w:hAnsi="Arial" w:cs="Arial"/>
                <w:i/>
                <w:iCs/>
                <w:color w:val="000000"/>
                <w:sz w:val="16"/>
                <w:szCs w:val="16"/>
                <w:lang w:eastAsia="nl-NL"/>
              </w:rPr>
              <w:t xml:space="preserve">- = </w:t>
            </w:r>
            <w:proofErr w:type="spellStart"/>
            <w:r w:rsidRPr="00F06FC6">
              <w:rPr>
                <w:rFonts w:ascii="Arial" w:hAnsi="Arial" w:cs="Arial"/>
                <w:i/>
                <w:iCs/>
                <w:color w:val="000000"/>
                <w:sz w:val="16"/>
                <w:szCs w:val="16"/>
                <w:lang w:eastAsia="nl-NL"/>
              </w:rPr>
              <w:t>overschrijding</w:t>
            </w:r>
            <w:proofErr w:type="spellEnd"/>
            <w:r w:rsidRPr="00F06FC6">
              <w:rPr>
                <w:rFonts w:ascii="Arial" w:hAnsi="Arial" w:cs="Arial"/>
                <w:i/>
                <w:iCs/>
                <w:color w:val="000000"/>
                <w:sz w:val="16"/>
                <w:szCs w:val="16"/>
                <w:lang w:eastAsia="nl-NL"/>
              </w:rPr>
              <w:t xml:space="preserve"> </w:t>
            </w:r>
            <w:proofErr w:type="spellStart"/>
            <w:r w:rsidRPr="00F06FC6">
              <w:rPr>
                <w:rFonts w:ascii="Arial" w:hAnsi="Arial" w:cs="Arial"/>
                <w:i/>
                <w:iCs/>
                <w:color w:val="000000"/>
                <w:sz w:val="16"/>
                <w:szCs w:val="16"/>
                <w:lang w:eastAsia="nl-NL"/>
              </w:rPr>
              <w:t>begroting</w:t>
            </w:r>
            <w:proofErr w:type="spellEnd"/>
          </w:p>
        </w:tc>
      </w:tr>
      <w:tr w:rsidRPr="00F06FC6" w:rsidR="004E42C2" w:rsidTr="4F623A7B" w14:paraId="4F8CC8C8" w14:textId="77777777">
        <w:trPr>
          <w:trHeight w:val="225"/>
        </w:trPr>
        <w:tc>
          <w:tcPr>
            <w:tcW w:w="1975" w:type="dxa"/>
            <w:tcBorders>
              <w:top w:val="single" w:color="auto" w:sz="8" w:space="0"/>
              <w:left w:val="single" w:color="auto" w:sz="8" w:space="0"/>
              <w:bottom w:val="single" w:color="auto" w:sz="8" w:space="0"/>
              <w:right w:val="nil"/>
            </w:tcBorders>
            <w:shd w:val="clear" w:color="auto" w:fill="CC99FF"/>
            <w:tcMar/>
            <w:hideMark/>
          </w:tcPr>
          <w:p w:rsidRPr="00F06FC6" w:rsidR="004E42C2" w:rsidP="004036C3" w:rsidRDefault="004E42C2" w14:paraId="4D106982" w14:textId="77777777">
            <w:pPr>
              <w:jc w:val="center"/>
              <w:rPr>
                <w:rFonts w:ascii="Arial" w:hAnsi="Arial" w:cs="Arial"/>
                <w:b/>
                <w:bCs/>
                <w:color w:val="000000"/>
                <w:sz w:val="16"/>
                <w:szCs w:val="16"/>
                <w:lang w:eastAsia="nl-NL"/>
              </w:rPr>
            </w:pPr>
            <w:proofErr w:type="spellStart"/>
            <w:r w:rsidRPr="00F06FC6">
              <w:rPr>
                <w:rFonts w:ascii="Arial" w:hAnsi="Arial" w:cs="Arial"/>
                <w:b/>
                <w:bCs/>
                <w:color w:val="000000"/>
                <w:sz w:val="16"/>
                <w:szCs w:val="16"/>
                <w:lang w:eastAsia="nl-NL"/>
              </w:rPr>
              <w:t>Leverancier</w:t>
            </w:r>
            <w:proofErr w:type="spellEnd"/>
          </w:p>
        </w:tc>
        <w:tc>
          <w:tcPr>
            <w:tcW w:w="1701" w:type="dxa"/>
            <w:tcBorders>
              <w:top w:val="single" w:color="auto" w:sz="8" w:space="0"/>
              <w:left w:val="single" w:color="auto" w:sz="8" w:space="0"/>
              <w:bottom w:val="single" w:color="auto" w:sz="8" w:space="0"/>
              <w:right w:val="single" w:color="auto" w:sz="8" w:space="0"/>
            </w:tcBorders>
            <w:shd w:val="clear" w:color="auto" w:fill="CC99FF"/>
            <w:tcMar/>
            <w:hideMark/>
          </w:tcPr>
          <w:p w:rsidRPr="00F06FC6" w:rsidR="004E42C2" w:rsidP="004036C3" w:rsidRDefault="004E42C2" w14:paraId="09AC817D" w14:textId="77777777">
            <w:pPr>
              <w:rPr>
                <w:rFonts w:ascii="Arial" w:hAnsi="Arial" w:cs="Arial"/>
                <w:b/>
                <w:bCs/>
                <w:color w:val="000000"/>
                <w:sz w:val="16"/>
                <w:szCs w:val="16"/>
                <w:lang w:eastAsia="nl-NL"/>
              </w:rPr>
            </w:pPr>
            <w:proofErr w:type="spellStart"/>
            <w:r w:rsidRPr="00F06FC6">
              <w:rPr>
                <w:rFonts w:ascii="Arial" w:hAnsi="Arial" w:cs="Arial"/>
                <w:b/>
                <w:bCs/>
                <w:color w:val="000000"/>
                <w:sz w:val="16"/>
                <w:szCs w:val="16"/>
                <w:lang w:eastAsia="nl-NL"/>
              </w:rPr>
              <w:t>Medewerker</w:t>
            </w:r>
            <w:proofErr w:type="spellEnd"/>
          </w:p>
        </w:tc>
        <w:tc>
          <w:tcPr>
            <w:tcW w:w="1559" w:type="dxa"/>
            <w:tcBorders>
              <w:top w:val="single" w:color="auto" w:sz="8" w:space="0"/>
              <w:left w:val="nil"/>
              <w:bottom w:val="single" w:color="auto" w:sz="8" w:space="0"/>
              <w:right w:val="single" w:color="auto" w:sz="8" w:space="0"/>
            </w:tcBorders>
            <w:shd w:val="clear" w:color="auto" w:fill="CC99FF"/>
            <w:tcMar/>
            <w:hideMark/>
          </w:tcPr>
          <w:p w:rsidRPr="00F06FC6" w:rsidR="004E42C2" w:rsidP="004036C3" w:rsidRDefault="004E42C2" w14:paraId="39F0430C" w14:textId="77777777">
            <w:pPr>
              <w:jc w:val="center"/>
              <w:rPr>
                <w:rFonts w:ascii="Arial" w:hAnsi="Arial" w:cs="Arial"/>
                <w:b/>
                <w:bCs/>
                <w:color w:val="000000"/>
                <w:sz w:val="16"/>
                <w:szCs w:val="16"/>
                <w:lang w:eastAsia="nl-NL"/>
              </w:rPr>
            </w:pPr>
            <w:proofErr w:type="spellStart"/>
            <w:r w:rsidRPr="00F06FC6">
              <w:rPr>
                <w:rFonts w:ascii="Arial" w:hAnsi="Arial" w:cs="Arial"/>
                <w:b/>
                <w:bCs/>
                <w:color w:val="000000"/>
                <w:sz w:val="16"/>
                <w:szCs w:val="16"/>
                <w:lang w:eastAsia="nl-NL"/>
              </w:rPr>
              <w:t>Totaal</w:t>
            </w:r>
            <w:proofErr w:type="spellEnd"/>
          </w:p>
        </w:tc>
        <w:tc>
          <w:tcPr>
            <w:tcW w:w="1418" w:type="dxa"/>
            <w:tcBorders>
              <w:top w:val="nil"/>
              <w:left w:val="single" w:color="FFFFFF" w:themeColor="background1" w:sz="4" w:space="0"/>
              <w:bottom w:val="single" w:color="auto" w:sz="8" w:space="0"/>
              <w:right w:val="single" w:color="FFFFFF" w:themeColor="background1" w:sz="4" w:space="0"/>
            </w:tcBorders>
            <w:shd w:val="clear" w:color="auto" w:fill="CC99FF"/>
            <w:tcMar/>
            <w:hideMark/>
          </w:tcPr>
          <w:p w:rsidRPr="00F06FC6" w:rsidR="004E42C2" w:rsidP="004036C3" w:rsidRDefault="004E42C2" w14:paraId="5148E465" w14:textId="77777777">
            <w:pPr>
              <w:jc w:val="center"/>
              <w:rPr>
                <w:rFonts w:ascii="Arial" w:hAnsi="Arial" w:cs="Arial"/>
                <w:b/>
                <w:bCs/>
                <w:color w:val="000000"/>
                <w:sz w:val="16"/>
                <w:szCs w:val="16"/>
                <w:lang w:eastAsia="nl-NL"/>
              </w:rPr>
            </w:pPr>
            <w:proofErr w:type="spellStart"/>
            <w:r w:rsidRPr="00F06FC6">
              <w:rPr>
                <w:rFonts w:ascii="Arial" w:hAnsi="Arial" w:cs="Arial"/>
                <w:b/>
                <w:bCs/>
                <w:color w:val="000000"/>
                <w:sz w:val="16"/>
                <w:szCs w:val="16"/>
                <w:lang w:eastAsia="nl-NL"/>
              </w:rPr>
              <w:t>Realisatie</w:t>
            </w:r>
            <w:proofErr w:type="spellEnd"/>
          </w:p>
        </w:tc>
        <w:tc>
          <w:tcPr>
            <w:tcW w:w="1417" w:type="dxa"/>
            <w:tcBorders>
              <w:top w:val="nil"/>
              <w:left w:val="nil"/>
              <w:bottom w:val="single" w:color="auto" w:sz="8" w:space="0"/>
              <w:right w:val="single" w:color="auto" w:sz="8" w:space="0"/>
            </w:tcBorders>
            <w:shd w:val="clear" w:color="auto" w:fill="CC99FF"/>
            <w:tcMar/>
            <w:hideMark/>
          </w:tcPr>
          <w:p w:rsidRPr="00F06FC6" w:rsidR="004E42C2" w:rsidP="004036C3" w:rsidRDefault="004E42C2" w14:paraId="746EEA01" w14:textId="77777777">
            <w:pPr>
              <w:jc w:val="center"/>
              <w:rPr>
                <w:rFonts w:ascii="Arial" w:hAnsi="Arial" w:cs="Arial"/>
                <w:b/>
                <w:bCs/>
                <w:color w:val="000000"/>
                <w:sz w:val="16"/>
                <w:szCs w:val="16"/>
                <w:lang w:eastAsia="nl-NL"/>
              </w:rPr>
            </w:pPr>
            <w:proofErr w:type="spellStart"/>
            <w:r w:rsidRPr="00F06FC6">
              <w:rPr>
                <w:rFonts w:ascii="Arial" w:hAnsi="Arial" w:cs="Arial"/>
                <w:b/>
                <w:bCs/>
                <w:color w:val="000000"/>
                <w:sz w:val="16"/>
                <w:szCs w:val="16"/>
                <w:lang w:eastAsia="nl-NL"/>
              </w:rPr>
              <w:t>Verplichtingen</w:t>
            </w:r>
            <w:proofErr w:type="spellEnd"/>
          </w:p>
        </w:tc>
        <w:tc>
          <w:tcPr>
            <w:tcW w:w="1418" w:type="dxa"/>
            <w:tcBorders>
              <w:top w:val="nil"/>
              <w:left w:val="nil"/>
              <w:bottom w:val="single" w:color="auto" w:sz="8" w:space="0"/>
              <w:right w:val="nil"/>
            </w:tcBorders>
            <w:shd w:val="clear" w:color="auto" w:fill="CC99FF"/>
            <w:tcMar/>
            <w:hideMark/>
          </w:tcPr>
          <w:p w:rsidRPr="00F06FC6" w:rsidR="004E42C2" w:rsidP="004036C3" w:rsidRDefault="004E42C2" w14:paraId="5E14171B"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Stand van </w:t>
            </w:r>
            <w:proofErr w:type="spellStart"/>
            <w:r w:rsidRPr="00F06FC6">
              <w:rPr>
                <w:rFonts w:ascii="Arial" w:hAnsi="Arial" w:cs="Arial"/>
                <w:b/>
                <w:bCs/>
                <w:color w:val="000000"/>
                <w:sz w:val="16"/>
                <w:szCs w:val="16"/>
                <w:lang w:eastAsia="nl-NL"/>
              </w:rPr>
              <w:t>zaken</w:t>
            </w:r>
            <w:proofErr w:type="spellEnd"/>
          </w:p>
        </w:tc>
        <w:tc>
          <w:tcPr>
            <w:tcW w:w="1134" w:type="dxa"/>
            <w:tcBorders>
              <w:top w:val="nil"/>
              <w:left w:val="single" w:color="auto" w:sz="8" w:space="0"/>
              <w:bottom w:val="single" w:color="auto" w:sz="8" w:space="0"/>
              <w:right w:val="single" w:color="auto" w:sz="8" w:space="0"/>
            </w:tcBorders>
            <w:shd w:val="clear" w:color="auto" w:fill="CC99FF"/>
            <w:tcMar/>
            <w:hideMark/>
          </w:tcPr>
          <w:p w:rsidRPr="00F06FC6" w:rsidR="004E42C2" w:rsidP="004036C3" w:rsidRDefault="004E42C2" w14:paraId="43C752A1" w14:textId="77777777">
            <w:pPr>
              <w:jc w:val="center"/>
              <w:rPr>
                <w:rFonts w:ascii="Arial" w:hAnsi="Arial" w:cs="Arial"/>
                <w:b/>
                <w:bCs/>
                <w:color w:val="000000"/>
                <w:sz w:val="16"/>
                <w:szCs w:val="16"/>
                <w:lang w:eastAsia="nl-NL"/>
              </w:rPr>
            </w:pPr>
            <w:proofErr w:type="spellStart"/>
            <w:r w:rsidRPr="00F06FC6">
              <w:rPr>
                <w:rFonts w:ascii="Arial" w:hAnsi="Arial" w:cs="Arial"/>
                <w:b/>
                <w:bCs/>
                <w:color w:val="000000"/>
                <w:sz w:val="16"/>
                <w:szCs w:val="16"/>
                <w:lang w:eastAsia="nl-NL"/>
              </w:rPr>
              <w:t>Restant</w:t>
            </w:r>
            <w:proofErr w:type="spellEnd"/>
          </w:p>
        </w:tc>
        <w:tc>
          <w:tcPr>
            <w:tcW w:w="1275" w:type="dxa"/>
            <w:tcBorders>
              <w:top w:val="nil"/>
              <w:left w:val="nil"/>
              <w:bottom w:val="single" w:color="auto" w:sz="8" w:space="0"/>
              <w:right w:val="single" w:color="auto" w:sz="8" w:space="0"/>
            </w:tcBorders>
            <w:shd w:val="clear" w:color="auto" w:fill="CC99FF"/>
            <w:tcMar/>
            <w:hideMark/>
          </w:tcPr>
          <w:p w:rsidRPr="00F06FC6" w:rsidR="004E42C2" w:rsidP="004036C3" w:rsidRDefault="004E42C2" w14:paraId="50B9D2F0"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w:t>
            </w:r>
            <w:proofErr w:type="spellStart"/>
            <w:r w:rsidRPr="00F06FC6">
              <w:rPr>
                <w:rFonts w:ascii="Arial" w:hAnsi="Arial" w:cs="Arial"/>
                <w:b/>
                <w:bCs/>
                <w:color w:val="000000"/>
                <w:sz w:val="16"/>
                <w:szCs w:val="16"/>
                <w:lang w:eastAsia="nl-NL"/>
              </w:rPr>
              <w:t>uitnutting</w:t>
            </w:r>
            <w:proofErr w:type="spellEnd"/>
          </w:p>
        </w:tc>
        <w:tc>
          <w:tcPr>
            <w:tcW w:w="1134" w:type="dxa"/>
            <w:tcBorders>
              <w:top w:val="single" w:color="auto" w:sz="8" w:space="0"/>
              <w:left w:val="nil"/>
              <w:bottom w:val="single" w:color="auto" w:sz="8" w:space="0"/>
              <w:right w:val="nil"/>
            </w:tcBorders>
            <w:shd w:val="clear" w:color="auto" w:fill="CC99FF"/>
            <w:tcMar/>
            <w:vAlign w:val="bottom"/>
            <w:hideMark/>
          </w:tcPr>
          <w:p w:rsidRPr="00F06FC6" w:rsidR="004E42C2" w:rsidP="004036C3" w:rsidRDefault="004E42C2" w14:paraId="03DE22F9" w14:textId="77777777">
            <w:pPr>
              <w:jc w:val="center"/>
              <w:rPr>
                <w:rFonts w:ascii="Arial" w:hAnsi="Arial" w:cs="Arial"/>
                <w:color w:val="000000"/>
                <w:sz w:val="16"/>
                <w:szCs w:val="16"/>
                <w:lang w:eastAsia="nl-NL"/>
              </w:rPr>
            </w:pPr>
            <w:proofErr w:type="spellStart"/>
            <w:r w:rsidRPr="00F06FC6">
              <w:rPr>
                <w:rFonts w:ascii="Arial" w:hAnsi="Arial" w:cs="Arial"/>
                <w:color w:val="000000"/>
                <w:sz w:val="16"/>
                <w:szCs w:val="16"/>
                <w:lang w:eastAsia="nl-NL"/>
              </w:rPr>
              <w:t>Eindbeeld</w:t>
            </w:r>
            <w:proofErr w:type="spellEnd"/>
          </w:p>
        </w:tc>
        <w:tc>
          <w:tcPr>
            <w:tcW w:w="1418" w:type="dxa"/>
            <w:tcBorders>
              <w:top w:val="single" w:color="auto" w:sz="8" w:space="0"/>
              <w:left w:val="single" w:color="auto" w:sz="8" w:space="0"/>
              <w:bottom w:val="single" w:color="auto" w:sz="8" w:space="0"/>
              <w:right w:val="single" w:color="auto" w:sz="8" w:space="0"/>
            </w:tcBorders>
            <w:shd w:val="clear" w:color="auto" w:fill="CC99FF"/>
            <w:tcMar/>
            <w:vAlign w:val="bottom"/>
            <w:hideMark/>
          </w:tcPr>
          <w:p w:rsidRPr="00F06FC6" w:rsidR="004E42C2" w:rsidP="004036C3" w:rsidRDefault="004E42C2" w14:paraId="7BF05F81" w14:textId="77777777">
            <w:pPr>
              <w:jc w:val="center"/>
              <w:rPr>
                <w:rFonts w:ascii="Arial" w:hAnsi="Arial" w:cs="Arial"/>
                <w:color w:val="000000"/>
                <w:sz w:val="16"/>
                <w:szCs w:val="16"/>
                <w:lang w:eastAsia="nl-NL"/>
              </w:rPr>
            </w:pPr>
            <w:proofErr w:type="spellStart"/>
            <w:r w:rsidRPr="00F06FC6">
              <w:rPr>
                <w:rFonts w:ascii="Arial" w:hAnsi="Arial" w:cs="Arial"/>
                <w:color w:val="000000"/>
                <w:sz w:val="16"/>
                <w:szCs w:val="16"/>
                <w:lang w:eastAsia="nl-NL"/>
              </w:rPr>
              <w:t>Verschil</w:t>
            </w:r>
            <w:proofErr w:type="spellEnd"/>
          </w:p>
        </w:tc>
      </w:tr>
      <w:tr w:rsidRPr="00F06FC6" w:rsidR="004E42C2" w:rsidTr="4F623A7B" w14:paraId="1F845163" w14:textId="77777777">
        <w:trPr>
          <w:trHeight w:val="225"/>
        </w:trPr>
        <w:tc>
          <w:tcPr>
            <w:tcW w:w="1975" w:type="dxa"/>
            <w:tcBorders>
              <w:top w:val="nil"/>
              <w:left w:val="single" w:color="auto" w:sz="8" w:space="0"/>
              <w:bottom w:val="single" w:color="FFFFFF" w:themeColor="background1" w:sz="4" w:space="0"/>
              <w:right w:val="nil"/>
            </w:tcBorders>
            <w:shd w:val="clear" w:color="auto" w:fill="CC99FF"/>
            <w:tcMar/>
            <w:hideMark/>
          </w:tcPr>
          <w:p w:rsidRPr="00F06FC6" w:rsidR="004E42C2" w:rsidP="004036C3" w:rsidRDefault="004E42C2" w14:paraId="66FF704E" w14:textId="77777777">
            <w:pPr>
              <w:rPr>
                <w:rFonts w:ascii="Arial" w:hAnsi="Arial" w:cs="Arial"/>
                <w:color w:val="000000"/>
                <w:sz w:val="16"/>
                <w:szCs w:val="16"/>
                <w:lang w:eastAsia="nl-NL"/>
              </w:rPr>
            </w:pPr>
            <w:r w:rsidRPr="00F06FC6">
              <w:rPr>
                <w:rFonts w:ascii="Arial" w:hAnsi="Arial" w:cs="Arial"/>
                <w:color w:val="000000"/>
                <w:sz w:val="16"/>
                <w:szCs w:val="16"/>
                <w:lang w:eastAsia="nl-NL"/>
              </w:rPr>
              <w:t>Experis / Yacht</w:t>
            </w:r>
          </w:p>
        </w:tc>
        <w:tc>
          <w:tcPr>
            <w:tcW w:w="1701"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4E42C2" w:rsidP="4F623A7B" w:rsidRDefault="00D8207A" w14:paraId="70843D65" w14:textId="05422D8C" w14:noSpellErr="1">
            <w:pPr>
              <w:rPr>
                <w:rFonts w:ascii="Arial" w:hAnsi="Arial" w:cs="Arial"/>
                <w:color w:val="000000"/>
                <w:sz w:val="16"/>
                <w:szCs w:val="16"/>
                <w:highlight w:val="black"/>
                <w:lang w:eastAsia="nl-NL"/>
              </w:rPr>
            </w:pPr>
            <w:r w:rsidRPr="4F623A7B" w:rsidR="00D8207A">
              <w:rPr>
                <w:rFonts w:ascii="Arial" w:hAnsi="Arial" w:cs="Arial"/>
                <w:color w:val="000000" w:themeColor="text1" w:themeTint="FF" w:themeShade="FF"/>
                <w:sz w:val="16"/>
                <w:szCs w:val="16"/>
                <w:highlight w:val="black"/>
                <w:lang w:eastAsia="nl-NL"/>
              </w:rPr>
              <w:t>XXXXX</w:t>
            </w:r>
          </w:p>
        </w:tc>
        <w:tc>
          <w:tcPr>
            <w:tcW w:w="1559" w:type="dxa"/>
            <w:tcBorders>
              <w:top w:val="nil"/>
              <w:left w:val="nil"/>
              <w:bottom w:val="single" w:color="FFFFFF" w:themeColor="background1" w:sz="4" w:space="0"/>
              <w:right w:val="single" w:color="auto" w:sz="8" w:space="0"/>
            </w:tcBorders>
            <w:shd w:val="clear" w:color="auto" w:fill="CC99FF"/>
            <w:tcMar/>
            <w:hideMark/>
          </w:tcPr>
          <w:p w:rsidRPr="00F06FC6" w:rsidR="004E42C2" w:rsidP="004036C3" w:rsidRDefault="004E42C2" w14:paraId="1C343C76"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29.640 </w:t>
            </w:r>
          </w:p>
        </w:tc>
        <w:tc>
          <w:tcPr>
            <w:tcW w:w="1418"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CC99FF"/>
            <w:tcMar/>
            <w:hideMark/>
          </w:tcPr>
          <w:p w:rsidRPr="00F06FC6" w:rsidR="004E42C2" w:rsidP="004036C3" w:rsidRDefault="004E42C2" w14:paraId="1B003C95"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33.763 </w:t>
            </w:r>
          </w:p>
        </w:tc>
        <w:tc>
          <w:tcPr>
            <w:tcW w:w="1417" w:type="dxa"/>
            <w:tcBorders>
              <w:top w:val="single" w:color="FFFFFF" w:themeColor="background1" w:sz="4" w:space="0"/>
              <w:left w:val="nil"/>
              <w:bottom w:val="single" w:color="FFFFFF" w:themeColor="background1" w:sz="4" w:space="0"/>
              <w:right w:val="single" w:color="auto" w:sz="8" w:space="0"/>
            </w:tcBorders>
            <w:shd w:val="clear" w:color="auto" w:fill="CC99FF"/>
            <w:tcMar/>
            <w:hideMark/>
          </w:tcPr>
          <w:p w:rsidRPr="00F06FC6" w:rsidR="004E42C2" w:rsidP="004036C3" w:rsidRDefault="004E42C2" w14:paraId="7320DF11"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8" w:type="dxa"/>
            <w:tcBorders>
              <w:top w:val="nil"/>
              <w:left w:val="nil"/>
              <w:bottom w:val="single" w:color="FFFFFF" w:themeColor="background1" w:sz="4" w:space="0"/>
              <w:right w:val="nil"/>
            </w:tcBorders>
            <w:shd w:val="clear" w:color="auto" w:fill="CC99FF"/>
            <w:tcMar/>
            <w:hideMark/>
          </w:tcPr>
          <w:p w:rsidRPr="00F06FC6" w:rsidR="004E42C2" w:rsidP="004036C3" w:rsidRDefault="004E42C2" w14:paraId="4F1A7F31"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33.763 </w:t>
            </w:r>
          </w:p>
        </w:tc>
        <w:tc>
          <w:tcPr>
            <w:tcW w:w="1134"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4E42C2" w:rsidP="004036C3" w:rsidRDefault="004E42C2" w14:paraId="468E69EB"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4.123-</w:t>
            </w:r>
          </w:p>
        </w:tc>
        <w:tc>
          <w:tcPr>
            <w:tcW w:w="1275" w:type="dxa"/>
            <w:tcBorders>
              <w:top w:val="nil"/>
              <w:left w:val="nil"/>
              <w:bottom w:val="single" w:color="FFFFFF" w:themeColor="background1" w:sz="4" w:space="0"/>
              <w:right w:val="single" w:color="auto" w:sz="8" w:space="0"/>
            </w:tcBorders>
            <w:shd w:val="clear" w:color="auto" w:fill="CC99FF"/>
            <w:tcMar/>
            <w:hideMark/>
          </w:tcPr>
          <w:p w:rsidRPr="00F06FC6" w:rsidR="004E42C2" w:rsidP="004036C3" w:rsidRDefault="004E42C2" w14:paraId="60824485" w14:textId="77777777">
            <w:pPr>
              <w:jc w:val="center"/>
              <w:rPr>
                <w:rFonts w:ascii="Arial" w:hAnsi="Arial" w:cs="Arial"/>
                <w:color w:val="000000"/>
                <w:sz w:val="16"/>
                <w:szCs w:val="16"/>
                <w:lang w:eastAsia="nl-NL"/>
              </w:rPr>
            </w:pPr>
            <w:r w:rsidRPr="00F06FC6">
              <w:rPr>
                <w:rFonts w:ascii="Arial" w:hAnsi="Arial" w:cs="Arial"/>
                <w:color w:val="000000"/>
                <w:sz w:val="16"/>
                <w:szCs w:val="16"/>
                <w:lang w:eastAsia="nl-NL"/>
              </w:rPr>
              <w:t>114%</w:t>
            </w:r>
          </w:p>
        </w:tc>
        <w:tc>
          <w:tcPr>
            <w:tcW w:w="1134" w:type="dxa"/>
            <w:tcBorders>
              <w:top w:val="nil"/>
              <w:left w:val="nil"/>
              <w:bottom w:val="single" w:color="FFFFFF" w:themeColor="background1" w:sz="4" w:space="0"/>
              <w:right w:val="nil"/>
            </w:tcBorders>
            <w:shd w:val="clear" w:color="auto" w:fill="CC99FF"/>
            <w:tcMar/>
            <w:vAlign w:val="bottom"/>
            <w:hideMark/>
          </w:tcPr>
          <w:p w:rsidRPr="00F06FC6" w:rsidR="004E42C2" w:rsidP="004036C3" w:rsidRDefault="004E42C2" w14:paraId="008B8E98"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33.763 </w:t>
            </w:r>
          </w:p>
        </w:tc>
        <w:tc>
          <w:tcPr>
            <w:tcW w:w="1418" w:type="dxa"/>
            <w:tcBorders>
              <w:top w:val="nil"/>
              <w:left w:val="single" w:color="auto" w:sz="8" w:space="0"/>
              <w:bottom w:val="single" w:color="FFFFFF" w:themeColor="background1" w:sz="4" w:space="0"/>
              <w:right w:val="single" w:color="auto" w:sz="8" w:space="0"/>
            </w:tcBorders>
            <w:shd w:val="clear" w:color="auto" w:fill="CC99FF"/>
            <w:tcMar/>
            <w:vAlign w:val="bottom"/>
            <w:hideMark/>
          </w:tcPr>
          <w:p w:rsidRPr="00F06FC6" w:rsidR="004E42C2" w:rsidP="004036C3" w:rsidRDefault="004E42C2" w14:paraId="04E9FC65" w14:textId="77777777">
            <w:pPr>
              <w:jc w:val="right"/>
              <w:rPr>
                <w:rFonts w:ascii="Arial" w:hAnsi="Arial" w:cs="Arial"/>
                <w:b/>
                <w:bCs/>
                <w:color w:val="000000"/>
                <w:sz w:val="16"/>
                <w:szCs w:val="16"/>
                <w:u w:val="single"/>
                <w:lang w:eastAsia="nl-NL"/>
              </w:rPr>
            </w:pPr>
            <w:r w:rsidRPr="00F06FC6">
              <w:rPr>
                <w:rFonts w:ascii="Arial" w:hAnsi="Arial" w:cs="Arial"/>
                <w:b/>
                <w:bCs/>
                <w:color w:val="000000"/>
                <w:sz w:val="16"/>
                <w:szCs w:val="16"/>
                <w:u w:val="single"/>
                <w:lang w:eastAsia="nl-NL"/>
              </w:rPr>
              <w:t xml:space="preserve"> €                              4.123-</w:t>
            </w:r>
          </w:p>
        </w:tc>
      </w:tr>
      <w:tr w:rsidRPr="00F06FC6" w:rsidR="004E42C2" w:rsidTr="4F623A7B" w14:paraId="0E0F863F" w14:textId="77777777">
        <w:trPr>
          <w:trHeight w:val="225"/>
        </w:trPr>
        <w:tc>
          <w:tcPr>
            <w:tcW w:w="1975" w:type="dxa"/>
            <w:tcBorders>
              <w:top w:val="nil"/>
              <w:left w:val="single" w:color="auto" w:sz="8" w:space="0"/>
              <w:bottom w:val="single" w:color="FFFFFF" w:themeColor="background1" w:sz="4" w:space="0"/>
              <w:right w:val="nil"/>
            </w:tcBorders>
            <w:shd w:val="clear" w:color="auto" w:fill="CC99FF"/>
            <w:tcMar/>
            <w:hideMark/>
          </w:tcPr>
          <w:p w:rsidRPr="00F06FC6" w:rsidR="004E42C2" w:rsidP="004036C3" w:rsidRDefault="004E42C2" w14:paraId="323305C3" w14:textId="77777777">
            <w:pPr>
              <w:rPr>
                <w:rFonts w:ascii="Arial" w:hAnsi="Arial" w:cs="Arial"/>
                <w:color w:val="000000"/>
                <w:sz w:val="16"/>
                <w:szCs w:val="16"/>
                <w:lang w:eastAsia="nl-NL"/>
              </w:rPr>
            </w:pPr>
            <w:r w:rsidRPr="00F06FC6">
              <w:rPr>
                <w:rFonts w:ascii="Arial" w:hAnsi="Arial" w:cs="Arial"/>
                <w:color w:val="000000"/>
                <w:sz w:val="16"/>
                <w:szCs w:val="16"/>
                <w:lang w:eastAsia="nl-NL"/>
              </w:rPr>
              <w:t>Yacht</w:t>
            </w:r>
          </w:p>
        </w:tc>
        <w:tc>
          <w:tcPr>
            <w:tcW w:w="1701"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4E42C2" w:rsidP="4F623A7B" w:rsidRDefault="00D8207A" w14:paraId="6A70C644" w14:textId="07217F20" w14:noSpellErr="1">
            <w:pPr>
              <w:rPr>
                <w:rFonts w:ascii="Arial" w:hAnsi="Arial" w:cs="Arial"/>
                <w:color w:val="000000"/>
                <w:sz w:val="16"/>
                <w:szCs w:val="16"/>
                <w:highlight w:val="black"/>
                <w:lang w:eastAsia="nl-NL"/>
              </w:rPr>
            </w:pPr>
            <w:r w:rsidRPr="4F623A7B" w:rsidR="00D8207A">
              <w:rPr>
                <w:rFonts w:ascii="Arial" w:hAnsi="Arial" w:cs="Arial"/>
                <w:color w:val="000000" w:themeColor="text1" w:themeTint="FF" w:themeShade="FF"/>
                <w:sz w:val="16"/>
                <w:szCs w:val="16"/>
                <w:highlight w:val="black"/>
                <w:lang w:eastAsia="nl-NL"/>
              </w:rPr>
              <w:t>XXXXX</w:t>
            </w:r>
          </w:p>
        </w:tc>
        <w:tc>
          <w:tcPr>
            <w:tcW w:w="1559" w:type="dxa"/>
            <w:tcBorders>
              <w:top w:val="nil"/>
              <w:left w:val="nil"/>
              <w:bottom w:val="single" w:color="FFFFFF" w:themeColor="background1" w:sz="4" w:space="0"/>
              <w:right w:val="single" w:color="auto" w:sz="8" w:space="0"/>
            </w:tcBorders>
            <w:shd w:val="clear" w:color="auto" w:fill="CC99FF"/>
            <w:tcMar/>
            <w:hideMark/>
          </w:tcPr>
          <w:p w:rsidRPr="00F06FC6" w:rsidR="004E42C2" w:rsidP="004036C3" w:rsidRDefault="004E42C2" w14:paraId="03731EA6"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11.883 </w:t>
            </w:r>
          </w:p>
        </w:tc>
        <w:tc>
          <w:tcPr>
            <w:tcW w:w="1418" w:type="dxa"/>
            <w:tcBorders>
              <w:top w:val="nil"/>
              <w:left w:val="single" w:color="FFFFFF" w:themeColor="background1" w:sz="4" w:space="0"/>
              <w:bottom w:val="single" w:color="FFFFFF" w:themeColor="background1" w:sz="4" w:space="0"/>
              <w:right w:val="single" w:color="FFFFFF" w:themeColor="background1" w:sz="4" w:space="0"/>
            </w:tcBorders>
            <w:shd w:val="clear" w:color="auto" w:fill="CC99FF"/>
            <w:tcMar/>
            <w:hideMark/>
          </w:tcPr>
          <w:p w:rsidRPr="00F06FC6" w:rsidR="004E42C2" w:rsidP="004036C3" w:rsidRDefault="004E42C2" w14:paraId="726B6C5E"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CC99FF"/>
            <w:tcMar/>
            <w:hideMark/>
          </w:tcPr>
          <w:p w:rsidRPr="00F06FC6" w:rsidR="004E42C2" w:rsidP="004036C3" w:rsidRDefault="004E42C2" w14:paraId="1E29367B"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€ 11.883 </w:t>
            </w:r>
          </w:p>
        </w:tc>
        <w:tc>
          <w:tcPr>
            <w:tcW w:w="1418" w:type="dxa"/>
            <w:tcBorders>
              <w:top w:val="nil"/>
              <w:left w:val="nil"/>
              <w:bottom w:val="single" w:color="FFFFFF" w:themeColor="background1" w:sz="4" w:space="0"/>
              <w:right w:val="nil"/>
            </w:tcBorders>
            <w:shd w:val="clear" w:color="auto" w:fill="CC99FF"/>
            <w:tcMar/>
            <w:hideMark/>
          </w:tcPr>
          <w:p w:rsidRPr="00F06FC6" w:rsidR="004E42C2" w:rsidP="004036C3" w:rsidRDefault="004E42C2" w14:paraId="2E1BC88D"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11.883 </w:t>
            </w:r>
          </w:p>
        </w:tc>
        <w:tc>
          <w:tcPr>
            <w:tcW w:w="1134"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4E42C2" w:rsidP="004036C3" w:rsidRDefault="004E42C2" w14:paraId="7AE9A814"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99FF"/>
            <w:tcMar/>
            <w:hideMark/>
          </w:tcPr>
          <w:p w:rsidRPr="00F06FC6" w:rsidR="004E42C2" w:rsidP="004036C3" w:rsidRDefault="004E42C2" w14:paraId="70E205D1" w14:textId="77777777">
            <w:pPr>
              <w:jc w:val="center"/>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CC99FF"/>
            <w:tcMar/>
            <w:vAlign w:val="bottom"/>
            <w:hideMark/>
          </w:tcPr>
          <w:p w:rsidRPr="00F06FC6" w:rsidR="004E42C2" w:rsidP="004036C3" w:rsidRDefault="004E42C2" w14:paraId="2A061B30"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11.883 </w:t>
            </w:r>
          </w:p>
        </w:tc>
        <w:tc>
          <w:tcPr>
            <w:tcW w:w="1418" w:type="dxa"/>
            <w:tcBorders>
              <w:top w:val="nil"/>
              <w:left w:val="single" w:color="auto" w:sz="8" w:space="0"/>
              <w:bottom w:val="single" w:color="FFFFFF" w:themeColor="background1" w:sz="4" w:space="0"/>
              <w:right w:val="single" w:color="auto" w:sz="8" w:space="0"/>
            </w:tcBorders>
            <w:shd w:val="clear" w:color="auto" w:fill="CC99FF"/>
            <w:tcMar/>
            <w:vAlign w:val="bottom"/>
            <w:hideMark/>
          </w:tcPr>
          <w:p w:rsidRPr="00F06FC6" w:rsidR="004E42C2" w:rsidP="004036C3" w:rsidRDefault="004E42C2" w14:paraId="474DC872"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0 </w:t>
            </w:r>
          </w:p>
        </w:tc>
      </w:tr>
      <w:tr w:rsidRPr="00F06FC6" w:rsidR="004E42C2" w:rsidTr="4F623A7B" w14:paraId="7FC996AA" w14:textId="77777777">
        <w:trPr>
          <w:trHeight w:val="225"/>
        </w:trPr>
        <w:tc>
          <w:tcPr>
            <w:tcW w:w="1975" w:type="dxa"/>
            <w:tcBorders>
              <w:top w:val="nil"/>
              <w:left w:val="single" w:color="auto" w:sz="8" w:space="0"/>
              <w:bottom w:val="single" w:color="FFFFFF" w:themeColor="background1" w:sz="4" w:space="0"/>
              <w:right w:val="nil"/>
            </w:tcBorders>
            <w:shd w:val="clear" w:color="auto" w:fill="CC99FF"/>
            <w:tcMar/>
            <w:hideMark/>
          </w:tcPr>
          <w:p w:rsidRPr="00F06FC6" w:rsidR="004E42C2" w:rsidP="004036C3" w:rsidRDefault="004E42C2" w14:paraId="049DE7A5" w14:textId="77777777">
            <w:pPr>
              <w:rPr>
                <w:rFonts w:ascii="Arial" w:hAnsi="Arial" w:cs="Arial"/>
                <w:color w:val="000000"/>
                <w:sz w:val="16"/>
                <w:szCs w:val="16"/>
                <w:lang w:eastAsia="nl-NL"/>
              </w:rPr>
            </w:pPr>
            <w:r w:rsidRPr="00F06FC6">
              <w:rPr>
                <w:rFonts w:ascii="Arial" w:hAnsi="Arial" w:cs="Arial"/>
                <w:color w:val="000000"/>
                <w:sz w:val="16"/>
                <w:szCs w:val="16"/>
                <w:lang w:eastAsia="nl-NL"/>
              </w:rPr>
              <w:t>Yacht</w:t>
            </w:r>
          </w:p>
        </w:tc>
        <w:tc>
          <w:tcPr>
            <w:tcW w:w="1701"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4E42C2" w:rsidP="004036C3" w:rsidRDefault="004E42C2" w14:paraId="38CC66BB" w14:textId="77777777">
            <w:pPr>
              <w:rPr>
                <w:rFonts w:ascii="Arial" w:hAnsi="Arial" w:cs="Arial"/>
                <w:color w:val="000000"/>
                <w:sz w:val="16"/>
                <w:szCs w:val="16"/>
                <w:lang w:eastAsia="nl-NL"/>
              </w:rPr>
            </w:pPr>
            <w:r w:rsidRPr="00F06FC6">
              <w:rPr>
                <w:rFonts w:ascii="Arial" w:hAnsi="Arial" w:cs="Arial"/>
                <w:color w:val="000000"/>
                <w:sz w:val="16"/>
                <w:szCs w:val="16"/>
                <w:lang w:eastAsia="nl-NL"/>
              </w:rPr>
              <w:t>PMO</w:t>
            </w:r>
          </w:p>
        </w:tc>
        <w:tc>
          <w:tcPr>
            <w:tcW w:w="1559" w:type="dxa"/>
            <w:tcBorders>
              <w:top w:val="nil"/>
              <w:left w:val="nil"/>
              <w:bottom w:val="single" w:color="FFFFFF" w:themeColor="background1" w:sz="4" w:space="0"/>
              <w:right w:val="single" w:color="auto" w:sz="8" w:space="0"/>
            </w:tcBorders>
            <w:shd w:val="clear" w:color="auto" w:fill="CC99FF"/>
            <w:tcMar/>
            <w:hideMark/>
          </w:tcPr>
          <w:p w:rsidRPr="00F06FC6" w:rsidR="004E42C2" w:rsidP="004036C3" w:rsidRDefault="004E42C2" w14:paraId="148DD9D8"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2.500 </w:t>
            </w:r>
          </w:p>
        </w:tc>
        <w:tc>
          <w:tcPr>
            <w:tcW w:w="1418" w:type="dxa"/>
            <w:tcBorders>
              <w:top w:val="nil"/>
              <w:left w:val="single" w:color="FFFFFF" w:themeColor="background1" w:sz="4" w:space="0"/>
              <w:bottom w:val="single" w:color="FFFFFF" w:themeColor="background1" w:sz="4" w:space="0"/>
              <w:right w:val="single" w:color="FFFFFF" w:themeColor="background1" w:sz="4" w:space="0"/>
            </w:tcBorders>
            <w:shd w:val="clear" w:color="auto" w:fill="CC99FF"/>
            <w:tcMar/>
            <w:hideMark/>
          </w:tcPr>
          <w:p w:rsidRPr="00F06FC6" w:rsidR="004E42C2" w:rsidP="004036C3" w:rsidRDefault="004E42C2" w14:paraId="20EAF901"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CC99FF"/>
            <w:tcMar/>
            <w:hideMark/>
          </w:tcPr>
          <w:p w:rsidRPr="00F06FC6" w:rsidR="004E42C2" w:rsidP="004036C3" w:rsidRDefault="004E42C2" w14:paraId="715F646A"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€ 2.500 </w:t>
            </w:r>
          </w:p>
        </w:tc>
        <w:tc>
          <w:tcPr>
            <w:tcW w:w="1418" w:type="dxa"/>
            <w:tcBorders>
              <w:top w:val="nil"/>
              <w:left w:val="nil"/>
              <w:bottom w:val="single" w:color="FFFFFF" w:themeColor="background1" w:sz="4" w:space="0"/>
              <w:right w:val="nil"/>
            </w:tcBorders>
            <w:shd w:val="clear" w:color="auto" w:fill="CC99FF"/>
            <w:tcMar/>
            <w:hideMark/>
          </w:tcPr>
          <w:p w:rsidRPr="00F06FC6" w:rsidR="004E42C2" w:rsidP="004036C3" w:rsidRDefault="004E42C2" w14:paraId="739C3A87"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2.500 </w:t>
            </w:r>
          </w:p>
        </w:tc>
        <w:tc>
          <w:tcPr>
            <w:tcW w:w="1134"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4E42C2" w:rsidP="004036C3" w:rsidRDefault="004E42C2" w14:paraId="4B7E4F58"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99FF"/>
            <w:tcMar/>
            <w:hideMark/>
          </w:tcPr>
          <w:p w:rsidRPr="00F06FC6" w:rsidR="004E42C2" w:rsidP="004036C3" w:rsidRDefault="004E42C2" w14:paraId="47B6B803" w14:textId="77777777">
            <w:pPr>
              <w:jc w:val="center"/>
              <w:rPr>
                <w:rFonts w:ascii="Arial" w:hAnsi="Arial" w:cs="Arial"/>
                <w:color w:val="000000"/>
                <w:sz w:val="16"/>
                <w:szCs w:val="16"/>
                <w:lang w:eastAsia="nl-NL"/>
              </w:rPr>
            </w:pPr>
            <w:r w:rsidRPr="00F06FC6">
              <w:rPr>
                <w:rFonts w:ascii="Arial" w:hAnsi="Arial" w:cs="Arial"/>
                <w:color w:val="000000"/>
                <w:sz w:val="16"/>
                <w:szCs w:val="16"/>
                <w:lang w:eastAsia="nl-NL"/>
              </w:rPr>
              <w:t>100%</w:t>
            </w:r>
          </w:p>
        </w:tc>
        <w:tc>
          <w:tcPr>
            <w:tcW w:w="1134" w:type="dxa"/>
            <w:tcBorders>
              <w:top w:val="nil"/>
              <w:left w:val="nil"/>
              <w:bottom w:val="single" w:color="FFFFFF" w:themeColor="background1" w:sz="4" w:space="0"/>
              <w:right w:val="nil"/>
            </w:tcBorders>
            <w:shd w:val="clear" w:color="auto" w:fill="CC99FF"/>
            <w:tcMar/>
            <w:vAlign w:val="bottom"/>
            <w:hideMark/>
          </w:tcPr>
          <w:p w:rsidRPr="00F06FC6" w:rsidR="004E42C2" w:rsidP="004036C3" w:rsidRDefault="004E42C2" w14:paraId="47BE2B26"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8" w:type="dxa"/>
            <w:tcBorders>
              <w:top w:val="nil"/>
              <w:left w:val="single" w:color="auto" w:sz="8" w:space="0"/>
              <w:bottom w:val="single" w:color="FFFFFF" w:themeColor="background1" w:sz="4" w:space="0"/>
              <w:right w:val="single" w:color="auto" w:sz="8" w:space="0"/>
            </w:tcBorders>
            <w:shd w:val="clear" w:color="auto" w:fill="CC99FF"/>
            <w:tcMar/>
            <w:vAlign w:val="bottom"/>
            <w:hideMark/>
          </w:tcPr>
          <w:p w:rsidRPr="00F06FC6" w:rsidR="004E42C2" w:rsidP="004036C3" w:rsidRDefault="004E42C2" w14:paraId="658A2566"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2.500 </w:t>
            </w:r>
          </w:p>
        </w:tc>
      </w:tr>
      <w:tr w:rsidRPr="00F06FC6" w:rsidR="004E42C2" w:rsidTr="4F623A7B" w14:paraId="05FB15C6" w14:textId="77777777">
        <w:trPr>
          <w:trHeight w:val="225"/>
        </w:trPr>
        <w:tc>
          <w:tcPr>
            <w:tcW w:w="1975" w:type="dxa"/>
            <w:tcBorders>
              <w:top w:val="nil"/>
              <w:left w:val="single" w:color="auto" w:sz="8" w:space="0"/>
              <w:bottom w:val="single" w:color="FFFFFF" w:themeColor="background1" w:sz="4" w:space="0"/>
              <w:right w:val="nil"/>
            </w:tcBorders>
            <w:shd w:val="clear" w:color="auto" w:fill="FFFF00"/>
            <w:tcMar/>
            <w:hideMark/>
          </w:tcPr>
          <w:p w:rsidRPr="00F06FC6" w:rsidR="004E42C2" w:rsidP="004036C3" w:rsidRDefault="004E42C2" w14:paraId="73A5E513" w14:textId="77777777">
            <w:pPr>
              <w:rPr>
                <w:rFonts w:ascii="Arial" w:hAnsi="Arial" w:cs="Arial"/>
                <w:color w:val="000000"/>
                <w:sz w:val="16"/>
                <w:szCs w:val="16"/>
                <w:lang w:eastAsia="nl-NL"/>
              </w:rPr>
            </w:pPr>
            <w:proofErr w:type="spellStart"/>
            <w:r w:rsidRPr="00F06FC6">
              <w:rPr>
                <w:rFonts w:ascii="Arial" w:hAnsi="Arial" w:cs="Arial"/>
                <w:color w:val="000000"/>
                <w:sz w:val="16"/>
                <w:szCs w:val="16"/>
                <w:lang w:eastAsia="nl-NL"/>
              </w:rPr>
              <w:t>Projectleiding</w:t>
            </w:r>
            <w:proofErr w:type="spellEnd"/>
            <w:r w:rsidRPr="00F06FC6">
              <w:rPr>
                <w:rFonts w:ascii="Arial" w:hAnsi="Arial" w:cs="Arial"/>
                <w:color w:val="000000"/>
                <w:sz w:val="16"/>
                <w:szCs w:val="16"/>
                <w:lang w:eastAsia="nl-NL"/>
              </w:rPr>
              <w:t xml:space="preserve"> (t/m </w:t>
            </w:r>
            <w:proofErr w:type="spellStart"/>
            <w:r w:rsidRPr="00F06FC6">
              <w:rPr>
                <w:rFonts w:ascii="Arial" w:hAnsi="Arial" w:cs="Arial"/>
                <w:color w:val="000000"/>
                <w:sz w:val="16"/>
                <w:szCs w:val="16"/>
                <w:lang w:eastAsia="nl-NL"/>
              </w:rPr>
              <w:t>oktober</w:t>
            </w:r>
            <w:proofErr w:type="spellEnd"/>
            <w:r w:rsidRPr="00F06FC6">
              <w:rPr>
                <w:rFonts w:ascii="Arial" w:hAnsi="Arial" w:cs="Arial"/>
                <w:color w:val="000000"/>
                <w:sz w:val="16"/>
                <w:szCs w:val="16"/>
                <w:lang w:eastAsia="nl-NL"/>
              </w:rPr>
              <w:t xml:space="preserve"> 2020)</w:t>
            </w:r>
          </w:p>
        </w:tc>
        <w:tc>
          <w:tcPr>
            <w:tcW w:w="1701" w:type="dxa"/>
            <w:tcBorders>
              <w:top w:val="nil"/>
              <w:left w:val="single" w:color="auto" w:sz="8" w:space="0"/>
              <w:bottom w:val="single" w:color="FFFFFF" w:themeColor="background1" w:sz="4" w:space="0"/>
              <w:right w:val="single" w:color="auto" w:sz="8" w:space="0"/>
            </w:tcBorders>
            <w:shd w:val="clear" w:color="auto" w:fill="FFFF00"/>
            <w:tcMar/>
            <w:hideMark/>
          </w:tcPr>
          <w:p w:rsidRPr="00F06FC6" w:rsidR="004E42C2" w:rsidP="004036C3" w:rsidRDefault="004E42C2" w14:paraId="3E520AB4" w14:textId="77777777">
            <w:pPr>
              <w:rPr>
                <w:rFonts w:ascii="Arial" w:hAnsi="Arial" w:cs="Arial"/>
                <w:color w:val="000000"/>
                <w:sz w:val="16"/>
                <w:szCs w:val="16"/>
                <w:lang w:eastAsia="nl-NL"/>
              </w:rPr>
            </w:pPr>
            <w:proofErr w:type="spellStart"/>
            <w:r w:rsidRPr="00F06FC6">
              <w:rPr>
                <w:rFonts w:ascii="Arial" w:hAnsi="Arial" w:cs="Arial"/>
                <w:color w:val="000000"/>
                <w:sz w:val="16"/>
                <w:szCs w:val="16"/>
                <w:lang w:eastAsia="nl-NL"/>
              </w:rPr>
              <w:t>aanvullend</w:t>
            </w:r>
            <w:proofErr w:type="spellEnd"/>
            <w:r w:rsidRPr="00F06FC6">
              <w:rPr>
                <w:rFonts w:ascii="Arial" w:hAnsi="Arial" w:cs="Arial"/>
                <w:color w:val="000000"/>
                <w:sz w:val="16"/>
                <w:szCs w:val="16"/>
                <w:lang w:eastAsia="nl-NL"/>
              </w:rPr>
              <w:t xml:space="preserve"> </w:t>
            </w:r>
            <w:proofErr w:type="spellStart"/>
            <w:r w:rsidRPr="00F06FC6">
              <w:rPr>
                <w:rFonts w:ascii="Arial" w:hAnsi="Arial" w:cs="Arial"/>
                <w:color w:val="000000"/>
                <w:sz w:val="16"/>
                <w:szCs w:val="16"/>
                <w:lang w:eastAsia="nl-NL"/>
              </w:rPr>
              <w:t>oktober</w:t>
            </w:r>
            <w:proofErr w:type="spellEnd"/>
          </w:p>
        </w:tc>
        <w:tc>
          <w:tcPr>
            <w:tcW w:w="1559" w:type="dxa"/>
            <w:tcBorders>
              <w:top w:val="nil"/>
              <w:left w:val="nil"/>
              <w:bottom w:val="single" w:color="FFFFFF" w:themeColor="background1" w:sz="4" w:space="0"/>
              <w:right w:val="single" w:color="auto" w:sz="8" w:space="0"/>
            </w:tcBorders>
            <w:shd w:val="clear" w:color="auto" w:fill="FFFF00"/>
            <w:tcMar/>
            <w:hideMark/>
          </w:tcPr>
          <w:p w:rsidRPr="00F06FC6" w:rsidR="004E42C2" w:rsidP="004036C3" w:rsidRDefault="004E42C2" w14:paraId="6C717E85"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4.200 </w:t>
            </w:r>
          </w:p>
        </w:tc>
        <w:tc>
          <w:tcPr>
            <w:tcW w:w="1418" w:type="dxa"/>
            <w:tcBorders>
              <w:top w:val="nil"/>
              <w:left w:val="single" w:color="FFFFFF" w:themeColor="background1" w:sz="4" w:space="0"/>
              <w:bottom w:val="single" w:color="FFFFFF" w:themeColor="background1" w:sz="4" w:space="0"/>
              <w:right w:val="single" w:color="FFFFFF" w:themeColor="background1" w:sz="4" w:space="0"/>
            </w:tcBorders>
            <w:shd w:val="clear" w:color="auto" w:fill="FFFF00"/>
            <w:tcMar/>
            <w:hideMark/>
          </w:tcPr>
          <w:p w:rsidRPr="00F06FC6" w:rsidR="004E42C2" w:rsidP="004036C3" w:rsidRDefault="004E42C2" w14:paraId="590F9A11"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FFFF00"/>
            <w:tcMar/>
            <w:hideMark/>
          </w:tcPr>
          <w:p w:rsidRPr="00F06FC6" w:rsidR="004E42C2" w:rsidP="004036C3" w:rsidRDefault="004E42C2" w14:paraId="469671CA"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€ 4.200 </w:t>
            </w:r>
          </w:p>
        </w:tc>
        <w:tc>
          <w:tcPr>
            <w:tcW w:w="1418" w:type="dxa"/>
            <w:tcBorders>
              <w:top w:val="nil"/>
              <w:left w:val="nil"/>
              <w:bottom w:val="single" w:color="FFFFFF" w:themeColor="background1" w:sz="4" w:space="0"/>
              <w:right w:val="nil"/>
            </w:tcBorders>
            <w:shd w:val="clear" w:color="auto" w:fill="FFFF00"/>
            <w:tcMar/>
            <w:hideMark/>
          </w:tcPr>
          <w:p w:rsidRPr="00F06FC6" w:rsidR="004E42C2" w:rsidP="004036C3" w:rsidRDefault="004E42C2" w14:paraId="149836A4"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w:t>
            </w:r>
          </w:p>
        </w:tc>
        <w:tc>
          <w:tcPr>
            <w:tcW w:w="1134" w:type="dxa"/>
            <w:tcBorders>
              <w:top w:val="nil"/>
              <w:left w:val="single" w:color="auto" w:sz="8" w:space="0"/>
              <w:bottom w:val="single" w:color="FFFFFF" w:themeColor="background1" w:sz="4" w:space="0"/>
              <w:right w:val="single" w:color="auto" w:sz="8" w:space="0"/>
            </w:tcBorders>
            <w:shd w:val="clear" w:color="auto" w:fill="FFFF00"/>
            <w:tcMar/>
            <w:hideMark/>
          </w:tcPr>
          <w:p w:rsidRPr="00F06FC6" w:rsidR="004E42C2" w:rsidP="004036C3" w:rsidRDefault="004E42C2" w14:paraId="2E74E667"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4.200 </w:t>
            </w:r>
          </w:p>
        </w:tc>
        <w:tc>
          <w:tcPr>
            <w:tcW w:w="1275" w:type="dxa"/>
            <w:tcBorders>
              <w:top w:val="nil"/>
              <w:left w:val="nil"/>
              <w:bottom w:val="single" w:color="FFFFFF" w:themeColor="background1" w:sz="4" w:space="0"/>
              <w:right w:val="single" w:color="auto" w:sz="8" w:space="0"/>
            </w:tcBorders>
            <w:shd w:val="clear" w:color="auto" w:fill="FFFF00"/>
            <w:tcMar/>
            <w:hideMark/>
          </w:tcPr>
          <w:p w:rsidRPr="00F06FC6" w:rsidR="004E42C2" w:rsidP="004036C3" w:rsidRDefault="004E42C2" w14:paraId="55B7D96E" w14:textId="77777777">
            <w:pPr>
              <w:jc w:val="center"/>
              <w:rPr>
                <w:rFonts w:ascii="Arial" w:hAnsi="Arial" w:cs="Arial"/>
                <w:color w:val="000000"/>
                <w:sz w:val="16"/>
                <w:szCs w:val="16"/>
                <w:lang w:eastAsia="nl-NL"/>
              </w:rPr>
            </w:pPr>
            <w:r w:rsidRPr="00F06FC6">
              <w:rPr>
                <w:rFonts w:ascii="Arial" w:hAnsi="Arial" w:cs="Arial"/>
                <w:color w:val="000000"/>
                <w:sz w:val="16"/>
                <w:szCs w:val="16"/>
                <w:lang w:eastAsia="nl-NL"/>
              </w:rPr>
              <w:t>0%</w:t>
            </w:r>
          </w:p>
        </w:tc>
        <w:tc>
          <w:tcPr>
            <w:tcW w:w="1134" w:type="dxa"/>
            <w:tcBorders>
              <w:top w:val="nil"/>
              <w:left w:val="nil"/>
              <w:bottom w:val="single" w:color="FFFFFF" w:themeColor="background1" w:sz="4" w:space="0"/>
              <w:right w:val="nil"/>
            </w:tcBorders>
            <w:shd w:val="clear" w:color="auto" w:fill="FFFF00"/>
            <w:tcMar/>
            <w:vAlign w:val="bottom"/>
            <w:hideMark/>
          </w:tcPr>
          <w:p w:rsidRPr="00F06FC6" w:rsidR="004E42C2" w:rsidP="004036C3" w:rsidRDefault="004E42C2" w14:paraId="091D2CE7"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4.200 </w:t>
            </w:r>
          </w:p>
        </w:tc>
        <w:tc>
          <w:tcPr>
            <w:tcW w:w="1418"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4E42C2" w:rsidP="004036C3" w:rsidRDefault="004E42C2" w14:paraId="3F504886"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r>
      <w:tr w:rsidRPr="00F06FC6" w:rsidR="004E42C2" w:rsidTr="4F623A7B" w14:paraId="2E9C6D4D" w14:textId="77777777">
        <w:trPr>
          <w:trHeight w:val="225"/>
        </w:trPr>
        <w:tc>
          <w:tcPr>
            <w:tcW w:w="1975" w:type="dxa"/>
            <w:tcBorders>
              <w:top w:val="nil"/>
              <w:left w:val="single" w:color="auto" w:sz="8" w:space="0"/>
              <w:bottom w:val="single" w:color="FFFFFF" w:themeColor="background1" w:sz="4" w:space="0"/>
              <w:right w:val="nil"/>
            </w:tcBorders>
            <w:shd w:val="clear" w:color="auto" w:fill="CC99FF"/>
            <w:tcMar/>
            <w:hideMark/>
          </w:tcPr>
          <w:p w:rsidRPr="00F06FC6" w:rsidR="004E42C2" w:rsidP="004036C3" w:rsidRDefault="004E42C2" w14:paraId="0C7EFF49" w14:textId="77777777">
            <w:pPr>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701"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4E42C2" w:rsidP="004036C3" w:rsidRDefault="004E42C2" w14:paraId="7F144964" w14:textId="77777777">
            <w:pPr>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559" w:type="dxa"/>
            <w:tcBorders>
              <w:top w:val="nil"/>
              <w:left w:val="nil"/>
              <w:bottom w:val="single" w:color="FFFFFF" w:themeColor="background1" w:sz="4" w:space="0"/>
              <w:right w:val="single" w:color="auto" w:sz="8" w:space="0"/>
            </w:tcBorders>
            <w:shd w:val="clear" w:color="auto" w:fill="CC99FF"/>
            <w:tcMar/>
            <w:hideMark/>
          </w:tcPr>
          <w:p w:rsidRPr="00F06FC6" w:rsidR="004E42C2" w:rsidP="004036C3" w:rsidRDefault="004E42C2" w14:paraId="4850722C"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8" w:type="dxa"/>
            <w:tcBorders>
              <w:top w:val="nil"/>
              <w:left w:val="single" w:color="FFFFFF" w:themeColor="background1" w:sz="4" w:space="0"/>
              <w:bottom w:val="single" w:color="FFFFFF" w:themeColor="background1" w:sz="4" w:space="0"/>
              <w:right w:val="single" w:color="FFFFFF" w:themeColor="background1" w:sz="4" w:space="0"/>
            </w:tcBorders>
            <w:shd w:val="clear" w:color="auto" w:fill="CC99FF"/>
            <w:tcMar/>
            <w:hideMark/>
          </w:tcPr>
          <w:p w:rsidRPr="00F06FC6" w:rsidR="004E42C2" w:rsidP="004036C3" w:rsidRDefault="004E42C2" w14:paraId="5138CABD"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CC99FF"/>
            <w:tcMar/>
            <w:hideMark/>
          </w:tcPr>
          <w:p w:rsidRPr="00F06FC6" w:rsidR="004E42C2" w:rsidP="004036C3" w:rsidRDefault="004E42C2" w14:paraId="0AC69CD0"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8" w:type="dxa"/>
            <w:tcBorders>
              <w:top w:val="nil"/>
              <w:left w:val="nil"/>
              <w:bottom w:val="single" w:color="FFFFFF" w:themeColor="background1" w:sz="4" w:space="0"/>
              <w:right w:val="nil"/>
            </w:tcBorders>
            <w:shd w:val="clear" w:color="auto" w:fill="CC99FF"/>
            <w:tcMar/>
            <w:hideMark/>
          </w:tcPr>
          <w:p w:rsidRPr="00F06FC6" w:rsidR="004E42C2" w:rsidP="004036C3" w:rsidRDefault="004E42C2" w14:paraId="007A9D7A"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134" w:type="dxa"/>
            <w:tcBorders>
              <w:top w:val="nil"/>
              <w:left w:val="single" w:color="auto" w:sz="8" w:space="0"/>
              <w:bottom w:val="single" w:color="FFFFFF" w:themeColor="background1" w:sz="4" w:space="0"/>
              <w:right w:val="single" w:color="auto" w:sz="8" w:space="0"/>
            </w:tcBorders>
            <w:shd w:val="clear" w:color="auto" w:fill="CC99FF"/>
            <w:tcMar/>
            <w:hideMark/>
          </w:tcPr>
          <w:p w:rsidRPr="00F06FC6" w:rsidR="004E42C2" w:rsidP="004036C3" w:rsidRDefault="004E42C2" w14:paraId="7AF7F07D"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275" w:type="dxa"/>
            <w:tcBorders>
              <w:top w:val="nil"/>
              <w:left w:val="nil"/>
              <w:bottom w:val="single" w:color="FFFFFF" w:themeColor="background1" w:sz="4" w:space="0"/>
              <w:right w:val="single" w:color="auto" w:sz="8" w:space="0"/>
            </w:tcBorders>
            <w:shd w:val="clear" w:color="auto" w:fill="CC99FF"/>
            <w:tcMar/>
            <w:hideMark/>
          </w:tcPr>
          <w:p w:rsidRPr="00F06FC6" w:rsidR="004E42C2" w:rsidP="004036C3" w:rsidRDefault="004E42C2" w14:paraId="14D1DAD5" w14:textId="77777777">
            <w:pPr>
              <w:jc w:val="center"/>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CC99FF"/>
            <w:tcMar/>
            <w:vAlign w:val="bottom"/>
            <w:hideMark/>
          </w:tcPr>
          <w:p w:rsidRPr="00F06FC6" w:rsidR="004E42C2" w:rsidP="004036C3" w:rsidRDefault="004E42C2" w14:paraId="51C4E04A"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8" w:type="dxa"/>
            <w:tcBorders>
              <w:top w:val="nil"/>
              <w:left w:val="single" w:color="auto" w:sz="8" w:space="0"/>
              <w:bottom w:val="single" w:color="FFFFFF" w:themeColor="background1" w:sz="4" w:space="0"/>
              <w:right w:val="single" w:color="auto" w:sz="8" w:space="0"/>
            </w:tcBorders>
            <w:shd w:val="clear" w:color="auto" w:fill="CC99FF"/>
            <w:tcMar/>
            <w:vAlign w:val="bottom"/>
            <w:hideMark/>
          </w:tcPr>
          <w:p w:rsidRPr="00F06FC6" w:rsidR="004E42C2" w:rsidP="004036C3" w:rsidRDefault="004E42C2" w14:paraId="08DD5898"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r>
      <w:tr w:rsidRPr="00F06FC6" w:rsidR="004E42C2" w:rsidTr="4F623A7B" w14:paraId="19F75E64" w14:textId="77777777">
        <w:trPr>
          <w:trHeight w:val="225"/>
        </w:trPr>
        <w:tc>
          <w:tcPr>
            <w:tcW w:w="1975" w:type="dxa"/>
            <w:tcBorders>
              <w:top w:val="nil"/>
              <w:left w:val="single" w:color="auto" w:sz="8" w:space="0"/>
              <w:bottom w:val="single" w:color="auto" w:sz="8" w:space="0"/>
              <w:right w:val="nil"/>
            </w:tcBorders>
            <w:shd w:val="clear" w:color="auto" w:fill="FFCC99"/>
            <w:tcMar/>
            <w:hideMark/>
          </w:tcPr>
          <w:p w:rsidRPr="00F06FC6" w:rsidR="004E42C2" w:rsidP="004036C3" w:rsidRDefault="004E42C2" w14:paraId="4219F1A6" w14:textId="77777777">
            <w:pPr>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w:t>
            </w:r>
            <w:proofErr w:type="spellStart"/>
            <w:r w:rsidRPr="00F06FC6">
              <w:rPr>
                <w:rFonts w:ascii="Arial" w:hAnsi="Arial" w:cs="Arial"/>
                <w:b/>
                <w:bCs/>
                <w:color w:val="000000"/>
                <w:sz w:val="16"/>
                <w:szCs w:val="16"/>
                <w:lang w:eastAsia="nl-NL"/>
              </w:rPr>
              <w:t>Totaal</w:t>
            </w:r>
            <w:proofErr w:type="spellEnd"/>
            <w:r w:rsidRPr="00F06FC6">
              <w:rPr>
                <w:rFonts w:ascii="Arial" w:hAnsi="Arial" w:cs="Arial"/>
                <w:b/>
                <w:bCs/>
                <w:color w:val="000000"/>
                <w:sz w:val="16"/>
                <w:szCs w:val="16"/>
                <w:lang w:eastAsia="nl-NL"/>
              </w:rPr>
              <w:t xml:space="preserve"> </w:t>
            </w:r>
            <w:proofErr w:type="spellStart"/>
            <w:r w:rsidRPr="00F06FC6">
              <w:rPr>
                <w:rFonts w:ascii="Arial" w:hAnsi="Arial" w:cs="Arial"/>
                <w:b/>
                <w:bCs/>
                <w:color w:val="000000"/>
                <w:sz w:val="16"/>
                <w:szCs w:val="16"/>
                <w:lang w:eastAsia="nl-NL"/>
              </w:rPr>
              <w:t>menskracht</w:t>
            </w:r>
            <w:proofErr w:type="spellEnd"/>
            <w:r w:rsidRPr="00F06FC6">
              <w:rPr>
                <w:rFonts w:ascii="Arial" w:hAnsi="Arial" w:cs="Arial"/>
                <w:b/>
                <w:bCs/>
                <w:color w:val="000000"/>
                <w:sz w:val="16"/>
                <w:szCs w:val="16"/>
                <w:lang w:eastAsia="nl-NL"/>
              </w:rPr>
              <w:t xml:space="preserve"> </w:t>
            </w:r>
            <w:proofErr w:type="spellStart"/>
            <w:r w:rsidRPr="00F06FC6">
              <w:rPr>
                <w:rFonts w:ascii="Arial" w:hAnsi="Arial" w:cs="Arial"/>
                <w:b/>
                <w:bCs/>
                <w:color w:val="000000"/>
                <w:sz w:val="16"/>
                <w:szCs w:val="16"/>
                <w:lang w:eastAsia="nl-NL"/>
              </w:rPr>
              <w:t>inhuur</w:t>
            </w:r>
            <w:proofErr w:type="spellEnd"/>
            <w:r w:rsidRPr="00F06FC6">
              <w:rPr>
                <w:rFonts w:ascii="Arial" w:hAnsi="Arial" w:cs="Arial"/>
                <w:b/>
                <w:bCs/>
                <w:color w:val="000000"/>
                <w:sz w:val="16"/>
                <w:szCs w:val="16"/>
                <w:lang w:eastAsia="nl-NL"/>
              </w:rPr>
              <w:t xml:space="preserve"> </w:t>
            </w:r>
          </w:p>
        </w:tc>
        <w:tc>
          <w:tcPr>
            <w:tcW w:w="1701" w:type="dxa"/>
            <w:tcBorders>
              <w:top w:val="nil"/>
              <w:left w:val="single" w:color="auto" w:sz="8" w:space="0"/>
              <w:bottom w:val="single" w:color="auto" w:sz="8" w:space="0"/>
              <w:right w:val="single" w:color="auto" w:sz="8" w:space="0"/>
            </w:tcBorders>
            <w:shd w:val="clear" w:color="auto" w:fill="FFCC99"/>
            <w:tcMar/>
            <w:hideMark/>
          </w:tcPr>
          <w:p w:rsidRPr="00F06FC6" w:rsidR="004E42C2" w:rsidP="004036C3" w:rsidRDefault="004E42C2" w14:paraId="78583C80"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559" w:type="dxa"/>
            <w:tcBorders>
              <w:top w:val="nil"/>
              <w:left w:val="nil"/>
              <w:bottom w:val="single" w:color="auto" w:sz="8" w:space="0"/>
              <w:right w:val="single" w:color="auto" w:sz="8" w:space="0"/>
            </w:tcBorders>
            <w:shd w:val="clear" w:color="auto" w:fill="FFCC99"/>
            <w:tcMar/>
            <w:hideMark/>
          </w:tcPr>
          <w:p w:rsidRPr="00F06FC6" w:rsidR="004E42C2" w:rsidP="004036C3" w:rsidRDefault="004E42C2" w14:paraId="6C15FA7A"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48.223 </w:t>
            </w:r>
          </w:p>
        </w:tc>
        <w:tc>
          <w:tcPr>
            <w:tcW w:w="1418" w:type="dxa"/>
            <w:tcBorders>
              <w:top w:val="nil"/>
              <w:left w:val="single" w:color="FFFFFF" w:themeColor="background1" w:sz="4" w:space="0"/>
              <w:bottom w:val="single" w:color="auto" w:sz="8" w:space="0"/>
              <w:right w:val="single" w:color="FFFFFF" w:themeColor="background1" w:sz="4" w:space="0"/>
            </w:tcBorders>
            <w:shd w:val="clear" w:color="auto" w:fill="FFCC99"/>
            <w:tcMar/>
            <w:hideMark/>
          </w:tcPr>
          <w:p w:rsidRPr="00F06FC6" w:rsidR="004E42C2" w:rsidP="004036C3" w:rsidRDefault="004E42C2" w14:paraId="2236FD74"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33.763 </w:t>
            </w:r>
          </w:p>
        </w:tc>
        <w:tc>
          <w:tcPr>
            <w:tcW w:w="1417" w:type="dxa"/>
            <w:tcBorders>
              <w:top w:val="nil"/>
              <w:left w:val="nil"/>
              <w:bottom w:val="single" w:color="auto" w:sz="8" w:space="0"/>
              <w:right w:val="single" w:color="auto" w:sz="8" w:space="0"/>
            </w:tcBorders>
            <w:shd w:val="clear" w:color="auto" w:fill="FFCC99"/>
            <w:tcMar/>
            <w:hideMark/>
          </w:tcPr>
          <w:p w:rsidRPr="00F06FC6" w:rsidR="004E42C2" w:rsidP="004036C3" w:rsidRDefault="004E42C2" w14:paraId="32A60A9B"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18.583 </w:t>
            </w:r>
          </w:p>
        </w:tc>
        <w:tc>
          <w:tcPr>
            <w:tcW w:w="1418" w:type="dxa"/>
            <w:tcBorders>
              <w:top w:val="nil"/>
              <w:left w:val="nil"/>
              <w:bottom w:val="single" w:color="auto" w:sz="8" w:space="0"/>
              <w:right w:val="nil"/>
            </w:tcBorders>
            <w:shd w:val="clear" w:color="auto" w:fill="FFCC99"/>
            <w:tcMar/>
            <w:hideMark/>
          </w:tcPr>
          <w:p w:rsidRPr="00F06FC6" w:rsidR="004E42C2" w:rsidP="004036C3" w:rsidRDefault="004E42C2" w14:paraId="26F1B061"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48.146 </w:t>
            </w:r>
          </w:p>
        </w:tc>
        <w:tc>
          <w:tcPr>
            <w:tcW w:w="1134" w:type="dxa"/>
            <w:tcBorders>
              <w:top w:val="nil"/>
              <w:left w:val="single" w:color="auto" w:sz="8" w:space="0"/>
              <w:bottom w:val="single" w:color="auto" w:sz="8" w:space="0"/>
              <w:right w:val="single" w:color="auto" w:sz="8" w:space="0"/>
            </w:tcBorders>
            <w:shd w:val="clear" w:color="auto" w:fill="FFCC99"/>
            <w:tcMar/>
            <w:hideMark/>
          </w:tcPr>
          <w:p w:rsidRPr="00F06FC6" w:rsidR="004E42C2" w:rsidP="004036C3" w:rsidRDefault="004E42C2" w14:paraId="21084B70"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77 </w:t>
            </w:r>
          </w:p>
        </w:tc>
        <w:tc>
          <w:tcPr>
            <w:tcW w:w="1275" w:type="dxa"/>
            <w:tcBorders>
              <w:top w:val="nil"/>
              <w:left w:val="nil"/>
              <w:bottom w:val="single" w:color="auto" w:sz="8" w:space="0"/>
              <w:right w:val="single" w:color="auto" w:sz="8" w:space="0"/>
            </w:tcBorders>
            <w:shd w:val="clear" w:color="auto" w:fill="FFCC99"/>
            <w:tcMar/>
            <w:hideMark/>
          </w:tcPr>
          <w:p w:rsidRPr="00F06FC6" w:rsidR="004E42C2" w:rsidP="004036C3" w:rsidRDefault="004E42C2" w14:paraId="5642C521"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100%</w:t>
            </w:r>
          </w:p>
        </w:tc>
        <w:tc>
          <w:tcPr>
            <w:tcW w:w="1134" w:type="dxa"/>
            <w:tcBorders>
              <w:top w:val="nil"/>
              <w:left w:val="nil"/>
              <w:bottom w:val="single" w:color="auto" w:sz="8" w:space="0"/>
              <w:right w:val="nil"/>
            </w:tcBorders>
            <w:shd w:val="clear" w:color="auto" w:fill="FFCC99"/>
            <w:tcMar/>
            <w:hideMark/>
          </w:tcPr>
          <w:p w:rsidRPr="00F06FC6" w:rsidR="004E42C2" w:rsidP="004036C3" w:rsidRDefault="004E42C2" w14:paraId="5A915ABA"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49.846 </w:t>
            </w:r>
          </w:p>
        </w:tc>
        <w:tc>
          <w:tcPr>
            <w:tcW w:w="1418" w:type="dxa"/>
            <w:tcBorders>
              <w:top w:val="single" w:color="FFFFFF" w:themeColor="background1" w:sz="4" w:space="0"/>
              <w:left w:val="single" w:color="auto" w:sz="8" w:space="0"/>
              <w:bottom w:val="single" w:color="auto" w:sz="8" w:space="0"/>
              <w:right w:val="single" w:color="auto" w:sz="8" w:space="0"/>
            </w:tcBorders>
            <w:shd w:val="clear" w:color="auto" w:fill="FFCC99"/>
            <w:tcMar/>
            <w:hideMark/>
          </w:tcPr>
          <w:p w:rsidRPr="00F06FC6" w:rsidR="004E42C2" w:rsidP="004036C3" w:rsidRDefault="004E42C2" w14:paraId="15528650" w14:textId="77777777">
            <w:pPr>
              <w:jc w:val="right"/>
              <w:rPr>
                <w:rFonts w:ascii="Arial" w:hAnsi="Arial" w:cs="Arial"/>
                <w:b/>
                <w:bCs/>
                <w:color w:val="000000"/>
                <w:sz w:val="16"/>
                <w:szCs w:val="16"/>
                <w:u w:val="single"/>
                <w:lang w:eastAsia="nl-NL"/>
              </w:rPr>
            </w:pPr>
            <w:r w:rsidRPr="00F06FC6">
              <w:rPr>
                <w:rFonts w:ascii="Arial" w:hAnsi="Arial" w:cs="Arial"/>
                <w:b/>
                <w:bCs/>
                <w:color w:val="000000"/>
                <w:sz w:val="16"/>
                <w:szCs w:val="16"/>
                <w:u w:val="single"/>
                <w:lang w:eastAsia="nl-NL"/>
              </w:rPr>
              <w:t xml:space="preserve"> €                              1.623-</w:t>
            </w:r>
          </w:p>
        </w:tc>
      </w:tr>
      <w:tr w:rsidRPr="00F06FC6" w:rsidR="004E42C2" w:rsidTr="4F623A7B" w14:paraId="1FA4B8D1" w14:textId="77777777">
        <w:trPr>
          <w:trHeight w:val="225"/>
        </w:trPr>
        <w:tc>
          <w:tcPr>
            <w:tcW w:w="1975" w:type="dxa"/>
            <w:tcBorders>
              <w:top w:val="nil"/>
              <w:left w:val="single" w:color="auto" w:sz="8" w:space="0"/>
              <w:bottom w:val="nil"/>
              <w:right w:val="nil"/>
            </w:tcBorders>
            <w:shd w:val="clear" w:color="auto" w:fill="auto"/>
            <w:tcMar/>
            <w:vAlign w:val="bottom"/>
            <w:hideMark/>
          </w:tcPr>
          <w:p w:rsidRPr="00F06FC6" w:rsidR="004E42C2" w:rsidP="004036C3" w:rsidRDefault="004E42C2" w14:paraId="41ECE610" w14:textId="77777777">
            <w:pP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701" w:type="dxa"/>
            <w:tcBorders>
              <w:top w:val="nil"/>
              <w:left w:val="single" w:color="auto" w:sz="8" w:space="0"/>
              <w:bottom w:val="nil"/>
              <w:right w:val="single" w:color="auto" w:sz="8" w:space="0"/>
            </w:tcBorders>
            <w:shd w:val="clear" w:color="auto" w:fill="auto"/>
            <w:tcMar/>
            <w:vAlign w:val="bottom"/>
            <w:hideMark/>
          </w:tcPr>
          <w:p w:rsidRPr="00F06FC6" w:rsidR="004E42C2" w:rsidP="004036C3" w:rsidRDefault="004E42C2" w14:paraId="3842D572" w14:textId="77777777">
            <w:pP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559" w:type="dxa"/>
            <w:tcBorders>
              <w:top w:val="nil"/>
              <w:left w:val="nil"/>
              <w:bottom w:val="nil"/>
              <w:right w:val="nil"/>
            </w:tcBorders>
            <w:shd w:val="clear" w:color="auto" w:fill="auto"/>
            <w:tcMar/>
            <w:vAlign w:val="bottom"/>
            <w:hideMark/>
          </w:tcPr>
          <w:p w:rsidRPr="00F06FC6" w:rsidR="004E42C2" w:rsidP="004036C3" w:rsidRDefault="004E42C2" w14:paraId="770343E3" w14:textId="77777777">
            <w:pPr>
              <w:rPr>
                <w:rFonts w:ascii="Arial" w:hAnsi="Arial" w:cs="Arial"/>
                <w:b/>
                <w:bCs/>
                <w:color w:val="000000"/>
                <w:sz w:val="16"/>
                <w:szCs w:val="16"/>
                <w:lang w:eastAsia="nl-NL"/>
              </w:rPr>
            </w:pPr>
          </w:p>
        </w:tc>
        <w:tc>
          <w:tcPr>
            <w:tcW w:w="1418" w:type="dxa"/>
            <w:tcBorders>
              <w:top w:val="nil"/>
              <w:left w:val="nil"/>
              <w:bottom w:val="nil"/>
              <w:right w:val="nil"/>
            </w:tcBorders>
            <w:shd w:val="clear" w:color="auto" w:fill="auto"/>
            <w:tcMar/>
            <w:hideMark/>
          </w:tcPr>
          <w:p w:rsidRPr="00F06FC6" w:rsidR="004E42C2" w:rsidP="004036C3" w:rsidRDefault="004E42C2" w14:paraId="5350549F" w14:textId="77777777">
            <w:pPr>
              <w:rPr>
                <w:sz w:val="20"/>
                <w:lang w:eastAsia="nl-NL"/>
              </w:rPr>
            </w:pPr>
          </w:p>
        </w:tc>
        <w:tc>
          <w:tcPr>
            <w:tcW w:w="1417" w:type="dxa"/>
            <w:tcBorders>
              <w:top w:val="nil"/>
              <w:left w:val="nil"/>
              <w:bottom w:val="nil"/>
              <w:right w:val="nil"/>
            </w:tcBorders>
            <w:shd w:val="clear" w:color="auto" w:fill="auto"/>
            <w:tcMar/>
            <w:hideMark/>
          </w:tcPr>
          <w:p w:rsidRPr="00F06FC6" w:rsidR="004E42C2" w:rsidP="004036C3" w:rsidRDefault="004E42C2" w14:paraId="4BCB4D06" w14:textId="77777777">
            <w:pPr>
              <w:jc w:val="center"/>
              <w:rPr>
                <w:sz w:val="20"/>
                <w:lang w:eastAsia="nl-NL"/>
              </w:rPr>
            </w:pPr>
          </w:p>
        </w:tc>
        <w:tc>
          <w:tcPr>
            <w:tcW w:w="1418" w:type="dxa"/>
            <w:tcBorders>
              <w:top w:val="nil"/>
              <w:left w:val="nil"/>
              <w:bottom w:val="nil"/>
              <w:right w:val="nil"/>
            </w:tcBorders>
            <w:shd w:val="clear" w:color="auto" w:fill="auto"/>
            <w:tcMar/>
            <w:hideMark/>
          </w:tcPr>
          <w:p w:rsidRPr="00F06FC6" w:rsidR="004E42C2" w:rsidP="004036C3" w:rsidRDefault="004E42C2" w14:paraId="5156C348" w14:textId="77777777">
            <w:pPr>
              <w:jc w:val="center"/>
              <w:rPr>
                <w:sz w:val="20"/>
                <w:lang w:eastAsia="nl-NL"/>
              </w:rPr>
            </w:pPr>
          </w:p>
        </w:tc>
        <w:tc>
          <w:tcPr>
            <w:tcW w:w="1134" w:type="dxa"/>
            <w:tcBorders>
              <w:top w:val="nil"/>
              <w:left w:val="nil"/>
              <w:bottom w:val="nil"/>
              <w:right w:val="nil"/>
            </w:tcBorders>
            <w:shd w:val="clear" w:color="auto" w:fill="auto"/>
            <w:tcMar/>
            <w:hideMark/>
          </w:tcPr>
          <w:p w:rsidRPr="00F06FC6" w:rsidR="004E42C2" w:rsidP="004036C3" w:rsidRDefault="004E42C2" w14:paraId="088E94C6" w14:textId="77777777">
            <w:pPr>
              <w:jc w:val="center"/>
              <w:rPr>
                <w:sz w:val="20"/>
                <w:lang w:eastAsia="nl-NL"/>
              </w:rPr>
            </w:pPr>
          </w:p>
        </w:tc>
        <w:tc>
          <w:tcPr>
            <w:tcW w:w="1275" w:type="dxa"/>
            <w:tcBorders>
              <w:top w:val="nil"/>
              <w:left w:val="nil"/>
              <w:bottom w:val="nil"/>
              <w:right w:val="nil"/>
            </w:tcBorders>
            <w:shd w:val="clear" w:color="auto" w:fill="auto"/>
            <w:tcMar/>
            <w:hideMark/>
          </w:tcPr>
          <w:p w:rsidRPr="00F06FC6" w:rsidR="004E42C2" w:rsidP="004036C3" w:rsidRDefault="004E42C2" w14:paraId="60EE2DD2" w14:textId="77777777">
            <w:pPr>
              <w:jc w:val="center"/>
              <w:rPr>
                <w:sz w:val="20"/>
                <w:lang w:eastAsia="nl-NL"/>
              </w:rPr>
            </w:pPr>
          </w:p>
        </w:tc>
        <w:tc>
          <w:tcPr>
            <w:tcW w:w="1134" w:type="dxa"/>
            <w:tcBorders>
              <w:top w:val="nil"/>
              <w:left w:val="nil"/>
              <w:bottom w:val="nil"/>
              <w:right w:val="nil"/>
            </w:tcBorders>
            <w:shd w:val="clear" w:color="auto" w:fill="auto"/>
            <w:tcMar/>
            <w:hideMark/>
          </w:tcPr>
          <w:p w:rsidRPr="00F06FC6" w:rsidR="004E42C2" w:rsidP="004036C3" w:rsidRDefault="004E42C2" w14:paraId="2C60AC7A" w14:textId="77777777">
            <w:pPr>
              <w:jc w:val="center"/>
              <w:rPr>
                <w:sz w:val="20"/>
                <w:lang w:eastAsia="nl-NL"/>
              </w:rPr>
            </w:pPr>
          </w:p>
        </w:tc>
        <w:tc>
          <w:tcPr>
            <w:tcW w:w="1418" w:type="dxa"/>
            <w:tcBorders>
              <w:top w:val="nil"/>
              <w:left w:val="single" w:color="FFFFFF" w:themeColor="background1" w:sz="4" w:space="0"/>
              <w:bottom w:val="nil"/>
              <w:right w:val="single" w:color="auto" w:sz="8" w:space="0"/>
            </w:tcBorders>
            <w:shd w:val="clear" w:color="auto" w:fill="auto"/>
            <w:tcMar/>
            <w:hideMark/>
          </w:tcPr>
          <w:p w:rsidRPr="00F06FC6" w:rsidR="004E42C2" w:rsidP="004036C3" w:rsidRDefault="004E42C2" w14:paraId="13C5A056" w14:textId="77777777">
            <w:pPr>
              <w:jc w:val="center"/>
              <w:rPr>
                <w:rFonts w:ascii="Arial" w:hAnsi="Arial" w:cs="Arial"/>
                <w:color w:val="000000"/>
                <w:sz w:val="16"/>
                <w:szCs w:val="16"/>
                <w:lang w:eastAsia="nl-NL"/>
              </w:rPr>
            </w:pPr>
            <w:r w:rsidRPr="00F06FC6">
              <w:rPr>
                <w:rFonts w:ascii="Arial" w:hAnsi="Arial" w:cs="Arial"/>
                <w:color w:val="000000"/>
                <w:sz w:val="16"/>
                <w:szCs w:val="16"/>
                <w:lang w:eastAsia="nl-NL"/>
              </w:rPr>
              <w:t> </w:t>
            </w:r>
          </w:p>
        </w:tc>
      </w:tr>
      <w:tr w:rsidRPr="00F06FC6" w:rsidR="004E42C2" w:rsidTr="4F623A7B" w14:paraId="1B3B648B" w14:textId="77777777">
        <w:trPr>
          <w:trHeight w:val="615"/>
        </w:trPr>
        <w:tc>
          <w:tcPr>
            <w:tcW w:w="1975" w:type="dxa"/>
            <w:tcBorders>
              <w:top w:val="single" w:color="auto" w:sz="8" w:space="0"/>
              <w:left w:val="single" w:color="auto" w:sz="8" w:space="0"/>
              <w:bottom w:val="single" w:color="auto" w:sz="8" w:space="0"/>
              <w:right w:val="nil"/>
            </w:tcBorders>
            <w:shd w:val="clear" w:color="auto" w:fill="808080" w:themeFill="background1" w:themeFillShade="80"/>
            <w:tcMar/>
            <w:vAlign w:val="center"/>
            <w:hideMark/>
          </w:tcPr>
          <w:p w:rsidRPr="00F06FC6" w:rsidR="004E42C2" w:rsidP="004036C3" w:rsidRDefault="004E42C2" w14:paraId="0D52FEE6" w14:textId="77777777">
            <w:pPr>
              <w:jc w:val="center"/>
              <w:rPr>
                <w:rFonts w:ascii="Arial" w:hAnsi="Arial" w:cs="Arial"/>
                <w:b/>
                <w:bCs/>
                <w:color w:val="FFFFFF"/>
                <w:lang w:eastAsia="nl-NL"/>
              </w:rPr>
            </w:pPr>
            <w:r w:rsidRPr="00F06FC6">
              <w:rPr>
                <w:rFonts w:ascii="Arial" w:hAnsi="Arial" w:cs="Arial"/>
                <w:b/>
                <w:bCs/>
                <w:color w:val="FFFFFF"/>
                <w:lang w:eastAsia="nl-NL"/>
              </w:rPr>
              <w:t> </w:t>
            </w:r>
          </w:p>
        </w:tc>
        <w:tc>
          <w:tcPr>
            <w:tcW w:w="1701" w:type="dxa"/>
            <w:tcBorders>
              <w:top w:val="single" w:color="auto" w:sz="8" w:space="0"/>
              <w:left w:val="single" w:color="auto" w:sz="8" w:space="0"/>
              <w:bottom w:val="single" w:color="auto" w:sz="8" w:space="0"/>
              <w:right w:val="single" w:color="auto" w:sz="8" w:space="0"/>
            </w:tcBorders>
            <w:shd w:val="clear" w:color="auto" w:fill="808080" w:themeFill="background1" w:themeFillShade="80"/>
            <w:tcMar/>
            <w:vAlign w:val="center"/>
            <w:hideMark/>
          </w:tcPr>
          <w:p w:rsidRPr="00F06FC6" w:rsidR="004E42C2" w:rsidP="004036C3" w:rsidRDefault="004E42C2" w14:paraId="44097048" w14:textId="77777777">
            <w:pPr>
              <w:jc w:val="center"/>
              <w:rPr>
                <w:rFonts w:ascii="Arial" w:hAnsi="Arial" w:cs="Arial"/>
                <w:b/>
                <w:bCs/>
                <w:color w:val="FFFFFF"/>
                <w:sz w:val="16"/>
                <w:szCs w:val="16"/>
                <w:lang w:eastAsia="nl-NL"/>
              </w:rPr>
            </w:pPr>
            <w:r w:rsidRPr="00F06FC6">
              <w:rPr>
                <w:rFonts w:ascii="Arial" w:hAnsi="Arial" w:cs="Arial"/>
                <w:b/>
                <w:bCs/>
                <w:color w:val="FFFFFF"/>
                <w:sz w:val="16"/>
                <w:szCs w:val="16"/>
                <w:lang w:eastAsia="nl-NL"/>
              </w:rPr>
              <w:t> </w:t>
            </w:r>
          </w:p>
        </w:tc>
        <w:tc>
          <w:tcPr>
            <w:tcW w:w="1559" w:type="dxa"/>
            <w:tcBorders>
              <w:top w:val="single" w:color="auto" w:sz="8" w:space="0"/>
              <w:left w:val="nil"/>
              <w:bottom w:val="single" w:color="auto" w:sz="8" w:space="0"/>
              <w:right w:val="nil"/>
            </w:tcBorders>
            <w:shd w:val="clear" w:color="auto" w:fill="808080" w:themeFill="background1" w:themeFillShade="80"/>
            <w:tcMar/>
            <w:vAlign w:val="center"/>
            <w:hideMark/>
          </w:tcPr>
          <w:p w:rsidRPr="00F06FC6" w:rsidR="004E42C2" w:rsidP="004036C3" w:rsidRDefault="004E42C2" w14:paraId="392552DF" w14:textId="77777777">
            <w:pPr>
              <w:jc w:val="center"/>
              <w:rPr>
                <w:rFonts w:ascii="Arial" w:hAnsi="Arial" w:cs="Arial"/>
                <w:b/>
                <w:bCs/>
                <w:color w:val="FFFFFF"/>
                <w:sz w:val="28"/>
                <w:szCs w:val="28"/>
                <w:lang w:eastAsia="nl-NL"/>
              </w:rPr>
            </w:pPr>
            <w:proofErr w:type="spellStart"/>
            <w:r w:rsidRPr="00F06FC6">
              <w:rPr>
                <w:rFonts w:ascii="Arial" w:hAnsi="Arial" w:cs="Arial"/>
                <w:b/>
                <w:bCs/>
                <w:color w:val="FFFFFF"/>
                <w:sz w:val="28"/>
                <w:szCs w:val="28"/>
                <w:lang w:eastAsia="nl-NL"/>
              </w:rPr>
              <w:t>Begroot</w:t>
            </w:r>
            <w:proofErr w:type="spellEnd"/>
          </w:p>
        </w:tc>
        <w:tc>
          <w:tcPr>
            <w:tcW w:w="6662" w:type="dxa"/>
            <w:gridSpan w:val="5"/>
            <w:tcBorders>
              <w:top w:val="single" w:color="auto" w:sz="8" w:space="0"/>
              <w:left w:val="single" w:color="auto" w:sz="8" w:space="0"/>
              <w:bottom w:val="single" w:color="auto" w:sz="8" w:space="0"/>
              <w:right w:val="single" w:color="000000" w:themeColor="text1" w:sz="8" w:space="0"/>
            </w:tcBorders>
            <w:shd w:val="clear" w:color="auto" w:fill="808080" w:themeFill="background1" w:themeFillShade="80"/>
            <w:tcMar/>
            <w:vAlign w:val="center"/>
            <w:hideMark/>
          </w:tcPr>
          <w:p w:rsidRPr="00F06FC6" w:rsidR="004E42C2" w:rsidP="004036C3" w:rsidRDefault="004E42C2" w14:paraId="67E9113F" w14:textId="77777777">
            <w:pPr>
              <w:jc w:val="center"/>
              <w:rPr>
                <w:rFonts w:ascii="Arial" w:hAnsi="Arial" w:cs="Arial"/>
                <w:b/>
                <w:bCs/>
                <w:color w:val="FFFFFF"/>
                <w:sz w:val="28"/>
                <w:szCs w:val="28"/>
                <w:lang w:eastAsia="nl-NL"/>
              </w:rPr>
            </w:pPr>
            <w:proofErr w:type="spellStart"/>
            <w:r w:rsidRPr="00F06FC6">
              <w:rPr>
                <w:rFonts w:ascii="Arial" w:hAnsi="Arial" w:cs="Arial"/>
                <w:b/>
                <w:bCs/>
                <w:color w:val="FFFFFF"/>
                <w:sz w:val="28"/>
                <w:szCs w:val="28"/>
                <w:lang w:eastAsia="nl-NL"/>
              </w:rPr>
              <w:t>Realisatie</w:t>
            </w:r>
            <w:proofErr w:type="spellEnd"/>
          </w:p>
        </w:tc>
        <w:tc>
          <w:tcPr>
            <w:tcW w:w="2552" w:type="dxa"/>
            <w:gridSpan w:val="2"/>
            <w:tcBorders>
              <w:top w:val="single" w:color="auto" w:sz="8" w:space="0"/>
              <w:left w:val="nil"/>
              <w:bottom w:val="single" w:color="auto" w:sz="8" w:space="0"/>
              <w:right w:val="single" w:color="000000" w:themeColor="text1" w:sz="8" w:space="0"/>
            </w:tcBorders>
            <w:shd w:val="clear" w:color="auto" w:fill="808080" w:themeFill="background1" w:themeFillShade="80"/>
            <w:tcMar/>
            <w:vAlign w:val="center"/>
            <w:hideMark/>
          </w:tcPr>
          <w:p w:rsidRPr="00F06FC6" w:rsidR="004E42C2" w:rsidP="004036C3" w:rsidRDefault="004E42C2" w14:paraId="73478EBA" w14:textId="77777777">
            <w:pPr>
              <w:jc w:val="center"/>
              <w:rPr>
                <w:rFonts w:ascii="Arial" w:hAnsi="Arial" w:cs="Arial"/>
                <w:b/>
                <w:bCs/>
                <w:color w:val="FFFFFF"/>
                <w:sz w:val="28"/>
                <w:szCs w:val="28"/>
                <w:lang w:eastAsia="nl-NL"/>
              </w:rPr>
            </w:pPr>
            <w:r w:rsidRPr="00F06FC6">
              <w:rPr>
                <w:rFonts w:ascii="Arial" w:hAnsi="Arial" w:cs="Arial"/>
                <w:b/>
                <w:bCs/>
                <w:color w:val="FFFFFF"/>
                <w:sz w:val="28"/>
                <w:szCs w:val="28"/>
                <w:lang w:eastAsia="nl-NL"/>
              </w:rPr>
              <w:t>Prognose</w:t>
            </w:r>
          </w:p>
        </w:tc>
      </w:tr>
      <w:tr w:rsidRPr="00F06FC6" w:rsidR="004E42C2" w:rsidTr="4F623A7B" w14:paraId="42148249" w14:textId="77777777">
        <w:trPr>
          <w:trHeight w:val="690"/>
        </w:trPr>
        <w:tc>
          <w:tcPr>
            <w:tcW w:w="1975" w:type="dxa"/>
            <w:tcBorders>
              <w:top w:val="nil"/>
              <w:left w:val="single" w:color="auto" w:sz="8" w:space="0"/>
              <w:bottom w:val="single" w:color="FFFFFF" w:themeColor="background1" w:sz="4" w:space="0"/>
              <w:right w:val="nil"/>
            </w:tcBorders>
            <w:shd w:val="clear" w:color="auto" w:fill="auto"/>
            <w:tcMar/>
            <w:vAlign w:val="center"/>
            <w:hideMark/>
          </w:tcPr>
          <w:p w:rsidRPr="00F06FC6" w:rsidR="004E42C2" w:rsidP="004036C3" w:rsidRDefault="004E42C2" w14:paraId="508CDC6C" w14:textId="77777777">
            <w:pPr>
              <w:rPr>
                <w:rFonts w:ascii="Arial" w:hAnsi="Arial" w:cs="Arial"/>
                <w:b/>
                <w:bCs/>
                <w:color w:val="000000"/>
                <w:lang w:eastAsia="nl-NL"/>
              </w:rPr>
            </w:pPr>
            <w:proofErr w:type="spellStart"/>
            <w:r w:rsidRPr="00F06FC6">
              <w:rPr>
                <w:rFonts w:ascii="Arial" w:hAnsi="Arial" w:cs="Arial"/>
                <w:b/>
                <w:bCs/>
                <w:color w:val="000000"/>
                <w:lang w:eastAsia="nl-NL"/>
              </w:rPr>
              <w:t>Materiele</w:t>
            </w:r>
            <w:proofErr w:type="spellEnd"/>
            <w:r w:rsidRPr="00F06FC6">
              <w:rPr>
                <w:rFonts w:ascii="Arial" w:hAnsi="Arial" w:cs="Arial"/>
                <w:b/>
                <w:bCs/>
                <w:color w:val="000000"/>
                <w:lang w:eastAsia="nl-NL"/>
              </w:rPr>
              <w:t xml:space="preserve"> </w:t>
            </w:r>
            <w:proofErr w:type="spellStart"/>
            <w:r w:rsidRPr="00F06FC6">
              <w:rPr>
                <w:rFonts w:ascii="Arial" w:hAnsi="Arial" w:cs="Arial"/>
                <w:b/>
                <w:bCs/>
                <w:color w:val="000000"/>
                <w:lang w:eastAsia="nl-NL"/>
              </w:rPr>
              <w:t>kosten</w:t>
            </w:r>
            <w:proofErr w:type="spellEnd"/>
          </w:p>
        </w:tc>
        <w:tc>
          <w:tcPr>
            <w:tcW w:w="1701" w:type="dxa"/>
            <w:tcBorders>
              <w:top w:val="nil"/>
              <w:left w:val="single" w:color="auto" w:sz="8" w:space="0"/>
              <w:bottom w:val="single" w:color="FFFFFF" w:themeColor="background1" w:sz="4" w:space="0"/>
              <w:right w:val="single" w:color="auto" w:sz="8" w:space="0"/>
            </w:tcBorders>
            <w:shd w:val="clear" w:color="auto" w:fill="auto"/>
            <w:tcMar/>
            <w:vAlign w:val="center"/>
            <w:hideMark/>
          </w:tcPr>
          <w:p w:rsidRPr="00F06FC6" w:rsidR="004E42C2" w:rsidP="004036C3" w:rsidRDefault="004E42C2" w14:paraId="46F0F05A"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559" w:type="dxa"/>
            <w:tcBorders>
              <w:top w:val="nil"/>
              <w:left w:val="nil"/>
              <w:bottom w:val="single" w:color="FFFFFF" w:themeColor="background1" w:sz="4" w:space="0"/>
              <w:right w:val="nil"/>
            </w:tcBorders>
            <w:shd w:val="clear" w:color="auto" w:fill="auto"/>
            <w:tcMar/>
            <w:vAlign w:val="center"/>
            <w:hideMark/>
          </w:tcPr>
          <w:p w:rsidRPr="00F06FC6" w:rsidR="004E42C2" w:rsidP="004036C3" w:rsidRDefault="004E42C2" w14:paraId="244193B9"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418" w:type="dxa"/>
            <w:tcBorders>
              <w:top w:val="nil"/>
              <w:left w:val="single" w:color="auto" w:sz="8" w:space="0"/>
              <w:bottom w:val="single" w:color="auto" w:sz="8" w:space="0"/>
              <w:right w:val="nil"/>
            </w:tcBorders>
            <w:shd w:val="clear" w:color="auto" w:fill="auto"/>
            <w:tcMar/>
            <w:vAlign w:val="center"/>
            <w:hideMark/>
          </w:tcPr>
          <w:p w:rsidRPr="00F06FC6" w:rsidR="004E42C2" w:rsidP="004036C3" w:rsidRDefault="004E42C2" w14:paraId="02CCF0AF" w14:textId="77777777">
            <w:pPr>
              <w:jc w:val="center"/>
              <w:rPr>
                <w:rFonts w:ascii="Arial" w:hAnsi="Arial" w:cs="Arial"/>
                <w:b/>
                <w:bCs/>
                <w:color w:val="000000"/>
                <w:sz w:val="28"/>
                <w:szCs w:val="28"/>
                <w:lang w:eastAsia="nl-NL"/>
              </w:rPr>
            </w:pPr>
            <w:r w:rsidRPr="00F06FC6">
              <w:rPr>
                <w:rFonts w:ascii="Arial" w:hAnsi="Arial" w:cs="Arial"/>
                <w:b/>
                <w:bCs/>
                <w:color w:val="000000"/>
                <w:sz w:val="28"/>
                <w:szCs w:val="28"/>
                <w:lang w:eastAsia="nl-NL"/>
              </w:rPr>
              <w:t> </w:t>
            </w:r>
          </w:p>
        </w:tc>
        <w:tc>
          <w:tcPr>
            <w:tcW w:w="1417" w:type="dxa"/>
            <w:tcBorders>
              <w:top w:val="nil"/>
              <w:left w:val="nil"/>
              <w:bottom w:val="single" w:color="auto" w:sz="8" w:space="0"/>
              <w:right w:val="nil"/>
            </w:tcBorders>
            <w:shd w:val="clear" w:color="auto" w:fill="auto"/>
            <w:tcMar/>
            <w:vAlign w:val="center"/>
            <w:hideMark/>
          </w:tcPr>
          <w:p w:rsidRPr="00F06FC6" w:rsidR="004E42C2" w:rsidP="004036C3" w:rsidRDefault="004E42C2" w14:paraId="0B3A2033" w14:textId="77777777">
            <w:pPr>
              <w:jc w:val="center"/>
              <w:rPr>
                <w:rFonts w:ascii="Arial" w:hAnsi="Arial" w:cs="Arial"/>
                <w:b/>
                <w:bCs/>
                <w:color w:val="000000"/>
                <w:sz w:val="28"/>
                <w:szCs w:val="28"/>
                <w:lang w:eastAsia="nl-NL"/>
              </w:rPr>
            </w:pPr>
            <w:r w:rsidRPr="00F06FC6">
              <w:rPr>
                <w:rFonts w:ascii="Arial" w:hAnsi="Arial" w:cs="Arial"/>
                <w:b/>
                <w:bCs/>
                <w:color w:val="000000"/>
                <w:sz w:val="28"/>
                <w:szCs w:val="28"/>
                <w:lang w:eastAsia="nl-NL"/>
              </w:rPr>
              <w:t> </w:t>
            </w:r>
          </w:p>
        </w:tc>
        <w:tc>
          <w:tcPr>
            <w:tcW w:w="1418" w:type="dxa"/>
            <w:tcBorders>
              <w:top w:val="nil"/>
              <w:left w:val="nil"/>
              <w:bottom w:val="single" w:color="auto" w:sz="8" w:space="0"/>
              <w:right w:val="nil"/>
            </w:tcBorders>
            <w:shd w:val="clear" w:color="auto" w:fill="auto"/>
            <w:tcMar/>
            <w:vAlign w:val="center"/>
            <w:hideMark/>
          </w:tcPr>
          <w:p w:rsidRPr="00F06FC6" w:rsidR="004E42C2" w:rsidP="004036C3" w:rsidRDefault="004E42C2" w14:paraId="4FF207F7" w14:textId="77777777">
            <w:pPr>
              <w:jc w:val="center"/>
              <w:rPr>
                <w:rFonts w:ascii="Arial" w:hAnsi="Arial" w:cs="Arial"/>
                <w:color w:val="000000"/>
                <w:sz w:val="20"/>
                <w:lang w:eastAsia="nl-NL"/>
              </w:rPr>
            </w:pPr>
            <w:r w:rsidRPr="00F06FC6">
              <w:rPr>
                <w:rFonts w:ascii="Arial" w:hAnsi="Arial" w:cs="Arial"/>
                <w:color w:val="000000"/>
                <w:sz w:val="20"/>
                <w:lang w:eastAsia="nl-NL"/>
              </w:rPr>
              <w:t> </w:t>
            </w:r>
          </w:p>
        </w:tc>
        <w:tc>
          <w:tcPr>
            <w:tcW w:w="1134" w:type="dxa"/>
            <w:tcBorders>
              <w:top w:val="nil"/>
              <w:left w:val="nil"/>
              <w:bottom w:val="single" w:color="auto" w:sz="8" w:space="0"/>
              <w:right w:val="nil"/>
            </w:tcBorders>
            <w:shd w:val="clear" w:color="auto" w:fill="auto"/>
            <w:tcMar/>
            <w:vAlign w:val="center"/>
            <w:hideMark/>
          </w:tcPr>
          <w:p w:rsidRPr="00F06FC6" w:rsidR="004E42C2" w:rsidP="004036C3" w:rsidRDefault="004E42C2" w14:paraId="13286B7C" w14:textId="77777777">
            <w:pPr>
              <w:jc w:val="center"/>
              <w:rPr>
                <w:rFonts w:ascii="Arial" w:hAnsi="Arial" w:cs="Arial"/>
                <w:color w:val="000000"/>
                <w:sz w:val="20"/>
                <w:lang w:eastAsia="nl-NL"/>
              </w:rPr>
            </w:pPr>
            <w:r w:rsidRPr="00F06FC6">
              <w:rPr>
                <w:rFonts w:ascii="Arial" w:hAnsi="Arial" w:cs="Arial"/>
                <w:color w:val="000000"/>
                <w:sz w:val="20"/>
                <w:lang w:eastAsia="nl-NL"/>
              </w:rPr>
              <w:t> </w:t>
            </w:r>
          </w:p>
        </w:tc>
        <w:tc>
          <w:tcPr>
            <w:tcW w:w="1275" w:type="dxa"/>
            <w:tcBorders>
              <w:top w:val="nil"/>
              <w:left w:val="nil"/>
              <w:bottom w:val="single" w:color="auto" w:sz="8" w:space="0"/>
              <w:right w:val="single" w:color="auto" w:sz="8" w:space="0"/>
            </w:tcBorders>
            <w:shd w:val="clear" w:color="auto" w:fill="auto"/>
            <w:tcMar/>
            <w:vAlign w:val="center"/>
            <w:hideMark/>
          </w:tcPr>
          <w:p w:rsidRPr="00F06FC6" w:rsidR="004E42C2" w:rsidP="004036C3" w:rsidRDefault="004E42C2" w14:paraId="10B039A9" w14:textId="77777777">
            <w:pPr>
              <w:jc w:val="center"/>
              <w:rPr>
                <w:rFonts w:ascii="Arial" w:hAnsi="Arial" w:cs="Arial"/>
                <w:color w:val="000000"/>
                <w:sz w:val="20"/>
                <w:lang w:eastAsia="nl-NL"/>
              </w:rPr>
            </w:pPr>
            <w:r w:rsidRPr="00F06FC6">
              <w:rPr>
                <w:rFonts w:ascii="Arial" w:hAnsi="Arial" w:cs="Arial"/>
                <w:color w:val="000000"/>
                <w:sz w:val="20"/>
                <w:lang w:eastAsia="nl-NL"/>
              </w:rPr>
              <w:t> </w:t>
            </w:r>
          </w:p>
        </w:tc>
        <w:tc>
          <w:tcPr>
            <w:tcW w:w="1134" w:type="dxa"/>
            <w:tcBorders>
              <w:top w:val="nil"/>
              <w:left w:val="nil"/>
              <w:bottom w:val="nil"/>
              <w:right w:val="nil"/>
            </w:tcBorders>
            <w:shd w:val="clear" w:color="auto" w:fill="auto"/>
            <w:tcMar/>
            <w:vAlign w:val="center"/>
            <w:hideMark/>
          </w:tcPr>
          <w:p w:rsidRPr="00F06FC6" w:rsidR="004E42C2" w:rsidP="004036C3" w:rsidRDefault="004E42C2" w14:paraId="53A0B20E" w14:textId="77777777">
            <w:pPr>
              <w:jc w:val="center"/>
              <w:rPr>
                <w:rFonts w:ascii="Arial" w:hAnsi="Arial" w:cs="Arial"/>
                <w:color w:val="000000"/>
                <w:sz w:val="20"/>
                <w:lang w:eastAsia="nl-NL"/>
              </w:rPr>
            </w:pPr>
          </w:p>
        </w:tc>
        <w:tc>
          <w:tcPr>
            <w:tcW w:w="1418" w:type="dxa"/>
            <w:tcBorders>
              <w:top w:val="nil"/>
              <w:left w:val="single" w:color="auto" w:sz="8" w:space="0"/>
              <w:bottom w:val="nil"/>
              <w:right w:val="single" w:color="auto" w:sz="8" w:space="0"/>
            </w:tcBorders>
            <w:shd w:val="clear" w:color="auto" w:fill="auto"/>
            <w:tcMar/>
            <w:vAlign w:val="center"/>
            <w:hideMark/>
          </w:tcPr>
          <w:p w:rsidRPr="00F06FC6" w:rsidR="004E42C2" w:rsidP="004036C3" w:rsidRDefault="004E42C2" w14:paraId="56DB9CA0" w14:textId="77777777">
            <w:pPr>
              <w:jc w:val="center"/>
              <w:rPr>
                <w:rFonts w:ascii="Arial" w:hAnsi="Arial" w:cs="Arial"/>
                <w:i/>
                <w:iCs/>
                <w:color w:val="000000"/>
                <w:sz w:val="16"/>
                <w:szCs w:val="16"/>
                <w:lang w:eastAsia="nl-NL"/>
              </w:rPr>
            </w:pPr>
            <w:r w:rsidRPr="00F06FC6">
              <w:rPr>
                <w:rFonts w:ascii="Arial" w:hAnsi="Arial" w:cs="Arial"/>
                <w:i/>
                <w:iCs/>
                <w:color w:val="000000"/>
                <w:sz w:val="16"/>
                <w:szCs w:val="16"/>
                <w:lang w:eastAsia="nl-NL"/>
              </w:rPr>
              <w:t xml:space="preserve">+ = </w:t>
            </w:r>
            <w:proofErr w:type="spellStart"/>
            <w:r w:rsidRPr="00F06FC6">
              <w:rPr>
                <w:rFonts w:ascii="Arial" w:hAnsi="Arial" w:cs="Arial"/>
                <w:i/>
                <w:iCs/>
                <w:color w:val="000000"/>
                <w:sz w:val="16"/>
                <w:szCs w:val="16"/>
                <w:lang w:eastAsia="nl-NL"/>
              </w:rPr>
              <w:t>restant</w:t>
            </w:r>
            <w:proofErr w:type="spellEnd"/>
            <w:r w:rsidRPr="00F06FC6">
              <w:rPr>
                <w:rFonts w:ascii="Arial" w:hAnsi="Arial" w:cs="Arial"/>
                <w:i/>
                <w:iCs/>
                <w:color w:val="000000"/>
                <w:sz w:val="16"/>
                <w:szCs w:val="16"/>
                <w:lang w:eastAsia="nl-NL"/>
              </w:rPr>
              <w:t xml:space="preserve"> budget</w:t>
            </w:r>
            <w:r w:rsidRPr="00F06FC6">
              <w:rPr>
                <w:rFonts w:ascii="Arial" w:hAnsi="Arial" w:cs="Arial"/>
                <w:i/>
                <w:iCs/>
                <w:color w:val="000000"/>
                <w:sz w:val="16"/>
                <w:szCs w:val="16"/>
                <w:lang w:eastAsia="nl-NL"/>
              </w:rPr>
              <w:br/>
            </w:r>
            <w:r w:rsidRPr="00F06FC6">
              <w:rPr>
                <w:rFonts w:ascii="Arial" w:hAnsi="Arial" w:cs="Arial"/>
                <w:i/>
                <w:iCs/>
                <w:color w:val="000000"/>
                <w:sz w:val="16"/>
                <w:szCs w:val="16"/>
                <w:lang w:eastAsia="nl-NL"/>
              </w:rPr>
              <w:t xml:space="preserve">- = </w:t>
            </w:r>
            <w:proofErr w:type="spellStart"/>
            <w:r w:rsidRPr="00F06FC6">
              <w:rPr>
                <w:rFonts w:ascii="Arial" w:hAnsi="Arial" w:cs="Arial"/>
                <w:i/>
                <w:iCs/>
                <w:color w:val="000000"/>
                <w:sz w:val="16"/>
                <w:szCs w:val="16"/>
                <w:lang w:eastAsia="nl-NL"/>
              </w:rPr>
              <w:t>overschrijding</w:t>
            </w:r>
            <w:proofErr w:type="spellEnd"/>
            <w:r w:rsidRPr="00F06FC6">
              <w:rPr>
                <w:rFonts w:ascii="Arial" w:hAnsi="Arial" w:cs="Arial"/>
                <w:i/>
                <w:iCs/>
                <w:color w:val="000000"/>
                <w:sz w:val="16"/>
                <w:szCs w:val="16"/>
                <w:lang w:eastAsia="nl-NL"/>
              </w:rPr>
              <w:t xml:space="preserve"> </w:t>
            </w:r>
            <w:proofErr w:type="spellStart"/>
            <w:r w:rsidRPr="00F06FC6">
              <w:rPr>
                <w:rFonts w:ascii="Arial" w:hAnsi="Arial" w:cs="Arial"/>
                <w:i/>
                <w:iCs/>
                <w:color w:val="000000"/>
                <w:sz w:val="16"/>
                <w:szCs w:val="16"/>
                <w:lang w:eastAsia="nl-NL"/>
              </w:rPr>
              <w:t>begroting</w:t>
            </w:r>
            <w:proofErr w:type="spellEnd"/>
          </w:p>
        </w:tc>
      </w:tr>
      <w:tr w:rsidRPr="00F06FC6" w:rsidR="004E42C2" w:rsidTr="4F623A7B" w14:paraId="1277940F" w14:textId="77777777">
        <w:trPr>
          <w:trHeight w:val="225"/>
        </w:trPr>
        <w:tc>
          <w:tcPr>
            <w:tcW w:w="1975" w:type="dxa"/>
            <w:tcBorders>
              <w:top w:val="single" w:color="auto" w:sz="8" w:space="0"/>
              <w:left w:val="single" w:color="auto" w:sz="8" w:space="0"/>
              <w:bottom w:val="single" w:color="auto" w:sz="8" w:space="0"/>
              <w:right w:val="nil"/>
            </w:tcBorders>
            <w:shd w:val="clear" w:color="auto" w:fill="CCCCFF"/>
            <w:noWrap/>
            <w:tcMar/>
            <w:vAlign w:val="bottom"/>
            <w:hideMark/>
          </w:tcPr>
          <w:p w:rsidRPr="00F06FC6" w:rsidR="004E42C2" w:rsidP="004036C3" w:rsidRDefault="004E42C2" w14:paraId="27D71465" w14:textId="77777777">
            <w:pPr>
              <w:rPr>
                <w:rFonts w:ascii="Arial" w:hAnsi="Arial" w:cs="Arial"/>
                <w:b/>
                <w:bCs/>
                <w:color w:val="000000"/>
                <w:sz w:val="16"/>
                <w:szCs w:val="16"/>
                <w:lang w:eastAsia="nl-NL"/>
              </w:rPr>
            </w:pPr>
            <w:proofErr w:type="spellStart"/>
            <w:r w:rsidRPr="00F06FC6">
              <w:rPr>
                <w:rFonts w:ascii="Arial" w:hAnsi="Arial" w:cs="Arial"/>
                <w:b/>
                <w:bCs/>
                <w:color w:val="000000"/>
                <w:sz w:val="16"/>
                <w:szCs w:val="16"/>
                <w:lang w:eastAsia="nl-NL"/>
              </w:rPr>
              <w:t>Kosten</w:t>
            </w:r>
            <w:proofErr w:type="spellEnd"/>
            <w:r w:rsidRPr="00F06FC6">
              <w:rPr>
                <w:rFonts w:ascii="Arial" w:hAnsi="Arial" w:cs="Arial"/>
                <w:b/>
                <w:bCs/>
                <w:color w:val="000000"/>
                <w:sz w:val="16"/>
                <w:szCs w:val="16"/>
                <w:lang w:eastAsia="nl-NL"/>
              </w:rPr>
              <w:t>/</w:t>
            </w:r>
            <w:proofErr w:type="spellStart"/>
            <w:r w:rsidRPr="00F06FC6">
              <w:rPr>
                <w:rFonts w:ascii="Arial" w:hAnsi="Arial" w:cs="Arial"/>
                <w:b/>
                <w:bCs/>
                <w:color w:val="000000"/>
                <w:sz w:val="16"/>
                <w:szCs w:val="16"/>
                <w:lang w:eastAsia="nl-NL"/>
              </w:rPr>
              <w:t>middelen</w:t>
            </w:r>
            <w:proofErr w:type="spellEnd"/>
          </w:p>
        </w:tc>
        <w:tc>
          <w:tcPr>
            <w:tcW w:w="1701" w:type="dxa"/>
            <w:tcBorders>
              <w:top w:val="single" w:color="auto" w:sz="8" w:space="0"/>
              <w:left w:val="single" w:color="auto" w:sz="8" w:space="0"/>
              <w:bottom w:val="single" w:color="auto" w:sz="8" w:space="0"/>
              <w:right w:val="single" w:color="auto" w:sz="8" w:space="0"/>
            </w:tcBorders>
            <w:shd w:val="clear" w:color="auto" w:fill="CCCCFF"/>
            <w:noWrap/>
            <w:tcMar/>
            <w:vAlign w:val="bottom"/>
            <w:hideMark/>
          </w:tcPr>
          <w:p w:rsidRPr="00F06FC6" w:rsidR="004E42C2" w:rsidP="004036C3" w:rsidRDefault="004E42C2" w14:paraId="0136336C" w14:textId="77777777">
            <w:pP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559" w:type="dxa"/>
            <w:tcBorders>
              <w:top w:val="single" w:color="auto" w:sz="8" w:space="0"/>
              <w:left w:val="nil"/>
              <w:bottom w:val="single" w:color="auto" w:sz="8" w:space="0"/>
              <w:right w:val="nil"/>
            </w:tcBorders>
            <w:shd w:val="clear" w:color="auto" w:fill="CCCCFF"/>
            <w:noWrap/>
            <w:tcMar/>
            <w:vAlign w:val="bottom"/>
            <w:hideMark/>
          </w:tcPr>
          <w:p w:rsidRPr="00F06FC6" w:rsidR="004E42C2" w:rsidP="004036C3" w:rsidRDefault="004E42C2" w14:paraId="175F69B7" w14:textId="77777777">
            <w:pPr>
              <w:jc w:val="center"/>
              <w:rPr>
                <w:rFonts w:ascii="Arial" w:hAnsi="Arial" w:cs="Arial"/>
                <w:b/>
                <w:bCs/>
                <w:color w:val="000000"/>
                <w:sz w:val="16"/>
                <w:szCs w:val="16"/>
                <w:lang w:eastAsia="nl-NL"/>
              </w:rPr>
            </w:pPr>
            <w:proofErr w:type="spellStart"/>
            <w:r w:rsidRPr="00F06FC6">
              <w:rPr>
                <w:rFonts w:ascii="Arial" w:hAnsi="Arial" w:cs="Arial"/>
                <w:b/>
                <w:bCs/>
                <w:color w:val="000000"/>
                <w:sz w:val="16"/>
                <w:szCs w:val="16"/>
                <w:lang w:eastAsia="nl-NL"/>
              </w:rPr>
              <w:t>Bedrag</w:t>
            </w:r>
            <w:proofErr w:type="spellEnd"/>
          </w:p>
        </w:tc>
        <w:tc>
          <w:tcPr>
            <w:tcW w:w="1418" w:type="dxa"/>
            <w:tcBorders>
              <w:top w:val="nil"/>
              <w:left w:val="single" w:color="auto" w:sz="8" w:space="0"/>
              <w:bottom w:val="single" w:color="auto" w:sz="8" w:space="0"/>
              <w:right w:val="single" w:color="FFFFFF" w:themeColor="background1" w:sz="4" w:space="0"/>
            </w:tcBorders>
            <w:shd w:val="clear" w:color="auto" w:fill="CCCCFF"/>
            <w:noWrap/>
            <w:tcMar/>
            <w:vAlign w:val="bottom"/>
            <w:hideMark/>
          </w:tcPr>
          <w:p w:rsidRPr="00F06FC6" w:rsidR="004E42C2" w:rsidP="004036C3" w:rsidRDefault="004E42C2" w14:paraId="42673CCA" w14:textId="77777777">
            <w:pPr>
              <w:jc w:val="center"/>
              <w:rPr>
                <w:rFonts w:ascii="Arial" w:hAnsi="Arial" w:cs="Arial"/>
                <w:b/>
                <w:bCs/>
                <w:color w:val="000000"/>
                <w:sz w:val="16"/>
                <w:szCs w:val="16"/>
                <w:lang w:eastAsia="nl-NL"/>
              </w:rPr>
            </w:pPr>
            <w:proofErr w:type="spellStart"/>
            <w:r w:rsidRPr="00F06FC6">
              <w:rPr>
                <w:rFonts w:ascii="Arial" w:hAnsi="Arial" w:cs="Arial"/>
                <w:b/>
                <w:bCs/>
                <w:color w:val="000000"/>
                <w:sz w:val="16"/>
                <w:szCs w:val="16"/>
                <w:lang w:eastAsia="nl-NL"/>
              </w:rPr>
              <w:t>Realisatie</w:t>
            </w:r>
            <w:proofErr w:type="spellEnd"/>
          </w:p>
        </w:tc>
        <w:tc>
          <w:tcPr>
            <w:tcW w:w="1417" w:type="dxa"/>
            <w:tcBorders>
              <w:top w:val="nil"/>
              <w:left w:val="nil"/>
              <w:bottom w:val="single" w:color="auto" w:sz="8" w:space="0"/>
              <w:right w:val="single" w:color="auto" w:sz="8" w:space="0"/>
            </w:tcBorders>
            <w:shd w:val="clear" w:color="auto" w:fill="CCCCFF"/>
            <w:tcMar/>
            <w:vAlign w:val="bottom"/>
            <w:hideMark/>
          </w:tcPr>
          <w:p w:rsidRPr="00F06FC6" w:rsidR="004E42C2" w:rsidP="004036C3" w:rsidRDefault="004E42C2" w14:paraId="0D93F647" w14:textId="77777777">
            <w:pPr>
              <w:jc w:val="center"/>
              <w:rPr>
                <w:rFonts w:ascii="Arial" w:hAnsi="Arial" w:cs="Arial"/>
                <w:b/>
                <w:bCs/>
                <w:color w:val="000000"/>
                <w:sz w:val="16"/>
                <w:szCs w:val="16"/>
                <w:lang w:eastAsia="nl-NL"/>
              </w:rPr>
            </w:pPr>
            <w:proofErr w:type="spellStart"/>
            <w:r w:rsidRPr="00F06FC6">
              <w:rPr>
                <w:rFonts w:ascii="Arial" w:hAnsi="Arial" w:cs="Arial"/>
                <w:b/>
                <w:bCs/>
                <w:color w:val="000000"/>
                <w:sz w:val="16"/>
                <w:szCs w:val="16"/>
                <w:lang w:eastAsia="nl-NL"/>
              </w:rPr>
              <w:t>Verplichtingen</w:t>
            </w:r>
            <w:proofErr w:type="spellEnd"/>
          </w:p>
        </w:tc>
        <w:tc>
          <w:tcPr>
            <w:tcW w:w="1418" w:type="dxa"/>
            <w:tcBorders>
              <w:top w:val="nil"/>
              <w:left w:val="nil"/>
              <w:bottom w:val="single" w:color="auto" w:sz="8" w:space="0"/>
              <w:right w:val="nil"/>
            </w:tcBorders>
            <w:shd w:val="clear" w:color="auto" w:fill="CCCCFF"/>
            <w:tcMar/>
            <w:vAlign w:val="bottom"/>
            <w:hideMark/>
          </w:tcPr>
          <w:p w:rsidRPr="00F06FC6" w:rsidR="004E42C2" w:rsidP="004036C3" w:rsidRDefault="004E42C2" w14:paraId="005BB858"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Stand van </w:t>
            </w:r>
            <w:proofErr w:type="spellStart"/>
            <w:r w:rsidRPr="00F06FC6">
              <w:rPr>
                <w:rFonts w:ascii="Arial" w:hAnsi="Arial" w:cs="Arial"/>
                <w:b/>
                <w:bCs/>
                <w:color w:val="000000"/>
                <w:sz w:val="16"/>
                <w:szCs w:val="16"/>
                <w:lang w:eastAsia="nl-NL"/>
              </w:rPr>
              <w:t>zaken</w:t>
            </w:r>
            <w:proofErr w:type="spellEnd"/>
          </w:p>
        </w:tc>
        <w:tc>
          <w:tcPr>
            <w:tcW w:w="1134" w:type="dxa"/>
            <w:tcBorders>
              <w:top w:val="nil"/>
              <w:left w:val="single" w:color="auto" w:sz="8" w:space="0"/>
              <w:bottom w:val="single" w:color="auto" w:sz="8" w:space="0"/>
              <w:right w:val="single" w:color="auto" w:sz="8" w:space="0"/>
            </w:tcBorders>
            <w:shd w:val="clear" w:color="auto" w:fill="CCCCFF"/>
            <w:tcMar/>
            <w:vAlign w:val="bottom"/>
            <w:hideMark/>
          </w:tcPr>
          <w:p w:rsidRPr="00F06FC6" w:rsidR="004E42C2" w:rsidP="004036C3" w:rsidRDefault="004E42C2" w14:paraId="59BBC46F" w14:textId="77777777">
            <w:pPr>
              <w:jc w:val="center"/>
              <w:rPr>
                <w:rFonts w:ascii="Arial" w:hAnsi="Arial" w:cs="Arial"/>
                <w:b/>
                <w:bCs/>
                <w:color w:val="000000"/>
                <w:sz w:val="16"/>
                <w:szCs w:val="16"/>
                <w:lang w:eastAsia="nl-NL"/>
              </w:rPr>
            </w:pPr>
            <w:proofErr w:type="spellStart"/>
            <w:r w:rsidRPr="00F06FC6">
              <w:rPr>
                <w:rFonts w:ascii="Arial" w:hAnsi="Arial" w:cs="Arial"/>
                <w:b/>
                <w:bCs/>
                <w:color w:val="000000"/>
                <w:sz w:val="16"/>
                <w:szCs w:val="16"/>
                <w:lang w:eastAsia="nl-NL"/>
              </w:rPr>
              <w:t>Restant</w:t>
            </w:r>
            <w:proofErr w:type="spellEnd"/>
          </w:p>
        </w:tc>
        <w:tc>
          <w:tcPr>
            <w:tcW w:w="1275" w:type="dxa"/>
            <w:tcBorders>
              <w:top w:val="nil"/>
              <w:left w:val="nil"/>
              <w:bottom w:val="single" w:color="auto" w:sz="8" w:space="0"/>
              <w:right w:val="single" w:color="auto" w:sz="8" w:space="0"/>
            </w:tcBorders>
            <w:shd w:val="clear" w:color="auto" w:fill="CCCCFF"/>
            <w:tcMar/>
            <w:vAlign w:val="bottom"/>
            <w:hideMark/>
          </w:tcPr>
          <w:p w:rsidRPr="00F06FC6" w:rsidR="004E42C2" w:rsidP="004036C3" w:rsidRDefault="004E42C2" w14:paraId="136BC692"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w:t>
            </w:r>
            <w:proofErr w:type="spellStart"/>
            <w:r w:rsidRPr="00F06FC6">
              <w:rPr>
                <w:rFonts w:ascii="Arial" w:hAnsi="Arial" w:cs="Arial"/>
                <w:b/>
                <w:bCs/>
                <w:color w:val="000000"/>
                <w:sz w:val="16"/>
                <w:szCs w:val="16"/>
                <w:lang w:eastAsia="nl-NL"/>
              </w:rPr>
              <w:t>uitnutting</w:t>
            </w:r>
            <w:proofErr w:type="spellEnd"/>
          </w:p>
        </w:tc>
        <w:tc>
          <w:tcPr>
            <w:tcW w:w="1134" w:type="dxa"/>
            <w:tcBorders>
              <w:top w:val="single" w:color="auto" w:sz="8" w:space="0"/>
              <w:left w:val="nil"/>
              <w:bottom w:val="single" w:color="auto" w:sz="8" w:space="0"/>
              <w:right w:val="nil"/>
            </w:tcBorders>
            <w:shd w:val="clear" w:color="auto" w:fill="CCCCFF"/>
            <w:tcMar/>
            <w:vAlign w:val="bottom"/>
            <w:hideMark/>
          </w:tcPr>
          <w:p w:rsidRPr="00F06FC6" w:rsidR="004E42C2" w:rsidP="004036C3" w:rsidRDefault="004E42C2" w14:paraId="28AD94A6" w14:textId="77777777">
            <w:pPr>
              <w:jc w:val="center"/>
              <w:rPr>
                <w:rFonts w:ascii="Arial" w:hAnsi="Arial" w:cs="Arial"/>
                <w:color w:val="000000"/>
                <w:sz w:val="16"/>
                <w:szCs w:val="16"/>
                <w:lang w:eastAsia="nl-NL"/>
              </w:rPr>
            </w:pPr>
            <w:proofErr w:type="spellStart"/>
            <w:r w:rsidRPr="00F06FC6">
              <w:rPr>
                <w:rFonts w:ascii="Arial" w:hAnsi="Arial" w:cs="Arial"/>
                <w:color w:val="000000"/>
                <w:sz w:val="16"/>
                <w:szCs w:val="16"/>
                <w:lang w:eastAsia="nl-NL"/>
              </w:rPr>
              <w:t>Eindbeeld</w:t>
            </w:r>
            <w:proofErr w:type="spellEnd"/>
          </w:p>
        </w:tc>
        <w:tc>
          <w:tcPr>
            <w:tcW w:w="1418" w:type="dxa"/>
            <w:tcBorders>
              <w:top w:val="single" w:color="auto" w:sz="8" w:space="0"/>
              <w:left w:val="single" w:color="auto" w:sz="8" w:space="0"/>
              <w:bottom w:val="single" w:color="auto" w:sz="8" w:space="0"/>
              <w:right w:val="single" w:color="auto" w:sz="8" w:space="0"/>
            </w:tcBorders>
            <w:shd w:val="clear" w:color="auto" w:fill="CCCCFF"/>
            <w:tcMar/>
            <w:vAlign w:val="bottom"/>
            <w:hideMark/>
          </w:tcPr>
          <w:p w:rsidRPr="00F06FC6" w:rsidR="004E42C2" w:rsidP="004036C3" w:rsidRDefault="004E42C2" w14:paraId="262C7454" w14:textId="77777777">
            <w:pPr>
              <w:jc w:val="center"/>
              <w:rPr>
                <w:rFonts w:ascii="Arial" w:hAnsi="Arial" w:cs="Arial"/>
                <w:color w:val="000000"/>
                <w:sz w:val="16"/>
                <w:szCs w:val="16"/>
                <w:lang w:eastAsia="nl-NL"/>
              </w:rPr>
            </w:pPr>
            <w:proofErr w:type="spellStart"/>
            <w:r w:rsidRPr="00F06FC6">
              <w:rPr>
                <w:rFonts w:ascii="Arial" w:hAnsi="Arial" w:cs="Arial"/>
                <w:color w:val="000000"/>
                <w:sz w:val="16"/>
                <w:szCs w:val="16"/>
                <w:lang w:eastAsia="nl-NL"/>
              </w:rPr>
              <w:t>Totaal</w:t>
            </w:r>
            <w:proofErr w:type="spellEnd"/>
          </w:p>
        </w:tc>
      </w:tr>
      <w:tr w:rsidRPr="00F06FC6" w:rsidR="004E42C2" w:rsidTr="4F623A7B" w14:paraId="181C960D" w14:textId="77777777">
        <w:trPr>
          <w:trHeight w:val="225"/>
        </w:trPr>
        <w:tc>
          <w:tcPr>
            <w:tcW w:w="1975" w:type="dxa"/>
            <w:tcBorders>
              <w:top w:val="single" w:color="FFFFFF" w:themeColor="background1" w:sz="4" w:space="0"/>
              <w:left w:val="single" w:color="auto" w:sz="8" w:space="0"/>
              <w:bottom w:val="single" w:color="FFFFFF" w:themeColor="background1" w:sz="4" w:space="0"/>
              <w:right w:val="nil"/>
            </w:tcBorders>
            <w:shd w:val="clear" w:color="auto" w:fill="CCCCFF"/>
            <w:tcMar/>
            <w:vAlign w:val="bottom"/>
            <w:hideMark/>
          </w:tcPr>
          <w:p w:rsidRPr="00F06FC6" w:rsidR="004E42C2" w:rsidP="004036C3" w:rsidRDefault="004E42C2" w14:paraId="1077B940" w14:textId="77777777">
            <w:pPr>
              <w:rPr>
                <w:rFonts w:ascii="Arial" w:hAnsi="Arial" w:cs="Arial"/>
                <w:color w:val="000000"/>
                <w:sz w:val="16"/>
                <w:szCs w:val="16"/>
                <w:lang w:eastAsia="nl-NL"/>
              </w:rPr>
            </w:pPr>
            <w:r w:rsidRPr="00F06FC6">
              <w:rPr>
                <w:rFonts w:ascii="Arial" w:hAnsi="Arial" w:cs="Arial"/>
                <w:color w:val="000000"/>
                <w:sz w:val="16"/>
                <w:szCs w:val="16"/>
                <w:lang w:eastAsia="nl-NL"/>
              </w:rPr>
              <w:t xml:space="preserve">Centrale </w:t>
            </w:r>
            <w:proofErr w:type="spellStart"/>
            <w:r w:rsidRPr="00F06FC6">
              <w:rPr>
                <w:rFonts w:ascii="Arial" w:hAnsi="Arial" w:cs="Arial"/>
                <w:color w:val="000000"/>
                <w:sz w:val="16"/>
                <w:szCs w:val="16"/>
                <w:lang w:eastAsia="nl-NL"/>
              </w:rPr>
              <w:t>kosten</w:t>
            </w:r>
            <w:proofErr w:type="spellEnd"/>
            <w:r w:rsidRPr="00F06FC6">
              <w:rPr>
                <w:rFonts w:ascii="Arial" w:hAnsi="Arial" w:cs="Arial"/>
                <w:color w:val="000000"/>
                <w:sz w:val="16"/>
                <w:szCs w:val="16"/>
                <w:lang w:eastAsia="nl-NL"/>
              </w:rPr>
              <w:t xml:space="preserve"> project</w:t>
            </w:r>
          </w:p>
        </w:tc>
        <w:tc>
          <w:tcPr>
            <w:tcW w:w="1701" w:type="dxa"/>
            <w:tcBorders>
              <w:top w:val="single" w:color="FFFFFF" w:themeColor="background1" w:sz="4" w:space="0"/>
              <w:left w:val="single" w:color="auto" w:sz="8" w:space="0"/>
              <w:bottom w:val="single" w:color="FFFFFF" w:themeColor="background1" w:sz="4" w:space="0"/>
              <w:right w:val="nil"/>
            </w:tcBorders>
            <w:shd w:val="clear" w:color="auto" w:fill="CCCCFF"/>
            <w:tcMar/>
            <w:vAlign w:val="bottom"/>
            <w:hideMark/>
          </w:tcPr>
          <w:p w:rsidRPr="00F06FC6" w:rsidR="004E42C2" w:rsidP="004036C3" w:rsidRDefault="004E42C2" w14:paraId="5C0A8FC2" w14:textId="77777777">
            <w:pPr>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559" w:type="dxa"/>
            <w:tcBorders>
              <w:top w:val="single" w:color="FFFFFF" w:themeColor="background1" w:sz="4" w:space="0"/>
              <w:left w:val="single" w:color="auto" w:sz="8" w:space="0"/>
              <w:bottom w:val="single" w:color="FFFFFF" w:themeColor="background1" w:sz="4" w:space="0"/>
              <w:right w:val="nil"/>
            </w:tcBorders>
            <w:shd w:val="clear" w:color="auto" w:fill="CCCCFF"/>
            <w:tcMar/>
            <w:vAlign w:val="bottom"/>
            <w:hideMark/>
          </w:tcPr>
          <w:p w:rsidRPr="00F06FC6" w:rsidR="004E42C2" w:rsidP="004036C3" w:rsidRDefault="004E42C2" w14:paraId="1C39F892" w14:textId="77777777">
            <w:pPr>
              <w:rPr>
                <w:rFonts w:ascii="Arial" w:hAnsi="Arial" w:cs="Arial"/>
                <w:color w:val="000000"/>
                <w:sz w:val="16"/>
                <w:szCs w:val="16"/>
                <w:lang w:eastAsia="nl-NL"/>
              </w:rPr>
            </w:pPr>
            <w:r w:rsidRPr="00F06FC6">
              <w:rPr>
                <w:rFonts w:ascii="Arial" w:hAnsi="Arial" w:cs="Arial"/>
                <w:color w:val="000000"/>
                <w:sz w:val="16"/>
                <w:szCs w:val="16"/>
                <w:lang w:eastAsia="nl-NL"/>
              </w:rPr>
              <w:t xml:space="preserve"> €                                      15.100 </w:t>
            </w:r>
          </w:p>
        </w:tc>
        <w:tc>
          <w:tcPr>
            <w:tcW w:w="1418" w:type="dxa"/>
            <w:tcBorders>
              <w:top w:val="single" w:color="FFFFFF" w:themeColor="background1" w:sz="4" w:space="0"/>
              <w:left w:val="single" w:color="auto" w:sz="8" w:space="0"/>
              <w:bottom w:val="single" w:color="FFFFFF" w:themeColor="background1" w:sz="4" w:space="0"/>
              <w:right w:val="single" w:color="FFFFFF" w:themeColor="background1" w:sz="4" w:space="0"/>
            </w:tcBorders>
            <w:shd w:val="clear" w:color="auto" w:fill="CCCCFF"/>
            <w:tcMar/>
            <w:vAlign w:val="bottom"/>
            <w:hideMark/>
          </w:tcPr>
          <w:p w:rsidRPr="00F06FC6" w:rsidR="004E42C2" w:rsidP="004036C3" w:rsidRDefault="004E42C2" w14:paraId="7701AC83"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12.000 </w:t>
            </w:r>
          </w:p>
        </w:tc>
        <w:tc>
          <w:tcPr>
            <w:tcW w:w="1417" w:type="dxa"/>
            <w:tcBorders>
              <w:top w:val="single" w:color="FFFFFF" w:themeColor="background1" w:sz="4" w:space="0"/>
              <w:left w:val="nil"/>
              <w:bottom w:val="single" w:color="FFFFFF" w:themeColor="background1" w:sz="4" w:space="0"/>
              <w:right w:val="single" w:color="auto" w:sz="8" w:space="0"/>
            </w:tcBorders>
            <w:shd w:val="clear" w:color="auto" w:fill="CCCCFF"/>
            <w:tcMar/>
            <w:vAlign w:val="bottom"/>
            <w:hideMark/>
          </w:tcPr>
          <w:p w:rsidRPr="00F06FC6" w:rsidR="004E42C2" w:rsidP="004036C3" w:rsidRDefault="004E42C2" w14:paraId="164415A1"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€ 3.100 </w:t>
            </w:r>
          </w:p>
        </w:tc>
        <w:tc>
          <w:tcPr>
            <w:tcW w:w="1418" w:type="dxa"/>
            <w:tcBorders>
              <w:top w:val="nil"/>
              <w:left w:val="nil"/>
              <w:bottom w:val="single" w:color="FFFFFF" w:themeColor="background1" w:sz="4" w:space="0"/>
              <w:right w:val="nil"/>
            </w:tcBorders>
            <w:shd w:val="clear" w:color="auto" w:fill="CCCCFF"/>
            <w:tcMar/>
            <w:vAlign w:val="bottom"/>
            <w:hideMark/>
          </w:tcPr>
          <w:p w:rsidRPr="00F06FC6" w:rsidR="004E42C2" w:rsidP="004036C3" w:rsidRDefault="004E42C2" w14:paraId="4CFE74AA"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15.100 </w:t>
            </w:r>
          </w:p>
        </w:tc>
        <w:tc>
          <w:tcPr>
            <w:tcW w:w="1134" w:type="dxa"/>
            <w:tcBorders>
              <w:top w:val="nil"/>
              <w:left w:val="single" w:color="auto" w:sz="8" w:space="0"/>
              <w:bottom w:val="single" w:color="FFFFFF" w:themeColor="background1" w:sz="4" w:space="0"/>
              <w:right w:val="single" w:color="auto" w:sz="8" w:space="0"/>
            </w:tcBorders>
            <w:shd w:val="clear" w:color="auto" w:fill="CCCCFF"/>
            <w:tcMar/>
            <w:vAlign w:val="bottom"/>
            <w:hideMark/>
          </w:tcPr>
          <w:p w:rsidRPr="00F06FC6" w:rsidR="004E42C2" w:rsidP="004036C3" w:rsidRDefault="004E42C2" w14:paraId="58CE79EB"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CCFF"/>
            <w:tcMar/>
            <w:vAlign w:val="bottom"/>
            <w:hideMark/>
          </w:tcPr>
          <w:p w:rsidRPr="00F06FC6" w:rsidR="004E42C2" w:rsidP="004036C3" w:rsidRDefault="004E42C2" w14:paraId="04281640" w14:textId="77777777">
            <w:pPr>
              <w:jc w:val="center"/>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CCCCFF"/>
            <w:tcMar/>
            <w:vAlign w:val="bottom"/>
            <w:hideMark/>
          </w:tcPr>
          <w:p w:rsidRPr="00F06FC6" w:rsidR="004E42C2" w:rsidP="004036C3" w:rsidRDefault="004E42C2" w14:paraId="10EA3B9E"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€ 15.100 </w:t>
            </w:r>
          </w:p>
        </w:tc>
        <w:tc>
          <w:tcPr>
            <w:tcW w:w="1418" w:type="dxa"/>
            <w:tcBorders>
              <w:top w:val="nil"/>
              <w:left w:val="single" w:color="auto" w:sz="8" w:space="0"/>
              <w:bottom w:val="single" w:color="FFFFFF" w:themeColor="background1" w:sz="4" w:space="0"/>
              <w:right w:val="single" w:color="auto" w:sz="8" w:space="0"/>
            </w:tcBorders>
            <w:shd w:val="clear" w:color="auto" w:fill="CCCCFF"/>
            <w:tcMar/>
            <w:vAlign w:val="bottom"/>
            <w:hideMark/>
          </w:tcPr>
          <w:p w:rsidRPr="00F06FC6" w:rsidR="004E42C2" w:rsidP="004036C3" w:rsidRDefault="004E42C2" w14:paraId="04FDCFE1"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   </w:t>
            </w:r>
          </w:p>
        </w:tc>
      </w:tr>
      <w:tr w:rsidRPr="00F06FC6" w:rsidR="004E42C2" w:rsidTr="4F623A7B" w14:paraId="335F76B8" w14:textId="77777777">
        <w:trPr>
          <w:trHeight w:val="225"/>
        </w:trPr>
        <w:tc>
          <w:tcPr>
            <w:tcW w:w="1975" w:type="dxa"/>
            <w:tcBorders>
              <w:top w:val="nil"/>
              <w:left w:val="single" w:color="auto" w:sz="8" w:space="0"/>
              <w:bottom w:val="single" w:color="FFFFFF" w:themeColor="background1" w:sz="4" w:space="0"/>
              <w:right w:val="nil"/>
            </w:tcBorders>
            <w:shd w:val="clear" w:color="auto" w:fill="FFFF00"/>
            <w:tcMar/>
            <w:vAlign w:val="bottom"/>
            <w:hideMark/>
          </w:tcPr>
          <w:p w:rsidRPr="00F06FC6" w:rsidR="004E42C2" w:rsidP="004036C3" w:rsidRDefault="004E42C2" w14:paraId="1BB523C0" w14:textId="77777777">
            <w:pPr>
              <w:rPr>
                <w:rFonts w:ascii="Arial" w:hAnsi="Arial" w:cs="Arial"/>
                <w:color w:val="000000"/>
                <w:sz w:val="16"/>
                <w:szCs w:val="16"/>
                <w:lang w:eastAsia="nl-NL"/>
              </w:rPr>
            </w:pPr>
            <w:r w:rsidRPr="00F06FC6">
              <w:rPr>
                <w:rFonts w:ascii="Arial" w:hAnsi="Arial" w:cs="Arial"/>
                <w:color w:val="000000"/>
                <w:sz w:val="16"/>
                <w:szCs w:val="16"/>
                <w:lang w:eastAsia="nl-NL"/>
              </w:rPr>
              <w:lastRenderedPageBreak/>
              <w:t xml:space="preserve">Centrale </w:t>
            </w:r>
            <w:proofErr w:type="spellStart"/>
            <w:r w:rsidRPr="00F06FC6">
              <w:rPr>
                <w:rFonts w:ascii="Arial" w:hAnsi="Arial" w:cs="Arial"/>
                <w:color w:val="000000"/>
                <w:sz w:val="16"/>
                <w:szCs w:val="16"/>
                <w:lang w:eastAsia="nl-NL"/>
              </w:rPr>
              <w:t>kosten</w:t>
            </w:r>
            <w:proofErr w:type="spellEnd"/>
            <w:r w:rsidRPr="00F06FC6">
              <w:rPr>
                <w:rFonts w:ascii="Arial" w:hAnsi="Arial" w:cs="Arial"/>
                <w:color w:val="000000"/>
                <w:sz w:val="16"/>
                <w:szCs w:val="16"/>
                <w:lang w:eastAsia="nl-NL"/>
              </w:rPr>
              <w:t xml:space="preserve"> project </w:t>
            </w:r>
            <w:proofErr w:type="spellStart"/>
            <w:r w:rsidRPr="00F06FC6">
              <w:rPr>
                <w:rFonts w:ascii="Arial" w:hAnsi="Arial" w:cs="Arial"/>
                <w:color w:val="000000"/>
                <w:sz w:val="16"/>
                <w:szCs w:val="16"/>
                <w:lang w:eastAsia="nl-NL"/>
              </w:rPr>
              <w:t>additioneel</w:t>
            </w:r>
            <w:proofErr w:type="spellEnd"/>
          </w:p>
        </w:tc>
        <w:tc>
          <w:tcPr>
            <w:tcW w:w="1701" w:type="dxa"/>
            <w:tcBorders>
              <w:top w:val="nil"/>
              <w:left w:val="single" w:color="auto" w:sz="8" w:space="0"/>
              <w:bottom w:val="single" w:color="FFFFFF" w:themeColor="background1" w:sz="4" w:space="0"/>
              <w:right w:val="nil"/>
            </w:tcBorders>
            <w:shd w:val="clear" w:color="auto" w:fill="FFFF00"/>
            <w:tcMar/>
            <w:vAlign w:val="bottom"/>
            <w:hideMark/>
          </w:tcPr>
          <w:p w:rsidRPr="00F06FC6" w:rsidR="004E42C2" w:rsidP="004036C3" w:rsidRDefault="004E42C2" w14:paraId="0F294AFA" w14:textId="77777777">
            <w:pPr>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559" w:type="dxa"/>
            <w:tcBorders>
              <w:top w:val="nil"/>
              <w:left w:val="single" w:color="auto" w:sz="8" w:space="0"/>
              <w:bottom w:val="single" w:color="FFFFFF" w:themeColor="background1" w:sz="4" w:space="0"/>
              <w:right w:val="nil"/>
            </w:tcBorders>
            <w:shd w:val="clear" w:color="auto" w:fill="FFFF00"/>
            <w:tcMar/>
            <w:vAlign w:val="bottom"/>
            <w:hideMark/>
          </w:tcPr>
          <w:p w:rsidRPr="00F06FC6" w:rsidR="004E42C2" w:rsidP="004036C3" w:rsidRDefault="004E42C2" w14:paraId="3E2E2493" w14:textId="77777777">
            <w:pPr>
              <w:rPr>
                <w:rFonts w:ascii="Arial" w:hAnsi="Arial" w:cs="Arial"/>
                <w:color w:val="000000"/>
                <w:sz w:val="16"/>
                <w:szCs w:val="16"/>
                <w:lang w:eastAsia="nl-NL"/>
              </w:rPr>
            </w:pPr>
            <w:r w:rsidRPr="00F06FC6">
              <w:rPr>
                <w:rFonts w:ascii="Arial" w:hAnsi="Arial" w:cs="Arial"/>
                <w:color w:val="000000"/>
                <w:sz w:val="16"/>
                <w:szCs w:val="16"/>
                <w:lang w:eastAsia="nl-NL"/>
              </w:rPr>
              <w:t xml:space="preserve"> €                                        5.000 </w:t>
            </w:r>
          </w:p>
        </w:tc>
        <w:tc>
          <w:tcPr>
            <w:tcW w:w="1418" w:type="dxa"/>
            <w:tcBorders>
              <w:top w:val="nil"/>
              <w:left w:val="single" w:color="auto" w:sz="8" w:space="0"/>
              <w:bottom w:val="single" w:color="FFFFFF" w:themeColor="background1" w:sz="4" w:space="0"/>
              <w:right w:val="single" w:color="FFFFFF" w:themeColor="background1" w:sz="4" w:space="0"/>
            </w:tcBorders>
            <w:shd w:val="clear" w:color="auto" w:fill="FFFF00"/>
            <w:tcMar/>
            <w:vAlign w:val="bottom"/>
            <w:hideMark/>
          </w:tcPr>
          <w:p w:rsidRPr="00F06FC6" w:rsidR="004E42C2" w:rsidP="004036C3" w:rsidRDefault="004E42C2" w14:paraId="0B3DE762"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FFFF00"/>
            <w:tcMar/>
            <w:vAlign w:val="bottom"/>
            <w:hideMark/>
          </w:tcPr>
          <w:p w:rsidRPr="00F06FC6" w:rsidR="004E42C2" w:rsidP="004036C3" w:rsidRDefault="004E42C2" w14:paraId="60E2551E"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€ 5.000 </w:t>
            </w:r>
          </w:p>
        </w:tc>
        <w:tc>
          <w:tcPr>
            <w:tcW w:w="1418" w:type="dxa"/>
            <w:tcBorders>
              <w:top w:val="nil"/>
              <w:left w:val="nil"/>
              <w:bottom w:val="single" w:color="FFFFFF" w:themeColor="background1" w:sz="4" w:space="0"/>
              <w:right w:val="nil"/>
            </w:tcBorders>
            <w:shd w:val="clear" w:color="auto" w:fill="FFFF00"/>
            <w:tcMar/>
            <w:vAlign w:val="bottom"/>
            <w:hideMark/>
          </w:tcPr>
          <w:p w:rsidRPr="00F06FC6" w:rsidR="004E42C2" w:rsidP="004036C3" w:rsidRDefault="004E42C2" w14:paraId="65E85AC7"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5.000 </w:t>
            </w:r>
          </w:p>
        </w:tc>
        <w:tc>
          <w:tcPr>
            <w:tcW w:w="1134"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4E42C2" w:rsidP="004036C3" w:rsidRDefault="004E42C2" w14:paraId="1DEF804D"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FFFF00"/>
            <w:tcMar/>
            <w:vAlign w:val="bottom"/>
            <w:hideMark/>
          </w:tcPr>
          <w:p w:rsidRPr="00F06FC6" w:rsidR="004E42C2" w:rsidP="004036C3" w:rsidRDefault="004E42C2" w14:paraId="0819D50E" w14:textId="77777777">
            <w:pPr>
              <w:jc w:val="center"/>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FFFF00"/>
            <w:tcMar/>
            <w:vAlign w:val="bottom"/>
            <w:hideMark/>
          </w:tcPr>
          <w:p w:rsidRPr="00F06FC6" w:rsidR="004E42C2" w:rsidP="004036C3" w:rsidRDefault="004E42C2" w14:paraId="620F2DB6"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€ 5.000 </w:t>
            </w:r>
          </w:p>
        </w:tc>
        <w:tc>
          <w:tcPr>
            <w:tcW w:w="1418" w:type="dxa"/>
            <w:tcBorders>
              <w:top w:val="nil"/>
              <w:left w:val="single" w:color="auto" w:sz="8" w:space="0"/>
              <w:bottom w:val="single" w:color="FFFFFF" w:themeColor="background1" w:sz="4" w:space="0"/>
              <w:right w:val="single" w:color="auto" w:sz="8" w:space="0"/>
            </w:tcBorders>
            <w:shd w:val="clear" w:color="auto" w:fill="FFFF00"/>
            <w:tcMar/>
            <w:vAlign w:val="bottom"/>
            <w:hideMark/>
          </w:tcPr>
          <w:p w:rsidRPr="00F06FC6" w:rsidR="004E42C2" w:rsidP="004036C3" w:rsidRDefault="004E42C2" w14:paraId="7B597EB9"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   </w:t>
            </w:r>
          </w:p>
        </w:tc>
      </w:tr>
      <w:tr w:rsidRPr="00F06FC6" w:rsidR="004E42C2" w:rsidTr="4F623A7B" w14:paraId="03B6073C" w14:textId="77777777">
        <w:trPr>
          <w:trHeight w:val="225"/>
        </w:trPr>
        <w:tc>
          <w:tcPr>
            <w:tcW w:w="1975" w:type="dxa"/>
            <w:tcBorders>
              <w:top w:val="nil"/>
              <w:left w:val="single" w:color="auto" w:sz="8" w:space="0"/>
              <w:bottom w:val="single" w:color="FFFFFF" w:themeColor="background1" w:sz="4" w:space="0"/>
              <w:right w:val="nil"/>
            </w:tcBorders>
            <w:shd w:val="clear" w:color="auto" w:fill="CCCCFF"/>
            <w:tcMar/>
            <w:vAlign w:val="bottom"/>
            <w:hideMark/>
          </w:tcPr>
          <w:p w:rsidRPr="00F06FC6" w:rsidR="004E42C2" w:rsidP="004036C3" w:rsidRDefault="004E42C2" w14:paraId="705A3FE4" w14:textId="77777777">
            <w:pPr>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701" w:type="dxa"/>
            <w:tcBorders>
              <w:top w:val="nil"/>
              <w:left w:val="single" w:color="auto" w:sz="8" w:space="0"/>
              <w:bottom w:val="single" w:color="FFFFFF" w:themeColor="background1" w:sz="4" w:space="0"/>
              <w:right w:val="single" w:color="auto" w:sz="8" w:space="0"/>
            </w:tcBorders>
            <w:shd w:val="clear" w:color="auto" w:fill="CCCCFF"/>
            <w:tcMar/>
            <w:vAlign w:val="bottom"/>
            <w:hideMark/>
          </w:tcPr>
          <w:p w:rsidRPr="00F06FC6" w:rsidR="004E42C2" w:rsidP="004036C3" w:rsidRDefault="004E42C2" w14:paraId="5151FFDE" w14:textId="77777777">
            <w:pPr>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559" w:type="dxa"/>
            <w:tcBorders>
              <w:top w:val="nil"/>
              <w:left w:val="nil"/>
              <w:bottom w:val="single" w:color="FFFFFF" w:themeColor="background1" w:sz="4" w:space="0"/>
              <w:right w:val="nil"/>
            </w:tcBorders>
            <w:shd w:val="clear" w:color="auto" w:fill="CCCCFF"/>
            <w:tcMar/>
            <w:vAlign w:val="bottom"/>
            <w:hideMark/>
          </w:tcPr>
          <w:p w:rsidRPr="00F06FC6" w:rsidR="004E42C2" w:rsidP="004036C3" w:rsidRDefault="004E42C2" w14:paraId="51D1D32B"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8" w:type="dxa"/>
            <w:tcBorders>
              <w:top w:val="nil"/>
              <w:left w:val="single" w:color="auto" w:sz="8" w:space="0"/>
              <w:bottom w:val="single" w:color="FFFFFF" w:themeColor="background1" w:sz="4" w:space="0"/>
              <w:right w:val="single" w:color="FFFFFF" w:themeColor="background1" w:sz="4" w:space="0"/>
            </w:tcBorders>
            <w:shd w:val="clear" w:color="auto" w:fill="CCCCFF"/>
            <w:tcMar/>
            <w:vAlign w:val="bottom"/>
            <w:hideMark/>
          </w:tcPr>
          <w:p w:rsidRPr="00F06FC6" w:rsidR="004E42C2" w:rsidP="004036C3" w:rsidRDefault="004E42C2" w14:paraId="799F0B8F"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7" w:type="dxa"/>
            <w:tcBorders>
              <w:top w:val="nil"/>
              <w:left w:val="nil"/>
              <w:bottom w:val="single" w:color="FFFFFF" w:themeColor="background1" w:sz="4" w:space="0"/>
              <w:right w:val="single" w:color="auto" w:sz="8" w:space="0"/>
            </w:tcBorders>
            <w:shd w:val="clear" w:color="auto" w:fill="CCCCFF"/>
            <w:tcMar/>
            <w:vAlign w:val="bottom"/>
            <w:hideMark/>
          </w:tcPr>
          <w:p w:rsidRPr="00F06FC6" w:rsidR="004E42C2" w:rsidP="004036C3" w:rsidRDefault="004E42C2" w14:paraId="658B5F37"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8" w:type="dxa"/>
            <w:tcBorders>
              <w:top w:val="nil"/>
              <w:left w:val="nil"/>
              <w:bottom w:val="single" w:color="FFFFFF" w:themeColor="background1" w:sz="4" w:space="0"/>
              <w:right w:val="nil"/>
            </w:tcBorders>
            <w:shd w:val="clear" w:color="auto" w:fill="CCCCFF"/>
            <w:tcMar/>
            <w:vAlign w:val="bottom"/>
            <w:hideMark/>
          </w:tcPr>
          <w:p w:rsidRPr="00F06FC6" w:rsidR="004E42C2" w:rsidP="004036C3" w:rsidRDefault="004E42C2" w14:paraId="2ED09AF9"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   </w:t>
            </w:r>
          </w:p>
        </w:tc>
        <w:tc>
          <w:tcPr>
            <w:tcW w:w="1134" w:type="dxa"/>
            <w:tcBorders>
              <w:top w:val="nil"/>
              <w:left w:val="single" w:color="auto" w:sz="8" w:space="0"/>
              <w:bottom w:val="single" w:color="FFFFFF" w:themeColor="background1" w:sz="4" w:space="0"/>
              <w:right w:val="single" w:color="auto" w:sz="8" w:space="0"/>
            </w:tcBorders>
            <w:shd w:val="clear" w:color="auto" w:fill="CCCCFF"/>
            <w:tcMar/>
            <w:vAlign w:val="bottom"/>
            <w:hideMark/>
          </w:tcPr>
          <w:p w:rsidRPr="00F06FC6" w:rsidR="004E42C2" w:rsidP="004036C3" w:rsidRDefault="004E42C2" w14:paraId="13D5FBB5"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   </w:t>
            </w:r>
          </w:p>
        </w:tc>
        <w:tc>
          <w:tcPr>
            <w:tcW w:w="1275" w:type="dxa"/>
            <w:tcBorders>
              <w:top w:val="nil"/>
              <w:left w:val="nil"/>
              <w:bottom w:val="single" w:color="FFFFFF" w:themeColor="background1" w:sz="4" w:space="0"/>
              <w:right w:val="single" w:color="auto" w:sz="8" w:space="0"/>
            </w:tcBorders>
            <w:shd w:val="clear" w:color="auto" w:fill="CCCCFF"/>
            <w:tcMar/>
            <w:vAlign w:val="bottom"/>
            <w:hideMark/>
          </w:tcPr>
          <w:p w:rsidRPr="00F06FC6" w:rsidR="004E42C2" w:rsidP="004036C3" w:rsidRDefault="004E42C2" w14:paraId="1325F98B" w14:textId="77777777">
            <w:pPr>
              <w:jc w:val="center"/>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134" w:type="dxa"/>
            <w:tcBorders>
              <w:top w:val="nil"/>
              <w:left w:val="nil"/>
              <w:bottom w:val="single" w:color="FFFFFF" w:themeColor="background1" w:sz="4" w:space="0"/>
              <w:right w:val="nil"/>
            </w:tcBorders>
            <w:shd w:val="clear" w:color="auto" w:fill="CCCCFF"/>
            <w:tcMar/>
            <w:vAlign w:val="bottom"/>
            <w:hideMark/>
          </w:tcPr>
          <w:p w:rsidRPr="00F06FC6" w:rsidR="004E42C2" w:rsidP="004036C3" w:rsidRDefault="004E42C2" w14:paraId="32E2F21C"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w:t>
            </w:r>
          </w:p>
        </w:tc>
        <w:tc>
          <w:tcPr>
            <w:tcW w:w="1418" w:type="dxa"/>
            <w:tcBorders>
              <w:top w:val="nil"/>
              <w:left w:val="single" w:color="auto" w:sz="8" w:space="0"/>
              <w:bottom w:val="single" w:color="FFFFFF" w:themeColor="background1" w:sz="4" w:space="0"/>
              <w:right w:val="single" w:color="auto" w:sz="8" w:space="0"/>
            </w:tcBorders>
            <w:shd w:val="clear" w:color="auto" w:fill="CCCCFF"/>
            <w:tcMar/>
            <w:vAlign w:val="bottom"/>
            <w:hideMark/>
          </w:tcPr>
          <w:p w:rsidRPr="00F06FC6" w:rsidR="004E42C2" w:rsidP="004036C3" w:rsidRDefault="004E42C2" w14:paraId="476EE0E2" w14:textId="77777777">
            <w:pPr>
              <w:jc w:val="right"/>
              <w:rPr>
                <w:rFonts w:ascii="Arial" w:hAnsi="Arial" w:cs="Arial"/>
                <w:color w:val="000000"/>
                <w:sz w:val="16"/>
                <w:szCs w:val="16"/>
                <w:lang w:eastAsia="nl-NL"/>
              </w:rPr>
            </w:pPr>
            <w:r w:rsidRPr="00F06FC6">
              <w:rPr>
                <w:rFonts w:ascii="Arial" w:hAnsi="Arial" w:cs="Arial"/>
                <w:color w:val="000000"/>
                <w:sz w:val="16"/>
                <w:szCs w:val="16"/>
                <w:lang w:eastAsia="nl-NL"/>
              </w:rPr>
              <w:t xml:space="preserve"> €                                    -   </w:t>
            </w:r>
          </w:p>
        </w:tc>
      </w:tr>
      <w:tr w:rsidRPr="00F06FC6" w:rsidR="004E42C2" w:rsidTr="4F623A7B" w14:paraId="225E5208" w14:textId="77777777">
        <w:trPr>
          <w:trHeight w:val="225"/>
        </w:trPr>
        <w:tc>
          <w:tcPr>
            <w:tcW w:w="1975" w:type="dxa"/>
            <w:tcBorders>
              <w:top w:val="nil"/>
              <w:left w:val="single" w:color="auto" w:sz="8" w:space="0"/>
              <w:bottom w:val="single" w:color="auto" w:sz="8" w:space="0"/>
              <w:right w:val="nil"/>
            </w:tcBorders>
            <w:shd w:val="clear" w:color="auto" w:fill="FFCC99"/>
            <w:tcMar/>
            <w:vAlign w:val="bottom"/>
            <w:hideMark/>
          </w:tcPr>
          <w:p w:rsidRPr="00F06FC6" w:rsidR="004E42C2" w:rsidP="004036C3" w:rsidRDefault="004E42C2" w14:paraId="7940470F" w14:textId="77777777">
            <w:pPr>
              <w:rPr>
                <w:rFonts w:ascii="Arial" w:hAnsi="Arial" w:cs="Arial"/>
                <w:b/>
                <w:bCs/>
                <w:color w:val="000000"/>
                <w:sz w:val="16"/>
                <w:szCs w:val="16"/>
                <w:lang w:eastAsia="nl-NL"/>
              </w:rPr>
            </w:pPr>
            <w:proofErr w:type="spellStart"/>
            <w:r w:rsidRPr="00F06FC6">
              <w:rPr>
                <w:rFonts w:ascii="Arial" w:hAnsi="Arial" w:cs="Arial"/>
                <w:b/>
                <w:bCs/>
                <w:color w:val="000000"/>
                <w:sz w:val="16"/>
                <w:szCs w:val="16"/>
                <w:lang w:eastAsia="nl-NL"/>
              </w:rPr>
              <w:t>Totaal</w:t>
            </w:r>
            <w:proofErr w:type="spellEnd"/>
            <w:r w:rsidRPr="00F06FC6">
              <w:rPr>
                <w:rFonts w:ascii="Arial" w:hAnsi="Arial" w:cs="Arial"/>
                <w:b/>
                <w:bCs/>
                <w:color w:val="000000"/>
                <w:sz w:val="16"/>
                <w:szCs w:val="16"/>
                <w:lang w:eastAsia="nl-NL"/>
              </w:rPr>
              <w:t xml:space="preserve"> </w:t>
            </w:r>
            <w:proofErr w:type="spellStart"/>
            <w:r w:rsidRPr="00F06FC6">
              <w:rPr>
                <w:rFonts w:ascii="Arial" w:hAnsi="Arial" w:cs="Arial"/>
                <w:b/>
                <w:bCs/>
                <w:color w:val="000000"/>
                <w:sz w:val="16"/>
                <w:szCs w:val="16"/>
                <w:lang w:eastAsia="nl-NL"/>
              </w:rPr>
              <w:t>middelen</w:t>
            </w:r>
            <w:proofErr w:type="spellEnd"/>
          </w:p>
        </w:tc>
        <w:tc>
          <w:tcPr>
            <w:tcW w:w="1701" w:type="dxa"/>
            <w:tcBorders>
              <w:top w:val="nil"/>
              <w:left w:val="single" w:color="auto" w:sz="8" w:space="0"/>
              <w:bottom w:val="single" w:color="auto" w:sz="8" w:space="0"/>
              <w:right w:val="single" w:color="auto" w:sz="8" w:space="0"/>
            </w:tcBorders>
            <w:shd w:val="clear" w:color="auto" w:fill="FFCC99"/>
            <w:tcMar/>
            <w:vAlign w:val="bottom"/>
            <w:hideMark/>
          </w:tcPr>
          <w:p w:rsidRPr="00F06FC6" w:rsidR="004E42C2" w:rsidP="004036C3" w:rsidRDefault="004E42C2" w14:paraId="31F3087B" w14:textId="77777777">
            <w:pP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559" w:type="dxa"/>
            <w:tcBorders>
              <w:top w:val="nil"/>
              <w:left w:val="nil"/>
              <w:bottom w:val="single" w:color="auto" w:sz="8" w:space="0"/>
              <w:right w:val="nil"/>
            </w:tcBorders>
            <w:shd w:val="clear" w:color="auto" w:fill="FFCC99"/>
            <w:tcMar/>
            <w:vAlign w:val="bottom"/>
            <w:hideMark/>
          </w:tcPr>
          <w:p w:rsidRPr="00F06FC6" w:rsidR="004E42C2" w:rsidP="004036C3" w:rsidRDefault="004E42C2" w14:paraId="53991E3D"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20.100 </w:t>
            </w:r>
          </w:p>
        </w:tc>
        <w:tc>
          <w:tcPr>
            <w:tcW w:w="1418" w:type="dxa"/>
            <w:tcBorders>
              <w:top w:val="nil"/>
              <w:left w:val="single" w:color="auto" w:sz="8" w:space="0"/>
              <w:bottom w:val="single" w:color="auto" w:sz="8" w:space="0"/>
              <w:right w:val="nil"/>
            </w:tcBorders>
            <w:shd w:val="clear" w:color="auto" w:fill="FFCC99"/>
            <w:tcMar/>
            <w:vAlign w:val="bottom"/>
            <w:hideMark/>
          </w:tcPr>
          <w:p w:rsidRPr="00F06FC6" w:rsidR="004E42C2" w:rsidP="004036C3" w:rsidRDefault="004E42C2" w14:paraId="3429F5E8"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12.000 </w:t>
            </w:r>
          </w:p>
        </w:tc>
        <w:tc>
          <w:tcPr>
            <w:tcW w:w="1417" w:type="dxa"/>
            <w:tcBorders>
              <w:top w:val="nil"/>
              <w:left w:val="nil"/>
              <w:bottom w:val="single" w:color="auto" w:sz="8" w:space="0"/>
              <w:right w:val="single" w:color="auto" w:sz="8" w:space="0"/>
            </w:tcBorders>
            <w:shd w:val="clear" w:color="auto" w:fill="FFCC99"/>
            <w:tcMar/>
            <w:vAlign w:val="bottom"/>
            <w:hideMark/>
          </w:tcPr>
          <w:p w:rsidRPr="00F06FC6" w:rsidR="004E42C2" w:rsidP="004036C3" w:rsidRDefault="004E42C2" w14:paraId="48CBA6C3"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8.100 </w:t>
            </w:r>
          </w:p>
        </w:tc>
        <w:tc>
          <w:tcPr>
            <w:tcW w:w="1418" w:type="dxa"/>
            <w:tcBorders>
              <w:top w:val="nil"/>
              <w:left w:val="nil"/>
              <w:bottom w:val="single" w:color="auto" w:sz="8" w:space="0"/>
              <w:right w:val="nil"/>
            </w:tcBorders>
            <w:shd w:val="clear" w:color="auto" w:fill="FFCC99"/>
            <w:tcMar/>
            <w:vAlign w:val="bottom"/>
            <w:hideMark/>
          </w:tcPr>
          <w:p w:rsidRPr="00F06FC6" w:rsidR="004E42C2" w:rsidP="004036C3" w:rsidRDefault="004E42C2" w14:paraId="47C96CBE"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20.100 </w:t>
            </w:r>
          </w:p>
        </w:tc>
        <w:tc>
          <w:tcPr>
            <w:tcW w:w="1134" w:type="dxa"/>
            <w:tcBorders>
              <w:top w:val="nil"/>
              <w:left w:val="single" w:color="auto" w:sz="8" w:space="0"/>
              <w:bottom w:val="single" w:color="auto" w:sz="8" w:space="0"/>
              <w:right w:val="single" w:color="auto" w:sz="8" w:space="0"/>
            </w:tcBorders>
            <w:shd w:val="clear" w:color="auto" w:fill="FFCC99"/>
            <w:tcMar/>
            <w:vAlign w:val="bottom"/>
            <w:hideMark/>
          </w:tcPr>
          <w:p w:rsidRPr="00F06FC6" w:rsidR="004E42C2" w:rsidP="004036C3" w:rsidRDefault="004E42C2" w14:paraId="155D9010"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   </w:t>
            </w:r>
          </w:p>
        </w:tc>
        <w:tc>
          <w:tcPr>
            <w:tcW w:w="1275" w:type="dxa"/>
            <w:tcBorders>
              <w:top w:val="nil"/>
              <w:left w:val="nil"/>
              <w:bottom w:val="single" w:color="auto" w:sz="8" w:space="0"/>
              <w:right w:val="single" w:color="auto" w:sz="8" w:space="0"/>
            </w:tcBorders>
            <w:shd w:val="clear" w:color="auto" w:fill="FFCC99"/>
            <w:tcMar/>
            <w:vAlign w:val="bottom"/>
            <w:hideMark/>
          </w:tcPr>
          <w:p w:rsidRPr="00F06FC6" w:rsidR="004E42C2" w:rsidP="004036C3" w:rsidRDefault="004E42C2" w14:paraId="416C83E3"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1 </w:t>
            </w:r>
          </w:p>
        </w:tc>
        <w:tc>
          <w:tcPr>
            <w:tcW w:w="1134" w:type="dxa"/>
            <w:tcBorders>
              <w:top w:val="nil"/>
              <w:left w:val="nil"/>
              <w:bottom w:val="single" w:color="auto" w:sz="8" w:space="0"/>
              <w:right w:val="nil"/>
            </w:tcBorders>
            <w:shd w:val="clear" w:color="auto" w:fill="FFCC99"/>
            <w:tcMar/>
            <w:hideMark/>
          </w:tcPr>
          <w:p w:rsidRPr="00F06FC6" w:rsidR="004E42C2" w:rsidP="004036C3" w:rsidRDefault="004E42C2" w14:paraId="7B0C7FA4"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20.100 </w:t>
            </w:r>
          </w:p>
        </w:tc>
        <w:tc>
          <w:tcPr>
            <w:tcW w:w="1418" w:type="dxa"/>
            <w:tcBorders>
              <w:top w:val="nil"/>
              <w:left w:val="single" w:color="auto" w:sz="8" w:space="0"/>
              <w:bottom w:val="single" w:color="auto" w:sz="8" w:space="0"/>
              <w:right w:val="single" w:color="auto" w:sz="8" w:space="0"/>
            </w:tcBorders>
            <w:shd w:val="clear" w:color="auto" w:fill="FFCC99"/>
            <w:tcMar/>
            <w:hideMark/>
          </w:tcPr>
          <w:p w:rsidRPr="00F06FC6" w:rsidR="004E42C2" w:rsidP="004036C3" w:rsidRDefault="004E42C2" w14:paraId="2989B12A" w14:textId="77777777">
            <w:pPr>
              <w:jc w:val="right"/>
              <w:rPr>
                <w:rFonts w:ascii="Arial" w:hAnsi="Arial" w:cs="Arial"/>
                <w:b/>
                <w:bCs/>
                <w:color w:val="000000"/>
                <w:sz w:val="16"/>
                <w:szCs w:val="16"/>
                <w:lang w:eastAsia="nl-NL"/>
              </w:rPr>
            </w:pPr>
            <w:r w:rsidRPr="00F06FC6">
              <w:rPr>
                <w:rFonts w:ascii="Arial" w:hAnsi="Arial" w:cs="Arial"/>
                <w:b/>
                <w:bCs/>
                <w:color w:val="000000"/>
                <w:sz w:val="16"/>
                <w:szCs w:val="16"/>
                <w:lang w:eastAsia="nl-NL"/>
              </w:rPr>
              <w:t xml:space="preserve"> €                                    -   </w:t>
            </w:r>
          </w:p>
        </w:tc>
      </w:tr>
      <w:tr w:rsidRPr="00F06FC6" w:rsidR="004E42C2" w:rsidTr="4F623A7B" w14:paraId="167F6855" w14:textId="77777777">
        <w:trPr>
          <w:trHeight w:val="225"/>
        </w:trPr>
        <w:tc>
          <w:tcPr>
            <w:tcW w:w="1975" w:type="dxa"/>
            <w:tcBorders>
              <w:top w:val="nil"/>
              <w:left w:val="nil"/>
              <w:bottom w:val="nil"/>
              <w:right w:val="nil"/>
            </w:tcBorders>
            <w:shd w:val="clear" w:color="auto" w:fill="auto"/>
            <w:tcMar/>
            <w:vAlign w:val="bottom"/>
            <w:hideMark/>
          </w:tcPr>
          <w:p w:rsidRPr="00F06FC6" w:rsidR="004E42C2" w:rsidP="004036C3" w:rsidRDefault="004E42C2" w14:paraId="177DB21C" w14:textId="77777777">
            <w:pPr>
              <w:jc w:val="right"/>
              <w:rPr>
                <w:rFonts w:ascii="Arial" w:hAnsi="Arial" w:cs="Arial"/>
                <w:b/>
                <w:bCs/>
                <w:color w:val="000000"/>
                <w:sz w:val="16"/>
                <w:szCs w:val="16"/>
                <w:lang w:eastAsia="nl-NL"/>
              </w:rPr>
            </w:pPr>
          </w:p>
        </w:tc>
        <w:tc>
          <w:tcPr>
            <w:tcW w:w="1701" w:type="dxa"/>
            <w:tcBorders>
              <w:top w:val="nil"/>
              <w:left w:val="nil"/>
              <w:bottom w:val="nil"/>
              <w:right w:val="nil"/>
            </w:tcBorders>
            <w:shd w:val="clear" w:color="auto" w:fill="auto"/>
            <w:tcMar/>
            <w:vAlign w:val="bottom"/>
            <w:hideMark/>
          </w:tcPr>
          <w:p w:rsidRPr="00F06FC6" w:rsidR="004E42C2" w:rsidP="004036C3" w:rsidRDefault="004E42C2" w14:paraId="4C268E4C" w14:textId="77777777">
            <w:pPr>
              <w:rPr>
                <w:sz w:val="20"/>
                <w:lang w:eastAsia="nl-NL"/>
              </w:rPr>
            </w:pPr>
          </w:p>
        </w:tc>
        <w:tc>
          <w:tcPr>
            <w:tcW w:w="1559" w:type="dxa"/>
            <w:tcBorders>
              <w:top w:val="nil"/>
              <w:left w:val="nil"/>
              <w:bottom w:val="nil"/>
              <w:right w:val="nil"/>
            </w:tcBorders>
            <w:shd w:val="clear" w:color="auto" w:fill="auto"/>
            <w:tcMar/>
            <w:vAlign w:val="bottom"/>
            <w:hideMark/>
          </w:tcPr>
          <w:p w:rsidRPr="00F06FC6" w:rsidR="004E42C2" w:rsidP="004036C3" w:rsidRDefault="004E42C2" w14:paraId="7E2DE74D" w14:textId="77777777">
            <w:pPr>
              <w:rPr>
                <w:sz w:val="20"/>
                <w:lang w:eastAsia="nl-NL"/>
              </w:rPr>
            </w:pPr>
          </w:p>
        </w:tc>
        <w:tc>
          <w:tcPr>
            <w:tcW w:w="1418" w:type="dxa"/>
            <w:tcBorders>
              <w:top w:val="nil"/>
              <w:left w:val="nil"/>
              <w:bottom w:val="nil"/>
              <w:right w:val="nil"/>
            </w:tcBorders>
            <w:shd w:val="clear" w:color="auto" w:fill="auto"/>
            <w:tcMar/>
            <w:hideMark/>
          </w:tcPr>
          <w:p w:rsidRPr="00F06FC6" w:rsidR="004E42C2" w:rsidP="004036C3" w:rsidRDefault="004E42C2" w14:paraId="420F722E" w14:textId="77777777">
            <w:pPr>
              <w:rPr>
                <w:sz w:val="20"/>
                <w:lang w:eastAsia="nl-NL"/>
              </w:rPr>
            </w:pPr>
          </w:p>
        </w:tc>
        <w:tc>
          <w:tcPr>
            <w:tcW w:w="1417" w:type="dxa"/>
            <w:tcBorders>
              <w:top w:val="nil"/>
              <w:left w:val="nil"/>
              <w:bottom w:val="nil"/>
              <w:right w:val="nil"/>
            </w:tcBorders>
            <w:shd w:val="clear" w:color="auto" w:fill="auto"/>
            <w:tcMar/>
            <w:hideMark/>
          </w:tcPr>
          <w:p w:rsidRPr="00F06FC6" w:rsidR="004E42C2" w:rsidP="004036C3" w:rsidRDefault="004E42C2" w14:paraId="659C1644" w14:textId="77777777">
            <w:pPr>
              <w:jc w:val="center"/>
              <w:rPr>
                <w:sz w:val="20"/>
                <w:lang w:eastAsia="nl-NL"/>
              </w:rPr>
            </w:pPr>
          </w:p>
        </w:tc>
        <w:tc>
          <w:tcPr>
            <w:tcW w:w="1418" w:type="dxa"/>
            <w:tcBorders>
              <w:top w:val="nil"/>
              <w:left w:val="nil"/>
              <w:bottom w:val="nil"/>
              <w:right w:val="nil"/>
            </w:tcBorders>
            <w:shd w:val="clear" w:color="auto" w:fill="auto"/>
            <w:tcMar/>
            <w:hideMark/>
          </w:tcPr>
          <w:p w:rsidRPr="00F06FC6" w:rsidR="004E42C2" w:rsidP="004036C3" w:rsidRDefault="004E42C2" w14:paraId="300F1A74" w14:textId="77777777">
            <w:pPr>
              <w:jc w:val="center"/>
              <w:rPr>
                <w:sz w:val="20"/>
                <w:lang w:eastAsia="nl-NL"/>
              </w:rPr>
            </w:pPr>
          </w:p>
        </w:tc>
        <w:tc>
          <w:tcPr>
            <w:tcW w:w="1134" w:type="dxa"/>
            <w:tcBorders>
              <w:top w:val="nil"/>
              <w:left w:val="nil"/>
              <w:bottom w:val="nil"/>
              <w:right w:val="nil"/>
            </w:tcBorders>
            <w:shd w:val="clear" w:color="auto" w:fill="auto"/>
            <w:tcMar/>
            <w:hideMark/>
          </w:tcPr>
          <w:p w:rsidRPr="00F06FC6" w:rsidR="004E42C2" w:rsidP="004036C3" w:rsidRDefault="004E42C2" w14:paraId="4E768F42" w14:textId="77777777">
            <w:pPr>
              <w:jc w:val="center"/>
              <w:rPr>
                <w:sz w:val="20"/>
                <w:lang w:eastAsia="nl-NL"/>
              </w:rPr>
            </w:pPr>
          </w:p>
        </w:tc>
        <w:tc>
          <w:tcPr>
            <w:tcW w:w="1275" w:type="dxa"/>
            <w:tcBorders>
              <w:top w:val="nil"/>
              <w:left w:val="nil"/>
              <w:bottom w:val="nil"/>
              <w:right w:val="nil"/>
            </w:tcBorders>
            <w:shd w:val="clear" w:color="auto" w:fill="auto"/>
            <w:tcMar/>
            <w:hideMark/>
          </w:tcPr>
          <w:p w:rsidRPr="00F06FC6" w:rsidR="004E42C2" w:rsidP="004036C3" w:rsidRDefault="004E42C2" w14:paraId="3562BCE1" w14:textId="77777777">
            <w:pPr>
              <w:jc w:val="center"/>
              <w:rPr>
                <w:sz w:val="20"/>
                <w:lang w:eastAsia="nl-NL"/>
              </w:rPr>
            </w:pPr>
          </w:p>
        </w:tc>
        <w:tc>
          <w:tcPr>
            <w:tcW w:w="1134" w:type="dxa"/>
            <w:tcBorders>
              <w:top w:val="nil"/>
              <w:left w:val="nil"/>
              <w:bottom w:val="nil"/>
              <w:right w:val="nil"/>
            </w:tcBorders>
            <w:shd w:val="clear" w:color="auto" w:fill="auto"/>
            <w:tcMar/>
            <w:hideMark/>
          </w:tcPr>
          <w:p w:rsidRPr="00F06FC6" w:rsidR="004E42C2" w:rsidP="004036C3" w:rsidRDefault="004E42C2" w14:paraId="27F4DEC7" w14:textId="77777777">
            <w:pPr>
              <w:jc w:val="center"/>
              <w:rPr>
                <w:sz w:val="20"/>
                <w:lang w:eastAsia="nl-NL"/>
              </w:rPr>
            </w:pPr>
          </w:p>
        </w:tc>
        <w:tc>
          <w:tcPr>
            <w:tcW w:w="1418" w:type="dxa"/>
            <w:tcBorders>
              <w:top w:val="single" w:color="FFFFFF" w:themeColor="background1" w:sz="4" w:space="0"/>
              <w:left w:val="nil"/>
              <w:bottom w:val="nil"/>
              <w:right w:val="nil"/>
            </w:tcBorders>
            <w:shd w:val="clear" w:color="auto" w:fill="auto"/>
            <w:noWrap/>
            <w:tcMar/>
            <w:vAlign w:val="bottom"/>
            <w:hideMark/>
          </w:tcPr>
          <w:p w:rsidRPr="00F06FC6" w:rsidR="004E42C2" w:rsidP="004036C3" w:rsidRDefault="004E42C2" w14:paraId="7813465D" w14:textId="77777777">
            <w:pPr>
              <w:rPr>
                <w:rFonts w:ascii="Arial" w:hAnsi="Arial" w:cs="Arial"/>
                <w:color w:val="000000"/>
                <w:sz w:val="16"/>
                <w:szCs w:val="16"/>
                <w:lang w:eastAsia="nl-NL"/>
              </w:rPr>
            </w:pPr>
            <w:r w:rsidRPr="00F06FC6">
              <w:rPr>
                <w:rFonts w:ascii="Arial" w:hAnsi="Arial" w:cs="Arial"/>
                <w:color w:val="000000"/>
                <w:sz w:val="16"/>
                <w:szCs w:val="16"/>
                <w:lang w:eastAsia="nl-NL"/>
              </w:rPr>
              <w:t> </w:t>
            </w:r>
          </w:p>
        </w:tc>
      </w:tr>
      <w:tr w:rsidRPr="00F06FC6" w:rsidR="004E42C2" w:rsidTr="4F623A7B" w14:paraId="0E1DC8CE" w14:textId="77777777">
        <w:trPr>
          <w:trHeight w:val="225"/>
        </w:trPr>
        <w:tc>
          <w:tcPr>
            <w:tcW w:w="1975" w:type="dxa"/>
            <w:tcBorders>
              <w:top w:val="nil"/>
              <w:left w:val="nil"/>
              <w:bottom w:val="nil"/>
              <w:right w:val="nil"/>
            </w:tcBorders>
            <w:shd w:val="clear" w:color="auto" w:fill="auto"/>
            <w:tcMar/>
            <w:vAlign w:val="bottom"/>
            <w:hideMark/>
          </w:tcPr>
          <w:p w:rsidRPr="00F06FC6" w:rsidR="004E42C2" w:rsidP="004036C3" w:rsidRDefault="004E42C2" w14:paraId="30D232D0" w14:textId="77777777">
            <w:pPr>
              <w:rPr>
                <w:rFonts w:ascii="Arial" w:hAnsi="Arial" w:cs="Arial"/>
                <w:color w:val="000000"/>
                <w:sz w:val="16"/>
                <w:szCs w:val="16"/>
                <w:lang w:eastAsia="nl-NL"/>
              </w:rPr>
            </w:pPr>
          </w:p>
        </w:tc>
        <w:tc>
          <w:tcPr>
            <w:tcW w:w="1701" w:type="dxa"/>
            <w:tcBorders>
              <w:top w:val="nil"/>
              <w:left w:val="nil"/>
              <w:bottom w:val="nil"/>
              <w:right w:val="nil"/>
            </w:tcBorders>
            <w:shd w:val="clear" w:color="auto" w:fill="auto"/>
            <w:tcMar/>
            <w:vAlign w:val="bottom"/>
            <w:hideMark/>
          </w:tcPr>
          <w:p w:rsidRPr="00F06FC6" w:rsidR="004E42C2" w:rsidP="004036C3" w:rsidRDefault="004E42C2" w14:paraId="0AF4164E" w14:textId="77777777">
            <w:pPr>
              <w:rPr>
                <w:sz w:val="20"/>
                <w:lang w:eastAsia="nl-NL"/>
              </w:rPr>
            </w:pPr>
          </w:p>
        </w:tc>
        <w:tc>
          <w:tcPr>
            <w:tcW w:w="1559" w:type="dxa"/>
            <w:tcBorders>
              <w:top w:val="nil"/>
              <w:left w:val="nil"/>
              <w:bottom w:val="nil"/>
              <w:right w:val="nil"/>
            </w:tcBorders>
            <w:shd w:val="clear" w:color="auto" w:fill="auto"/>
            <w:tcMar/>
            <w:vAlign w:val="bottom"/>
            <w:hideMark/>
          </w:tcPr>
          <w:p w:rsidRPr="00F06FC6" w:rsidR="004E42C2" w:rsidP="004036C3" w:rsidRDefault="004E42C2" w14:paraId="51085F6A" w14:textId="77777777">
            <w:pPr>
              <w:rPr>
                <w:sz w:val="20"/>
                <w:lang w:eastAsia="nl-NL"/>
              </w:rPr>
            </w:pPr>
          </w:p>
        </w:tc>
        <w:tc>
          <w:tcPr>
            <w:tcW w:w="1418" w:type="dxa"/>
            <w:tcBorders>
              <w:top w:val="nil"/>
              <w:left w:val="nil"/>
              <w:bottom w:val="nil"/>
              <w:right w:val="nil"/>
            </w:tcBorders>
            <w:shd w:val="clear" w:color="auto" w:fill="auto"/>
            <w:tcMar/>
            <w:hideMark/>
          </w:tcPr>
          <w:p w:rsidRPr="00F06FC6" w:rsidR="004E42C2" w:rsidP="004036C3" w:rsidRDefault="004E42C2" w14:paraId="49413E5F" w14:textId="77777777">
            <w:pPr>
              <w:rPr>
                <w:sz w:val="20"/>
                <w:lang w:eastAsia="nl-NL"/>
              </w:rPr>
            </w:pPr>
          </w:p>
        </w:tc>
        <w:tc>
          <w:tcPr>
            <w:tcW w:w="1417" w:type="dxa"/>
            <w:tcBorders>
              <w:top w:val="nil"/>
              <w:left w:val="nil"/>
              <w:bottom w:val="nil"/>
              <w:right w:val="nil"/>
            </w:tcBorders>
            <w:shd w:val="clear" w:color="auto" w:fill="auto"/>
            <w:tcMar/>
            <w:hideMark/>
          </w:tcPr>
          <w:p w:rsidRPr="00F06FC6" w:rsidR="004E42C2" w:rsidP="004036C3" w:rsidRDefault="004E42C2" w14:paraId="6702ACAF" w14:textId="77777777">
            <w:pPr>
              <w:jc w:val="center"/>
              <w:rPr>
                <w:sz w:val="20"/>
                <w:lang w:eastAsia="nl-NL"/>
              </w:rPr>
            </w:pPr>
          </w:p>
        </w:tc>
        <w:tc>
          <w:tcPr>
            <w:tcW w:w="1418" w:type="dxa"/>
            <w:tcBorders>
              <w:top w:val="nil"/>
              <w:left w:val="nil"/>
              <w:bottom w:val="nil"/>
              <w:right w:val="nil"/>
            </w:tcBorders>
            <w:shd w:val="clear" w:color="auto" w:fill="auto"/>
            <w:tcMar/>
            <w:hideMark/>
          </w:tcPr>
          <w:p w:rsidRPr="00F06FC6" w:rsidR="004E42C2" w:rsidP="004036C3" w:rsidRDefault="004E42C2" w14:paraId="6CA79E2C" w14:textId="77777777">
            <w:pPr>
              <w:jc w:val="center"/>
              <w:rPr>
                <w:sz w:val="20"/>
                <w:lang w:eastAsia="nl-NL"/>
              </w:rPr>
            </w:pPr>
          </w:p>
        </w:tc>
        <w:tc>
          <w:tcPr>
            <w:tcW w:w="1134" w:type="dxa"/>
            <w:tcBorders>
              <w:top w:val="nil"/>
              <w:left w:val="nil"/>
              <w:bottom w:val="nil"/>
              <w:right w:val="nil"/>
            </w:tcBorders>
            <w:shd w:val="clear" w:color="auto" w:fill="auto"/>
            <w:tcMar/>
            <w:hideMark/>
          </w:tcPr>
          <w:p w:rsidRPr="00F06FC6" w:rsidR="004E42C2" w:rsidP="004036C3" w:rsidRDefault="004E42C2" w14:paraId="756BEDB3" w14:textId="77777777">
            <w:pPr>
              <w:jc w:val="center"/>
              <w:rPr>
                <w:sz w:val="20"/>
                <w:lang w:eastAsia="nl-NL"/>
              </w:rPr>
            </w:pPr>
          </w:p>
        </w:tc>
        <w:tc>
          <w:tcPr>
            <w:tcW w:w="1275" w:type="dxa"/>
            <w:tcBorders>
              <w:top w:val="nil"/>
              <w:left w:val="nil"/>
              <w:bottom w:val="nil"/>
              <w:right w:val="nil"/>
            </w:tcBorders>
            <w:shd w:val="clear" w:color="auto" w:fill="auto"/>
            <w:tcMar/>
            <w:hideMark/>
          </w:tcPr>
          <w:p w:rsidRPr="00F06FC6" w:rsidR="004E42C2" w:rsidP="004036C3" w:rsidRDefault="004E42C2" w14:paraId="488AE5A3" w14:textId="77777777">
            <w:pPr>
              <w:jc w:val="center"/>
              <w:rPr>
                <w:sz w:val="20"/>
                <w:lang w:eastAsia="nl-NL"/>
              </w:rPr>
            </w:pPr>
          </w:p>
        </w:tc>
        <w:tc>
          <w:tcPr>
            <w:tcW w:w="1134" w:type="dxa"/>
            <w:tcBorders>
              <w:top w:val="nil"/>
              <w:left w:val="nil"/>
              <w:bottom w:val="nil"/>
              <w:right w:val="nil"/>
            </w:tcBorders>
            <w:shd w:val="clear" w:color="auto" w:fill="auto"/>
            <w:tcMar/>
            <w:hideMark/>
          </w:tcPr>
          <w:p w:rsidRPr="00F06FC6" w:rsidR="004E42C2" w:rsidP="004036C3" w:rsidRDefault="004E42C2" w14:paraId="13987090" w14:textId="77777777">
            <w:pPr>
              <w:jc w:val="center"/>
              <w:rPr>
                <w:sz w:val="20"/>
                <w:lang w:eastAsia="nl-NL"/>
              </w:rPr>
            </w:pPr>
          </w:p>
        </w:tc>
        <w:tc>
          <w:tcPr>
            <w:tcW w:w="1418" w:type="dxa"/>
            <w:tcBorders>
              <w:top w:val="nil"/>
              <w:left w:val="nil"/>
              <w:bottom w:val="nil"/>
              <w:right w:val="nil"/>
            </w:tcBorders>
            <w:shd w:val="clear" w:color="auto" w:fill="auto"/>
            <w:noWrap/>
            <w:tcMar/>
            <w:vAlign w:val="bottom"/>
            <w:hideMark/>
          </w:tcPr>
          <w:p w:rsidRPr="00F06FC6" w:rsidR="004E42C2" w:rsidP="004036C3" w:rsidRDefault="004E42C2" w14:paraId="5A230FB0" w14:textId="77777777">
            <w:pPr>
              <w:jc w:val="center"/>
              <w:rPr>
                <w:sz w:val="20"/>
                <w:lang w:eastAsia="nl-NL"/>
              </w:rPr>
            </w:pPr>
          </w:p>
        </w:tc>
      </w:tr>
      <w:tr w:rsidRPr="00F06FC6" w:rsidR="004E42C2" w:rsidTr="4F623A7B" w14:paraId="017C4525" w14:textId="77777777">
        <w:trPr>
          <w:trHeight w:val="225"/>
        </w:trPr>
        <w:tc>
          <w:tcPr>
            <w:tcW w:w="1975" w:type="dxa"/>
            <w:tcBorders>
              <w:top w:val="nil"/>
              <w:left w:val="nil"/>
              <w:bottom w:val="nil"/>
              <w:right w:val="nil"/>
            </w:tcBorders>
            <w:shd w:val="clear" w:color="auto" w:fill="auto"/>
            <w:tcMar/>
            <w:vAlign w:val="bottom"/>
            <w:hideMark/>
          </w:tcPr>
          <w:p w:rsidRPr="00F06FC6" w:rsidR="004E42C2" w:rsidP="004036C3" w:rsidRDefault="004E42C2" w14:paraId="27AD2F99" w14:textId="77777777">
            <w:pPr>
              <w:rPr>
                <w:sz w:val="20"/>
                <w:lang w:eastAsia="nl-NL"/>
              </w:rPr>
            </w:pPr>
          </w:p>
        </w:tc>
        <w:tc>
          <w:tcPr>
            <w:tcW w:w="1701" w:type="dxa"/>
            <w:tcBorders>
              <w:top w:val="nil"/>
              <w:left w:val="nil"/>
              <w:bottom w:val="nil"/>
              <w:right w:val="nil"/>
            </w:tcBorders>
            <w:shd w:val="clear" w:color="auto" w:fill="auto"/>
            <w:tcMar/>
            <w:vAlign w:val="bottom"/>
            <w:hideMark/>
          </w:tcPr>
          <w:p w:rsidRPr="00F06FC6" w:rsidR="004E42C2" w:rsidP="004036C3" w:rsidRDefault="004E42C2" w14:paraId="3A07D33B" w14:textId="77777777">
            <w:pPr>
              <w:rPr>
                <w:sz w:val="20"/>
                <w:lang w:eastAsia="nl-NL"/>
              </w:rPr>
            </w:pPr>
          </w:p>
        </w:tc>
        <w:tc>
          <w:tcPr>
            <w:tcW w:w="1559" w:type="dxa"/>
            <w:tcBorders>
              <w:top w:val="nil"/>
              <w:left w:val="nil"/>
              <w:bottom w:val="nil"/>
              <w:right w:val="nil"/>
            </w:tcBorders>
            <w:shd w:val="clear" w:color="auto" w:fill="auto"/>
            <w:tcMar/>
            <w:vAlign w:val="bottom"/>
            <w:hideMark/>
          </w:tcPr>
          <w:p w:rsidRPr="00F06FC6" w:rsidR="004E42C2" w:rsidP="004036C3" w:rsidRDefault="004E42C2" w14:paraId="593F3F52" w14:textId="77777777">
            <w:pPr>
              <w:rPr>
                <w:sz w:val="20"/>
                <w:lang w:eastAsia="nl-NL"/>
              </w:rPr>
            </w:pPr>
          </w:p>
        </w:tc>
        <w:tc>
          <w:tcPr>
            <w:tcW w:w="1418" w:type="dxa"/>
            <w:tcBorders>
              <w:top w:val="nil"/>
              <w:left w:val="nil"/>
              <w:bottom w:val="nil"/>
              <w:right w:val="nil"/>
            </w:tcBorders>
            <w:shd w:val="clear" w:color="auto" w:fill="auto"/>
            <w:tcMar/>
            <w:hideMark/>
          </w:tcPr>
          <w:p w:rsidRPr="00F06FC6" w:rsidR="004E42C2" w:rsidP="004036C3" w:rsidRDefault="004E42C2" w14:paraId="6A6D122A" w14:textId="77777777">
            <w:pPr>
              <w:rPr>
                <w:sz w:val="20"/>
                <w:lang w:eastAsia="nl-NL"/>
              </w:rPr>
            </w:pPr>
          </w:p>
        </w:tc>
        <w:tc>
          <w:tcPr>
            <w:tcW w:w="1417" w:type="dxa"/>
            <w:tcBorders>
              <w:top w:val="nil"/>
              <w:left w:val="nil"/>
              <w:bottom w:val="nil"/>
              <w:right w:val="nil"/>
            </w:tcBorders>
            <w:shd w:val="clear" w:color="auto" w:fill="auto"/>
            <w:tcMar/>
            <w:hideMark/>
          </w:tcPr>
          <w:p w:rsidRPr="00F06FC6" w:rsidR="004E42C2" w:rsidP="004036C3" w:rsidRDefault="004E42C2" w14:paraId="755ECC3E" w14:textId="77777777">
            <w:pPr>
              <w:jc w:val="center"/>
              <w:rPr>
                <w:sz w:val="20"/>
                <w:lang w:eastAsia="nl-NL"/>
              </w:rPr>
            </w:pPr>
          </w:p>
        </w:tc>
        <w:tc>
          <w:tcPr>
            <w:tcW w:w="1418" w:type="dxa"/>
            <w:tcBorders>
              <w:top w:val="nil"/>
              <w:left w:val="nil"/>
              <w:bottom w:val="nil"/>
              <w:right w:val="nil"/>
            </w:tcBorders>
            <w:shd w:val="clear" w:color="auto" w:fill="auto"/>
            <w:tcMar/>
            <w:hideMark/>
          </w:tcPr>
          <w:p w:rsidRPr="00F06FC6" w:rsidR="004E42C2" w:rsidP="004036C3" w:rsidRDefault="004E42C2" w14:paraId="50CE5172" w14:textId="77777777">
            <w:pPr>
              <w:jc w:val="center"/>
              <w:rPr>
                <w:sz w:val="20"/>
                <w:lang w:eastAsia="nl-NL"/>
              </w:rPr>
            </w:pPr>
          </w:p>
        </w:tc>
        <w:tc>
          <w:tcPr>
            <w:tcW w:w="1134" w:type="dxa"/>
            <w:tcBorders>
              <w:top w:val="nil"/>
              <w:left w:val="nil"/>
              <w:bottom w:val="nil"/>
              <w:right w:val="nil"/>
            </w:tcBorders>
            <w:shd w:val="clear" w:color="auto" w:fill="auto"/>
            <w:tcMar/>
            <w:hideMark/>
          </w:tcPr>
          <w:p w:rsidRPr="00F06FC6" w:rsidR="004E42C2" w:rsidP="004036C3" w:rsidRDefault="004E42C2" w14:paraId="1617640C" w14:textId="77777777">
            <w:pPr>
              <w:jc w:val="center"/>
              <w:rPr>
                <w:sz w:val="20"/>
                <w:lang w:eastAsia="nl-NL"/>
              </w:rPr>
            </w:pPr>
          </w:p>
        </w:tc>
        <w:tc>
          <w:tcPr>
            <w:tcW w:w="1275" w:type="dxa"/>
            <w:tcBorders>
              <w:top w:val="nil"/>
              <w:left w:val="nil"/>
              <w:bottom w:val="nil"/>
              <w:right w:val="nil"/>
            </w:tcBorders>
            <w:shd w:val="clear" w:color="auto" w:fill="auto"/>
            <w:tcMar/>
            <w:hideMark/>
          </w:tcPr>
          <w:p w:rsidRPr="00F06FC6" w:rsidR="004E42C2" w:rsidP="004036C3" w:rsidRDefault="004E42C2" w14:paraId="1A65EDD6" w14:textId="77777777">
            <w:pPr>
              <w:jc w:val="center"/>
              <w:rPr>
                <w:sz w:val="20"/>
                <w:lang w:eastAsia="nl-NL"/>
              </w:rPr>
            </w:pPr>
          </w:p>
        </w:tc>
        <w:tc>
          <w:tcPr>
            <w:tcW w:w="1134" w:type="dxa"/>
            <w:tcBorders>
              <w:top w:val="nil"/>
              <w:left w:val="nil"/>
              <w:bottom w:val="nil"/>
              <w:right w:val="nil"/>
            </w:tcBorders>
            <w:shd w:val="clear" w:color="auto" w:fill="auto"/>
            <w:tcMar/>
            <w:hideMark/>
          </w:tcPr>
          <w:p w:rsidRPr="00F06FC6" w:rsidR="004E42C2" w:rsidP="004036C3" w:rsidRDefault="004E42C2" w14:paraId="5361FD89" w14:textId="77777777">
            <w:pPr>
              <w:jc w:val="center"/>
              <w:rPr>
                <w:sz w:val="20"/>
                <w:lang w:eastAsia="nl-NL"/>
              </w:rPr>
            </w:pPr>
          </w:p>
        </w:tc>
        <w:tc>
          <w:tcPr>
            <w:tcW w:w="1418" w:type="dxa"/>
            <w:tcBorders>
              <w:top w:val="nil"/>
              <w:left w:val="nil"/>
              <w:bottom w:val="nil"/>
              <w:right w:val="nil"/>
            </w:tcBorders>
            <w:shd w:val="clear" w:color="auto" w:fill="auto"/>
            <w:noWrap/>
            <w:tcMar/>
            <w:vAlign w:val="bottom"/>
            <w:hideMark/>
          </w:tcPr>
          <w:p w:rsidRPr="00F06FC6" w:rsidR="004E42C2" w:rsidP="004036C3" w:rsidRDefault="004E42C2" w14:paraId="714865F4" w14:textId="77777777">
            <w:pPr>
              <w:jc w:val="center"/>
              <w:rPr>
                <w:sz w:val="20"/>
                <w:lang w:eastAsia="nl-NL"/>
              </w:rPr>
            </w:pPr>
          </w:p>
        </w:tc>
      </w:tr>
      <w:tr w:rsidRPr="00F06FC6" w:rsidR="004E42C2" w:rsidTr="4F623A7B" w14:paraId="45E4E73B" w14:textId="77777777">
        <w:trPr>
          <w:trHeight w:val="615"/>
        </w:trPr>
        <w:tc>
          <w:tcPr>
            <w:tcW w:w="1975" w:type="dxa"/>
            <w:tcBorders>
              <w:top w:val="single" w:color="auto" w:sz="8" w:space="0"/>
              <w:left w:val="single" w:color="auto" w:sz="8" w:space="0"/>
              <w:bottom w:val="single" w:color="auto" w:sz="8" w:space="0"/>
              <w:right w:val="single" w:color="auto" w:sz="8" w:space="0"/>
            </w:tcBorders>
            <w:shd w:val="clear" w:color="auto" w:fill="808080" w:themeFill="background1" w:themeFillShade="80"/>
            <w:tcMar/>
            <w:vAlign w:val="center"/>
            <w:hideMark/>
          </w:tcPr>
          <w:p w:rsidRPr="00F06FC6" w:rsidR="004E42C2" w:rsidP="004036C3" w:rsidRDefault="004E42C2" w14:paraId="17754787" w14:textId="77777777">
            <w:pPr>
              <w:jc w:val="center"/>
              <w:rPr>
                <w:rFonts w:ascii="Arial" w:hAnsi="Arial" w:cs="Arial"/>
                <w:b/>
                <w:bCs/>
                <w:color w:val="FFFFFF"/>
                <w:sz w:val="28"/>
                <w:szCs w:val="28"/>
                <w:lang w:eastAsia="nl-NL"/>
              </w:rPr>
            </w:pPr>
            <w:proofErr w:type="spellStart"/>
            <w:r w:rsidRPr="00F06FC6">
              <w:rPr>
                <w:rFonts w:ascii="Arial" w:hAnsi="Arial" w:cs="Arial"/>
                <w:b/>
                <w:bCs/>
                <w:color w:val="FFFFFF"/>
                <w:sz w:val="28"/>
                <w:szCs w:val="28"/>
                <w:lang w:eastAsia="nl-NL"/>
              </w:rPr>
              <w:t>Recapitulatie</w:t>
            </w:r>
            <w:proofErr w:type="spellEnd"/>
          </w:p>
        </w:tc>
        <w:tc>
          <w:tcPr>
            <w:tcW w:w="1701" w:type="dxa"/>
            <w:tcBorders>
              <w:top w:val="single" w:color="auto" w:sz="8" w:space="0"/>
              <w:left w:val="nil"/>
              <w:bottom w:val="single" w:color="auto" w:sz="8" w:space="0"/>
              <w:right w:val="single" w:color="auto" w:sz="8" w:space="0"/>
            </w:tcBorders>
            <w:shd w:val="clear" w:color="auto" w:fill="808080" w:themeFill="background1" w:themeFillShade="80"/>
            <w:tcMar/>
            <w:vAlign w:val="center"/>
            <w:hideMark/>
          </w:tcPr>
          <w:p w:rsidRPr="00F06FC6" w:rsidR="004E42C2" w:rsidP="004036C3" w:rsidRDefault="004E42C2" w14:paraId="0945CA88" w14:textId="77777777">
            <w:pPr>
              <w:jc w:val="center"/>
              <w:rPr>
                <w:rFonts w:ascii="Arial" w:hAnsi="Arial" w:cs="Arial"/>
                <w:b/>
                <w:bCs/>
                <w:color w:val="FFFFFF"/>
                <w:sz w:val="16"/>
                <w:szCs w:val="16"/>
                <w:lang w:eastAsia="nl-NL"/>
              </w:rPr>
            </w:pPr>
            <w:r w:rsidRPr="00F06FC6">
              <w:rPr>
                <w:rFonts w:ascii="Arial" w:hAnsi="Arial" w:cs="Arial"/>
                <w:b/>
                <w:bCs/>
                <w:color w:val="FFFFFF"/>
                <w:sz w:val="16"/>
                <w:szCs w:val="16"/>
                <w:lang w:eastAsia="nl-NL"/>
              </w:rPr>
              <w:t> </w:t>
            </w:r>
          </w:p>
        </w:tc>
        <w:tc>
          <w:tcPr>
            <w:tcW w:w="1559" w:type="dxa"/>
            <w:tcBorders>
              <w:top w:val="single" w:color="auto" w:sz="8" w:space="0"/>
              <w:left w:val="nil"/>
              <w:bottom w:val="single" w:color="auto" w:sz="8" w:space="0"/>
              <w:right w:val="nil"/>
            </w:tcBorders>
            <w:shd w:val="clear" w:color="auto" w:fill="808080" w:themeFill="background1" w:themeFillShade="80"/>
            <w:tcMar/>
            <w:vAlign w:val="center"/>
            <w:hideMark/>
          </w:tcPr>
          <w:p w:rsidRPr="00F06FC6" w:rsidR="004E42C2" w:rsidP="004036C3" w:rsidRDefault="004E42C2" w14:paraId="55778322" w14:textId="77777777">
            <w:pPr>
              <w:jc w:val="center"/>
              <w:rPr>
                <w:rFonts w:ascii="Arial" w:hAnsi="Arial" w:cs="Arial"/>
                <w:b/>
                <w:bCs/>
                <w:color w:val="FFFFFF"/>
                <w:sz w:val="28"/>
                <w:szCs w:val="28"/>
                <w:lang w:eastAsia="nl-NL"/>
              </w:rPr>
            </w:pPr>
            <w:proofErr w:type="spellStart"/>
            <w:r w:rsidRPr="00F06FC6">
              <w:rPr>
                <w:rFonts w:ascii="Arial" w:hAnsi="Arial" w:cs="Arial"/>
                <w:b/>
                <w:bCs/>
                <w:color w:val="FFFFFF"/>
                <w:sz w:val="28"/>
                <w:szCs w:val="28"/>
                <w:lang w:eastAsia="nl-NL"/>
              </w:rPr>
              <w:t>Begroot</w:t>
            </w:r>
            <w:proofErr w:type="spellEnd"/>
          </w:p>
        </w:tc>
        <w:tc>
          <w:tcPr>
            <w:tcW w:w="6662" w:type="dxa"/>
            <w:gridSpan w:val="5"/>
            <w:tcBorders>
              <w:top w:val="single" w:color="auto" w:sz="8" w:space="0"/>
              <w:left w:val="single" w:color="auto" w:sz="8" w:space="0"/>
              <w:bottom w:val="single" w:color="auto" w:sz="8" w:space="0"/>
              <w:right w:val="single" w:color="000000" w:themeColor="text1" w:sz="8" w:space="0"/>
            </w:tcBorders>
            <w:shd w:val="clear" w:color="auto" w:fill="808080" w:themeFill="background1" w:themeFillShade="80"/>
            <w:tcMar/>
            <w:vAlign w:val="center"/>
            <w:hideMark/>
          </w:tcPr>
          <w:p w:rsidRPr="00F06FC6" w:rsidR="004E42C2" w:rsidP="004036C3" w:rsidRDefault="004E42C2" w14:paraId="64EE88A0" w14:textId="77777777">
            <w:pPr>
              <w:jc w:val="center"/>
              <w:rPr>
                <w:rFonts w:ascii="Arial" w:hAnsi="Arial" w:cs="Arial"/>
                <w:b/>
                <w:bCs/>
                <w:color w:val="FFFFFF"/>
                <w:sz w:val="28"/>
                <w:szCs w:val="28"/>
                <w:lang w:eastAsia="nl-NL"/>
              </w:rPr>
            </w:pPr>
            <w:proofErr w:type="spellStart"/>
            <w:r w:rsidRPr="00F06FC6">
              <w:rPr>
                <w:rFonts w:ascii="Arial" w:hAnsi="Arial" w:cs="Arial"/>
                <w:b/>
                <w:bCs/>
                <w:color w:val="FFFFFF"/>
                <w:sz w:val="28"/>
                <w:szCs w:val="28"/>
                <w:lang w:eastAsia="nl-NL"/>
              </w:rPr>
              <w:t>Realisatie</w:t>
            </w:r>
            <w:proofErr w:type="spellEnd"/>
          </w:p>
        </w:tc>
        <w:tc>
          <w:tcPr>
            <w:tcW w:w="2552" w:type="dxa"/>
            <w:gridSpan w:val="2"/>
            <w:tcBorders>
              <w:top w:val="single" w:color="auto" w:sz="8" w:space="0"/>
              <w:left w:val="nil"/>
              <w:bottom w:val="single" w:color="auto" w:sz="8" w:space="0"/>
              <w:right w:val="single" w:color="000000" w:themeColor="text1" w:sz="8" w:space="0"/>
            </w:tcBorders>
            <w:shd w:val="clear" w:color="auto" w:fill="808080" w:themeFill="background1" w:themeFillShade="80"/>
            <w:tcMar/>
            <w:vAlign w:val="center"/>
            <w:hideMark/>
          </w:tcPr>
          <w:p w:rsidRPr="00F06FC6" w:rsidR="004E42C2" w:rsidP="004036C3" w:rsidRDefault="004E42C2" w14:paraId="2DFC5F68" w14:textId="77777777">
            <w:pPr>
              <w:jc w:val="center"/>
              <w:rPr>
                <w:rFonts w:ascii="Arial" w:hAnsi="Arial" w:cs="Arial"/>
                <w:b/>
                <w:bCs/>
                <w:color w:val="FFFFFF"/>
                <w:sz w:val="28"/>
                <w:szCs w:val="28"/>
                <w:lang w:eastAsia="nl-NL"/>
              </w:rPr>
            </w:pPr>
            <w:r w:rsidRPr="00F06FC6">
              <w:rPr>
                <w:rFonts w:ascii="Arial" w:hAnsi="Arial" w:cs="Arial"/>
                <w:b/>
                <w:bCs/>
                <w:color w:val="FFFFFF"/>
                <w:sz w:val="28"/>
                <w:szCs w:val="28"/>
                <w:lang w:eastAsia="nl-NL"/>
              </w:rPr>
              <w:t>Prognose</w:t>
            </w:r>
          </w:p>
        </w:tc>
      </w:tr>
      <w:tr w:rsidRPr="00F06FC6" w:rsidR="004E42C2" w:rsidTr="4F623A7B" w14:paraId="3397C14C" w14:textId="77777777">
        <w:trPr>
          <w:trHeight w:val="690"/>
        </w:trPr>
        <w:tc>
          <w:tcPr>
            <w:tcW w:w="1975" w:type="dxa"/>
            <w:tcBorders>
              <w:top w:val="nil"/>
              <w:left w:val="single" w:color="auto" w:sz="8" w:space="0"/>
              <w:bottom w:val="single" w:color="FFFFFF" w:themeColor="background1" w:sz="4" w:space="0"/>
              <w:right w:val="nil"/>
            </w:tcBorders>
            <w:shd w:val="clear" w:color="auto" w:fill="auto"/>
            <w:tcMar/>
            <w:vAlign w:val="center"/>
            <w:hideMark/>
          </w:tcPr>
          <w:p w:rsidRPr="00F06FC6" w:rsidR="004E42C2" w:rsidP="004036C3" w:rsidRDefault="004E42C2" w14:paraId="7987A317" w14:textId="77777777">
            <w:pPr>
              <w:jc w:val="center"/>
              <w:rPr>
                <w:rFonts w:ascii="Arial" w:hAnsi="Arial" w:cs="Arial"/>
                <w:b/>
                <w:bCs/>
                <w:color w:val="000000"/>
                <w:lang w:eastAsia="nl-NL"/>
              </w:rPr>
            </w:pPr>
            <w:r w:rsidRPr="00F06FC6">
              <w:rPr>
                <w:rFonts w:ascii="Arial" w:hAnsi="Arial" w:cs="Arial"/>
                <w:b/>
                <w:bCs/>
                <w:color w:val="000000"/>
                <w:lang w:eastAsia="nl-NL"/>
              </w:rPr>
              <w:t> </w:t>
            </w:r>
          </w:p>
        </w:tc>
        <w:tc>
          <w:tcPr>
            <w:tcW w:w="1701" w:type="dxa"/>
            <w:tcBorders>
              <w:top w:val="nil"/>
              <w:left w:val="single" w:color="auto" w:sz="8" w:space="0"/>
              <w:bottom w:val="single" w:color="FFFFFF" w:themeColor="background1" w:sz="4" w:space="0"/>
              <w:right w:val="single" w:color="auto" w:sz="8" w:space="0"/>
            </w:tcBorders>
            <w:shd w:val="clear" w:color="auto" w:fill="auto"/>
            <w:tcMar/>
            <w:vAlign w:val="center"/>
            <w:hideMark/>
          </w:tcPr>
          <w:p w:rsidRPr="00F06FC6" w:rsidR="004E42C2" w:rsidP="004036C3" w:rsidRDefault="004E42C2" w14:paraId="63888F55"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559" w:type="dxa"/>
            <w:tcBorders>
              <w:top w:val="nil"/>
              <w:left w:val="nil"/>
              <w:bottom w:val="single" w:color="FFFFFF" w:themeColor="background1" w:sz="4" w:space="0"/>
              <w:right w:val="single" w:color="FFFFFF" w:themeColor="background1" w:sz="4" w:space="0"/>
            </w:tcBorders>
            <w:shd w:val="clear" w:color="auto" w:fill="auto"/>
            <w:tcMar/>
            <w:vAlign w:val="center"/>
            <w:hideMark/>
          </w:tcPr>
          <w:p w:rsidRPr="00F06FC6" w:rsidR="004E42C2" w:rsidP="004036C3" w:rsidRDefault="004E42C2" w14:paraId="08EF91F7" w14:textId="77777777">
            <w:pPr>
              <w:jc w:val="center"/>
              <w:rPr>
                <w:rFonts w:ascii="Arial" w:hAnsi="Arial" w:cs="Arial"/>
                <w:b/>
                <w:bCs/>
                <w:color w:val="000000"/>
                <w:sz w:val="16"/>
                <w:szCs w:val="16"/>
                <w:lang w:eastAsia="nl-NL"/>
              </w:rPr>
            </w:pPr>
            <w:r w:rsidRPr="00F06FC6">
              <w:rPr>
                <w:rFonts w:ascii="Arial" w:hAnsi="Arial" w:cs="Arial"/>
                <w:b/>
                <w:bCs/>
                <w:color w:val="000000"/>
                <w:sz w:val="16"/>
                <w:szCs w:val="16"/>
                <w:lang w:eastAsia="nl-NL"/>
              </w:rPr>
              <w:t> </w:t>
            </w:r>
          </w:p>
        </w:tc>
        <w:tc>
          <w:tcPr>
            <w:tcW w:w="1418" w:type="dxa"/>
            <w:tcBorders>
              <w:top w:val="nil"/>
              <w:left w:val="single" w:color="auto" w:sz="8" w:space="0"/>
              <w:bottom w:val="single" w:color="FFFFFF" w:themeColor="background1" w:sz="4" w:space="0"/>
              <w:right w:val="single" w:color="auto" w:sz="8" w:space="0"/>
            </w:tcBorders>
            <w:shd w:val="clear" w:color="auto" w:fill="auto"/>
            <w:tcMar/>
            <w:vAlign w:val="center"/>
            <w:hideMark/>
          </w:tcPr>
          <w:p w:rsidRPr="00F06FC6" w:rsidR="004E42C2" w:rsidP="004036C3" w:rsidRDefault="004E42C2" w14:paraId="69BF5B4A" w14:textId="77777777">
            <w:pPr>
              <w:jc w:val="center"/>
              <w:rPr>
                <w:rFonts w:ascii="Arial" w:hAnsi="Arial" w:cs="Arial"/>
                <w:b/>
                <w:bCs/>
                <w:color w:val="000000"/>
                <w:sz w:val="18"/>
                <w:szCs w:val="18"/>
                <w:lang w:eastAsia="nl-NL"/>
              </w:rPr>
            </w:pPr>
            <w:proofErr w:type="spellStart"/>
            <w:r w:rsidRPr="00F06FC6">
              <w:rPr>
                <w:rFonts w:ascii="Arial" w:hAnsi="Arial" w:cs="Arial"/>
                <w:b/>
                <w:bCs/>
                <w:color w:val="000000"/>
                <w:sz w:val="18"/>
                <w:szCs w:val="18"/>
                <w:lang w:eastAsia="nl-NL"/>
              </w:rPr>
              <w:t>Realisatie</w:t>
            </w:r>
            <w:proofErr w:type="spellEnd"/>
          </w:p>
        </w:tc>
        <w:tc>
          <w:tcPr>
            <w:tcW w:w="1417" w:type="dxa"/>
            <w:tcBorders>
              <w:top w:val="nil"/>
              <w:left w:val="nil"/>
              <w:bottom w:val="single" w:color="auto" w:sz="8" w:space="0"/>
              <w:right w:val="nil"/>
            </w:tcBorders>
            <w:shd w:val="clear" w:color="auto" w:fill="auto"/>
            <w:tcMar/>
            <w:vAlign w:val="center"/>
            <w:hideMark/>
          </w:tcPr>
          <w:p w:rsidRPr="00F06FC6" w:rsidR="004E42C2" w:rsidP="004036C3" w:rsidRDefault="004E42C2" w14:paraId="6D1E0650" w14:textId="77777777">
            <w:pPr>
              <w:jc w:val="center"/>
              <w:rPr>
                <w:rFonts w:ascii="Arial" w:hAnsi="Arial" w:cs="Arial"/>
                <w:b/>
                <w:bCs/>
                <w:color w:val="000000"/>
                <w:sz w:val="18"/>
                <w:szCs w:val="18"/>
                <w:lang w:eastAsia="nl-NL"/>
              </w:rPr>
            </w:pPr>
            <w:proofErr w:type="spellStart"/>
            <w:r w:rsidRPr="00F06FC6">
              <w:rPr>
                <w:rFonts w:ascii="Arial" w:hAnsi="Arial" w:cs="Arial"/>
                <w:b/>
                <w:bCs/>
                <w:color w:val="000000"/>
                <w:sz w:val="18"/>
                <w:szCs w:val="18"/>
                <w:lang w:eastAsia="nl-NL"/>
              </w:rPr>
              <w:t>Verplichtingen</w:t>
            </w:r>
            <w:proofErr w:type="spellEnd"/>
          </w:p>
        </w:tc>
        <w:tc>
          <w:tcPr>
            <w:tcW w:w="1418" w:type="dxa"/>
            <w:tcBorders>
              <w:top w:val="nil"/>
              <w:left w:val="single" w:color="auto" w:sz="8" w:space="0"/>
              <w:bottom w:val="single" w:color="FFFFFF" w:themeColor="background1" w:sz="4" w:space="0"/>
              <w:right w:val="single" w:color="auto" w:sz="8" w:space="0"/>
            </w:tcBorders>
            <w:shd w:val="clear" w:color="auto" w:fill="auto"/>
            <w:tcMar/>
            <w:vAlign w:val="center"/>
            <w:hideMark/>
          </w:tcPr>
          <w:p w:rsidRPr="00F06FC6" w:rsidR="004E42C2" w:rsidP="004036C3" w:rsidRDefault="004E42C2" w14:paraId="33E52280" w14:textId="77777777">
            <w:pPr>
              <w:jc w:val="center"/>
              <w:rPr>
                <w:rFonts w:ascii="Arial" w:hAnsi="Arial" w:cs="Arial"/>
                <w:b/>
                <w:bCs/>
                <w:color w:val="000000"/>
                <w:sz w:val="18"/>
                <w:szCs w:val="18"/>
                <w:lang w:eastAsia="nl-NL"/>
              </w:rPr>
            </w:pPr>
            <w:proofErr w:type="spellStart"/>
            <w:r w:rsidRPr="00F06FC6">
              <w:rPr>
                <w:rFonts w:ascii="Arial" w:hAnsi="Arial" w:cs="Arial"/>
                <w:b/>
                <w:bCs/>
                <w:color w:val="000000"/>
                <w:sz w:val="18"/>
                <w:szCs w:val="18"/>
                <w:lang w:eastAsia="nl-NL"/>
              </w:rPr>
              <w:t>Totaal</w:t>
            </w:r>
            <w:proofErr w:type="spellEnd"/>
          </w:p>
        </w:tc>
        <w:tc>
          <w:tcPr>
            <w:tcW w:w="1134" w:type="dxa"/>
            <w:tcBorders>
              <w:top w:val="nil"/>
              <w:left w:val="nil"/>
              <w:bottom w:val="nil"/>
              <w:right w:val="single" w:color="auto" w:sz="8" w:space="0"/>
            </w:tcBorders>
            <w:shd w:val="clear" w:color="auto" w:fill="auto"/>
            <w:tcMar/>
            <w:vAlign w:val="center"/>
            <w:hideMark/>
          </w:tcPr>
          <w:p w:rsidRPr="00F06FC6" w:rsidR="004E42C2" w:rsidP="004036C3" w:rsidRDefault="004E42C2" w14:paraId="786950A7" w14:textId="77777777">
            <w:pPr>
              <w:jc w:val="center"/>
              <w:rPr>
                <w:rFonts w:ascii="Arial" w:hAnsi="Arial" w:cs="Arial"/>
                <w:b/>
                <w:bCs/>
                <w:color w:val="000000"/>
                <w:sz w:val="18"/>
                <w:szCs w:val="18"/>
                <w:lang w:eastAsia="nl-NL"/>
              </w:rPr>
            </w:pPr>
            <w:proofErr w:type="spellStart"/>
            <w:r w:rsidRPr="00F06FC6">
              <w:rPr>
                <w:rFonts w:ascii="Arial" w:hAnsi="Arial" w:cs="Arial"/>
                <w:b/>
                <w:bCs/>
                <w:color w:val="000000"/>
                <w:sz w:val="18"/>
                <w:szCs w:val="18"/>
                <w:lang w:eastAsia="nl-NL"/>
              </w:rPr>
              <w:t>Restant</w:t>
            </w:r>
            <w:proofErr w:type="spellEnd"/>
          </w:p>
        </w:tc>
        <w:tc>
          <w:tcPr>
            <w:tcW w:w="1275" w:type="dxa"/>
            <w:tcBorders>
              <w:top w:val="nil"/>
              <w:left w:val="nil"/>
              <w:bottom w:val="nil"/>
              <w:right w:val="single" w:color="auto" w:sz="8" w:space="0"/>
            </w:tcBorders>
            <w:shd w:val="clear" w:color="auto" w:fill="auto"/>
            <w:tcMar/>
            <w:vAlign w:val="center"/>
            <w:hideMark/>
          </w:tcPr>
          <w:p w:rsidRPr="00F06FC6" w:rsidR="004E42C2" w:rsidP="004036C3" w:rsidRDefault="004E42C2" w14:paraId="7B4813CC" w14:textId="77777777">
            <w:pPr>
              <w:jc w:val="center"/>
              <w:rPr>
                <w:rFonts w:ascii="Arial" w:hAnsi="Arial" w:cs="Arial"/>
                <w:b/>
                <w:bCs/>
                <w:color w:val="000000"/>
                <w:sz w:val="18"/>
                <w:szCs w:val="18"/>
                <w:lang w:eastAsia="nl-NL"/>
              </w:rPr>
            </w:pPr>
            <w:r w:rsidRPr="00F06FC6">
              <w:rPr>
                <w:rFonts w:ascii="Arial" w:hAnsi="Arial" w:cs="Arial"/>
                <w:b/>
                <w:bCs/>
                <w:color w:val="000000"/>
                <w:sz w:val="18"/>
                <w:szCs w:val="18"/>
                <w:lang w:eastAsia="nl-NL"/>
              </w:rPr>
              <w:t xml:space="preserve">% </w:t>
            </w:r>
            <w:proofErr w:type="spellStart"/>
            <w:r w:rsidRPr="00F06FC6">
              <w:rPr>
                <w:rFonts w:ascii="Arial" w:hAnsi="Arial" w:cs="Arial"/>
                <w:b/>
                <w:bCs/>
                <w:color w:val="000000"/>
                <w:sz w:val="18"/>
                <w:szCs w:val="18"/>
                <w:lang w:eastAsia="nl-NL"/>
              </w:rPr>
              <w:t>uitnutting</w:t>
            </w:r>
            <w:proofErr w:type="spellEnd"/>
          </w:p>
        </w:tc>
        <w:tc>
          <w:tcPr>
            <w:tcW w:w="1134" w:type="dxa"/>
            <w:tcBorders>
              <w:top w:val="single" w:color="FFFFFF" w:themeColor="background1" w:sz="4" w:space="0"/>
              <w:left w:val="nil"/>
              <w:bottom w:val="nil"/>
              <w:right w:val="nil"/>
            </w:tcBorders>
            <w:shd w:val="clear" w:color="auto" w:fill="auto"/>
            <w:noWrap/>
            <w:tcMar/>
            <w:vAlign w:val="center"/>
            <w:hideMark/>
          </w:tcPr>
          <w:p w:rsidRPr="00F06FC6" w:rsidR="004E42C2" w:rsidP="004036C3" w:rsidRDefault="004E42C2" w14:paraId="172C6023" w14:textId="77777777">
            <w:pPr>
              <w:jc w:val="center"/>
              <w:rPr>
                <w:rFonts w:ascii="Arial" w:hAnsi="Arial" w:cs="Arial"/>
                <w:b/>
                <w:bCs/>
                <w:color w:val="000000"/>
                <w:sz w:val="18"/>
                <w:szCs w:val="18"/>
                <w:lang w:eastAsia="nl-NL"/>
              </w:rPr>
            </w:pPr>
            <w:proofErr w:type="spellStart"/>
            <w:r w:rsidRPr="00F06FC6">
              <w:rPr>
                <w:rFonts w:ascii="Arial" w:hAnsi="Arial" w:cs="Arial"/>
                <w:b/>
                <w:bCs/>
                <w:color w:val="000000"/>
                <w:sz w:val="18"/>
                <w:szCs w:val="18"/>
                <w:lang w:eastAsia="nl-NL"/>
              </w:rPr>
              <w:t>Eindbeeld</w:t>
            </w:r>
            <w:proofErr w:type="spellEnd"/>
          </w:p>
        </w:tc>
        <w:tc>
          <w:tcPr>
            <w:tcW w:w="1418" w:type="dxa"/>
            <w:tcBorders>
              <w:top w:val="nil"/>
              <w:left w:val="single" w:color="auto" w:sz="8" w:space="0"/>
              <w:bottom w:val="nil"/>
              <w:right w:val="single" w:color="auto" w:sz="8" w:space="0"/>
            </w:tcBorders>
            <w:shd w:val="clear" w:color="auto" w:fill="auto"/>
            <w:tcMar/>
            <w:vAlign w:val="center"/>
            <w:hideMark/>
          </w:tcPr>
          <w:p w:rsidRPr="00F06FC6" w:rsidR="004E42C2" w:rsidP="004036C3" w:rsidRDefault="004E42C2" w14:paraId="1C70EF44" w14:textId="77777777">
            <w:pPr>
              <w:jc w:val="center"/>
              <w:rPr>
                <w:rFonts w:ascii="Arial" w:hAnsi="Arial" w:cs="Arial"/>
                <w:color w:val="000000"/>
                <w:sz w:val="16"/>
                <w:szCs w:val="16"/>
                <w:lang w:eastAsia="nl-NL"/>
              </w:rPr>
            </w:pPr>
            <w:r w:rsidRPr="00F06FC6">
              <w:rPr>
                <w:rFonts w:ascii="Arial" w:hAnsi="Arial" w:cs="Arial"/>
                <w:color w:val="000000"/>
                <w:sz w:val="16"/>
                <w:szCs w:val="16"/>
                <w:lang w:eastAsia="nl-NL"/>
              </w:rPr>
              <w:t xml:space="preserve">+ = </w:t>
            </w:r>
            <w:proofErr w:type="spellStart"/>
            <w:r w:rsidRPr="00F06FC6">
              <w:rPr>
                <w:rFonts w:ascii="Arial" w:hAnsi="Arial" w:cs="Arial"/>
                <w:color w:val="000000"/>
                <w:sz w:val="16"/>
                <w:szCs w:val="16"/>
                <w:lang w:eastAsia="nl-NL"/>
              </w:rPr>
              <w:t>restant</w:t>
            </w:r>
            <w:proofErr w:type="spellEnd"/>
            <w:r w:rsidRPr="00F06FC6">
              <w:rPr>
                <w:rFonts w:ascii="Arial" w:hAnsi="Arial" w:cs="Arial"/>
                <w:color w:val="000000"/>
                <w:sz w:val="16"/>
                <w:szCs w:val="16"/>
                <w:lang w:eastAsia="nl-NL"/>
              </w:rPr>
              <w:t xml:space="preserve"> budget</w:t>
            </w:r>
            <w:r w:rsidRPr="00F06FC6">
              <w:rPr>
                <w:rFonts w:ascii="Arial" w:hAnsi="Arial" w:cs="Arial"/>
                <w:color w:val="000000"/>
                <w:sz w:val="16"/>
                <w:szCs w:val="16"/>
                <w:lang w:eastAsia="nl-NL"/>
              </w:rPr>
              <w:br/>
            </w:r>
            <w:r w:rsidRPr="00F06FC6">
              <w:rPr>
                <w:rFonts w:ascii="Arial" w:hAnsi="Arial" w:cs="Arial"/>
                <w:color w:val="000000"/>
                <w:sz w:val="16"/>
                <w:szCs w:val="16"/>
                <w:lang w:eastAsia="nl-NL"/>
              </w:rPr>
              <w:t xml:space="preserve">- = </w:t>
            </w:r>
            <w:proofErr w:type="spellStart"/>
            <w:r w:rsidRPr="00F06FC6">
              <w:rPr>
                <w:rFonts w:ascii="Arial" w:hAnsi="Arial" w:cs="Arial"/>
                <w:color w:val="000000"/>
                <w:sz w:val="16"/>
                <w:szCs w:val="16"/>
                <w:lang w:eastAsia="nl-NL"/>
              </w:rPr>
              <w:t>overschrijding</w:t>
            </w:r>
            <w:proofErr w:type="spellEnd"/>
            <w:r w:rsidRPr="00F06FC6">
              <w:rPr>
                <w:rFonts w:ascii="Arial" w:hAnsi="Arial" w:cs="Arial"/>
                <w:color w:val="000000"/>
                <w:sz w:val="16"/>
                <w:szCs w:val="16"/>
                <w:lang w:eastAsia="nl-NL"/>
              </w:rPr>
              <w:t xml:space="preserve"> </w:t>
            </w:r>
            <w:proofErr w:type="spellStart"/>
            <w:r w:rsidRPr="00F06FC6">
              <w:rPr>
                <w:rFonts w:ascii="Arial" w:hAnsi="Arial" w:cs="Arial"/>
                <w:color w:val="000000"/>
                <w:sz w:val="16"/>
                <w:szCs w:val="16"/>
                <w:lang w:eastAsia="nl-NL"/>
              </w:rPr>
              <w:t>begroting</w:t>
            </w:r>
            <w:proofErr w:type="spellEnd"/>
          </w:p>
        </w:tc>
      </w:tr>
      <w:tr w:rsidRPr="00F06FC6" w:rsidR="004E42C2" w:rsidTr="4F623A7B" w14:paraId="42F12C7C" w14:textId="77777777">
        <w:trPr>
          <w:trHeight w:val="330"/>
        </w:trPr>
        <w:tc>
          <w:tcPr>
            <w:tcW w:w="1975" w:type="dxa"/>
            <w:tcBorders>
              <w:top w:val="single" w:color="auto" w:sz="8" w:space="0"/>
              <w:left w:val="single" w:color="auto" w:sz="8" w:space="0"/>
              <w:bottom w:val="single" w:color="auto" w:sz="4" w:space="0"/>
              <w:right w:val="nil"/>
            </w:tcBorders>
            <w:shd w:val="clear" w:color="auto" w:fill="auto"/>
            <w:tcMar/>
            <w:vAlign w:val="bottom"/>
            <w:hideMark/>
          </w:tcPr>
          <w:p w:rsidRPr="00F06FC6" w:rsidR="004E42C2" w:rsidP="004036C3" w:rsidRDefault="004E42C2" w14:paraId="5FDF3FEC" w14:textId="77777777">
            <w:pPr>
              <w:rPr>
                <w:rFonts w:ascii="Arial" w:hAnsi="Arial" w:cs="Arial"/>
                <w:color w:val="000000"/>
                <w:sz w:val="20"/>
                <w:lang w:eastAsia="nl-NL"/>
              </w:rPr>
            </w:pPr>
            <w:proofErr w:type="spellStart"/>
            <w:r w:rsidRPr="00F06FC6">
              <w:rPr>
                <w:rFonts w:ascii="Arial" w:hAnsi="Arial" w:cs="Arial"/>
                <w:color w:val="000000"/>
                <w:sz w:val="20"/>
                <w:lang w:eastAsia="nl-NL"/>
              </w:rPr>
              <w:t>Totaal</w:t>
            </w:r>
            <w:proofErr w:type="spellEnd"/>
            <w:r w:rsidRPr="00F06FC6">
              <w:rPr>
                <w:rFonts w:ascii="Arial" w:hAnsi="Arial" w:cs="Arial"/>
                <w:color w:val="000000"/>
                <w:sz w:val="20"/>
                <w:lang w:eastAsia="nl-NL"/>
              </w:rPr>
              <w:t xml:space="preserve"> </w:t>
            </w:r>
            <w:proofErr w:type="spellStart"/>
            <w:r w:rsidRPr="00F06FC6">
              <w:rPr>
                <w:rFonts w:ascii="Arial" w:hAnsi="Arial" w:cs="Arial"/>
                <w:color w:val="000000"/>
                <w:sz w:val="20"/>
                <w:lang w:eastAsia="nl-NL"/>
              </w:rPr>
              <w:t>menskracht</w:t>
            </w:r>
            <w:proofErr w:type="spellEnd"/>
            <w:r w:rsidRPr="00F06FC6">
              <w:rPr>
                <w:rFonts w:ascii="Arial" w:hAnsi="Arial" w:cs="Arial"/>
                <w:color w:val="000000"/>
                <w:sz w:val="20"/>
                <w:lang w:eastAsia="nl-NL"/>
              </w:rPr>
              <w:t xml:space="preserve"> SCD</w:t>
            </w:r>
          </w:p>
        </w:tc>
        <w:tc>
          <w:tcPr>
            <w:tcW w:w="1701" w:type="dxa"/>
            <w:tcBorders>
              <w:top w:val="single" w:color="auto" w:sz="8" w:space="0"/>
              <w:left w:val="single" w:color="auto" w:sz="8" w:space="0"/>
              <w:bottom w:val="single" w:color="auto" w:sz="4" w:space="0"/>
              <w:right w:val="single" w:color="auto" w:sz="8" w:space="0"/>
            </w:tcBorders>
            <w:shd w:val="clear" w:color="auto" w:fill="auto"/>
            <w:tcMar/>
            <w:vAlign w:val="bottom"/>
            <w:hideMark/>
          </w:tcPr>
          <w:p w:rsidRPr="00F06FC6" w:rsidR="004E42C2" w:rsidP="004036C3" w:rsidRDefault="004E42C2" w14:paraId="12A42D3C" w14:textId="77777777">
            <w:pPr>
              <w:rPr>
                <w:rFonts w:ascii="Arial" w:hAnsi="Arial" w:cs="Arial"/>
                <w:b/>
                <w:bCs/>
                <w:color w:val="000000"/>
                <w:sz w:val="20"/>
                <w:lang w:eastAsia="nl-NL"/>
              </w:rPr>
            </w:pPr>
            <w:r w:rsidRPr="00F06FC6">
              <w:rPr>
                <w:rFonts w:ascii="Arial" w:hAnsi="Arial" w:cs="Arial"/>
                <w:b/>
                <w:bCs/>
                <w:color w:val="000000"/>
                <w:sz w:val="20"/>
                <w:lang w:eastAsia="nl-NL"/>
              </w:rPr>
              <w:t> </w:t>
            </w:r>
          </w:p>
        </w:tc>
        <w:tc>
          <w:tcPr>
            <w:tcW w:w="1559" w:type="dxa"/>
            <w:tcBorders>
              <w:top w:val="single" w:color="auto" w:sz="8" w:space="0"/>
              <w:left w:val="nil"/>
              <w:bottom w:val="single" w:color="auto" w:sz="4" w:space="0"/>
              <w:right w:val="nil"/>
            </w:tcBorders>
            <w:shd w:val="clear" w:color="auto" w:fill="auto"/>
            <w:tcMar/>
            <w:vAlign w:val="bottom"/>
            <w:hideMark/>
          </w:tcPr>
          <w:p w:rsidRPr="00F06FC6" w:rsidR="004E42C2" w:rsidP="004036C3" w:rsidRDefault="004E42C2" w14:paraId="3F680ADF"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19.672 </w:t>
            </w:r>
          </w:p>
        </w:tc>
        <w:tc>
          <w:tcPr>
            <w:tcW w:w="1418" w:type="dxa"/>
            <w:tcBorders>
              <w:top w:val="single" w:color="auto" w:sz="8" w:space="0"/>
              <w:left w:val="single" w:color="auto" w:sz="8" w:space="0"/>
              <w:bottom w:val="single" w:color="auto" w:sz="4" w:space="0"/>
              <w:right w:val="single" w:color="auto" w:sz="8" w:space="0"/>
            </w:tcBorders>
            <w:shd w:val="clear" w:color="auto" w:fill="auto"/>
            <w:tcMar/>
            <w:vAlign w:val="bottom"/>
            <w:hideMark/>
          </w:tcPr>
          <w:p w:rsidRPr="00F06FC6" w:rsidR="004E42C2" w:rsidP="004036C3" w:rsidRDefault="004E42C2" w14:paraId="1575F012"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12.264 </w:t>
            </w:r>
          </w:p>
        </w:tc>
        <w:tc>
          <w:tcPr>
            <w:tcW w:w="1417" w:type="dxa"/>
            <w:tcBorders>
              <w:top w:val="nil"/>
              <w:left w:val="nil"/>
              <w:bottom w:val="single" w:color="auto" w:sz="4" w:space="0"/>
              <w:right w:val="single" w:color="auto" w:sz="8" w:space="0"/>
            </w:tcBorders>
            <w:shd w:val="clear" w:color="auto" w:fill="auto"/>
            <w:tcMar/>
            <w:vAlign w:val="bottom"/>
            <w:hideMark/>
          </w:tcPr>
          <w:p w:rsidRPr="00F06FC6" w:rsidR="004E42C2" w:rsidP="004036C3" w:rsidRDefault="004E42C2" w14:paraId="68879AF5"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7.408 </w:t>
            </w:r>
          </w:p>
        </w:tc>
        <w:tc>
          <w:tcPr>
            <w:tcW w:w="1418" w:type="dxa"/>
            <w:tcBorders>
              <w:top w:val="single" w:color="auto" w:sz="8" w:space="0"/>
              <w:left w:val="nil"/>
              <w:bottom w:val="single" w:color="auto" w:sz="4" w:space="0"/>
              <w:right w:val="single" w:color="auto" w:sz="8" w:space="0"/>
            </w:tcBorders>
            <w:shd w:val="clear" w:color="auto" w:fill="auto"/>
            <w:tcMar/>
            <w:vAlign w:val="bottom"/>
            <w:hideMark/>
          </w:tcPr>
          <w:p w:rsidRPr="00F06FC6" w:rsidR="004E42C2" w:rsidP="004036C3" w:rsidRDefault="004E42C2" w14:paraId="3550A097"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19.672 </w:t>
            </w:r>
          </w:p>
        </w:tc>
        <w:tc>
          <w:tcPr>
            <w:tcW w:w="1134" w:type="dxa"/>
            <w:tcBorders>
              <w:top w:val="single" w:color="auto" w:sz="8" w:space="0"/>
              <w:left w:val="nil"/>
              <w:bottom w:val="single" w:color="auto" w:sz="4" w:space="0"/>
              <w:right w:val="single" w:color="auto" w:sz="8" w:space="0"/>
            </w:tcBorders>
            <w:shd w:val="clear" w:color="auto" w:fill="auto"/>
            <w:tcMar/>
            <w:vAlign w:val="bottom"/>
            <w:hideMark/>
          </w:tcPr>
          <w:p w:rsidRPr="00F06FC6" w:rsidR="004E42C2" w:rsidP="004036C3" w:rsidRDefault="004E42C2" w14:paraId="712D96CC"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c>
          <w:tcPr>
            <w:tcW w:w="1275" w:type="dxa"/>
            <w:tcBorders>
              <w:top w:val="single" w:color="auto" w:sz="8" w:space="0"/>
              <w:left w:val="nil"/>
              <w:bottom w:val="single" w:color="auto" w:sz="4" w:space="0"/>
              <w:right w:val="single" w:color="auto" w:sz="8" w:space="0"/>
            </w:tcBorders>
            <w:shd w:val="clear" w:color="auto" w:fill="auto"/>
            <w:tcMar/>
            <w:vAlign w:val="bottom"/>
            <w:hideMark/>
          </w:tcPr>
          <w:p w:rsidRPr="00F06FC6" w:rsidR="004E42C2" w:rsidP="004036C3" w:rsidRDefault="004E42C2" w14:paraId="7CFEF70F" w14:textId="77777777">
            <w:pPr>
              <w:jc w:val="center"/>
              <w:rPr>
                <w:rFonts w:ascii="Arial" w:hAnsi="Arial" w:cs="Arial"/>
                <w:color w:val="000000"/>
                <w:sz w:val="20"/>
                <w:lang w:eastAsia="nl-NL"/>
              </w:rPr>
            </w:pPr>
            <w:r w:rsidRPr="00F06FC6">
              <w:rPr>
                <w:rFonts w:ascii="Arial" w:hAnsi="Arial" w:cs="Arial"/>
                <w:color w:val="000000"/>
                <w:sz w:val="20"/>
                <w:lang w:eastAsia="nl-NL"/>
              </w:rPr>
              <w:t>100%</w:t>
            </w:r>
          </w:p>
        </w:tc>
        <w:tc>
          <w:tcPr>
            <w:tcW w:w="1134" w:type="dxa"/>
            <w:tcBorders>
              <w:top w:val="single" w:color="auto" w:sz="8" w:space="0"/>
              <w:left w:val="nil"/>
              <w:bottom w:val="single" w:color="auto" w:sz="4" w:space="0"/>
              <w:right w:val="nil"/>
            </w:tcBorders>
            <w:shd w:val="clear" w:color="auto" w:fill="auto"/>
            <w:tcMar/>
            <w:vAlign w:val="bottom"/>
            <w:hideMark/>
          </w:tcPr>
          <w:p w:rsidRPr="00F06FC6" w:rsidR="004E42C2" w:rsidP="004036C3" w:rsidRDefault="004E42C2" w14:paraId="5C58EA77"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19.672 </w:t>
            </w:r>
          </w:p>
        </w:tc>
        <w:tc>
          <w:tcPr>
            <w:tcW w:w="1418" w:type="dxa"/>
            <w:tcBorders>
              <w:top w:val="single" w:color="auto" w:sz="8" w:space="0"/>
              <w:left w:val="single" w:color="auto" w:sz="8" w:space="0"/>
              <w:bottom w:val="single" w:color="auto" w:sz="4" w:space="0"/>
              <w:right w:val="single" w:color="auto" w:sz="8" w:space="0"/>
            </w:tcBorders>
            <w:shd w:val="clear" w:color="auto" w:fill="auto"/>
            <w:tcMar/>
            <w:vAlign w:val="bottom"/>
            <w:hideMark/>
          </w:tcPr>
          <w:p w:rsidRPr="00F06FC6" w:rsidR="004E42C2" w:rsidP="004036C3" w:rsidRDefault="004E42C2" w14:paraId="5A27C659"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r>
      <w:tr w:rsidRPr="00F06FC6" w:rsidR="004E42C2" w:rsidTr="4F623A7B" w14:paraId="4B98FF2E" w14:textId="77777777">
        <w:trPr>
          <w:trHeight w:val="330"/>
        </w:trPr>
        <w:tc>
          <w:tcPr>
            <w:tcW w:w="1975" w:type="dxa"/>
            <w:tcBorders>
              <w:top w:val="nil"/>
              <w:left w:val="single" w:color="auto" w:sz="8" w:space="0"/>
              <w:bottom w:val="single" w:color="auto" w:sz="4" w:space="0"/>
              <w:right w:val="nil"/>
            </w:tcBorders>
            <w:shd w:val="clear" w:color="auto" w:fill="auto"/>
            <w:tcMar/>
            <w:vAlign w:val="bottom"/>
            <w:hideMark/>
          </w:tcPr>
          <w:p w:rsidRPr="00F06FC6" w:rsidR="004E42C2" w:rsidP="004036C3" w:rsidRDefault="004E42C2" w14:paraId="394456F5" w14:textId="77777777">
            <w:pPr>
              <w:rPr>
                <w:rFonts w:ascii="Arial" w:hAnsi="Arial" w:cs="Arial"/>
                <w:color w:val="000000"/>
                <w:sz w:val="20"/>
                <w:lang w:eastAsia="nl-NL"/>
              </w:rPr>
            </w:pPr>
            <w:proofErr w:type="spellStart"/>
            <w:r w:rsidRPr="00F06FC6">
              <w:rPr>
                <w:rFonts w:ascii="Arial" w:hAnsi="Arial" w:cs="Arial"/>
                <w:color w:val="000000"/>
                <w:sz w:val="20"/>
                <w:lang w:eastAsia="nl-NL"/>
              </w:rPr>
              <w:t>Totaal</w:t>
            </w:r>
            <w:proofErr w:type="spellEnd"/>
            <w:r w:rsidRPr="00F06FC6">
              <w:rPr>
                <w:rFonts w:ascii="Arial" w:hAnsi="Arial" w:cs="Arial"/>
                <w:color w:val="000000"/>
                <w:sz w:val="20"/>
                <w:lang w:eastAsia="nl-NL"/>
              </w:rPr>
              <w:t xml:space="preserve"> </w:t>
            </w:r>
            <w:proofErr w:type="spellStart"/>
            <w:r w:rsidRPr="00F06FC6">
              <w:rPr>
                <w:rFonts w:ascii="Arial" w:hAnsi="Arial" w:cs="Arial"/>
                <w:color w:val="000000"/>
                <w:sz w:val="20"/>
                <w:lang w:eastAsia="nl-NL"/>
              </w:rPr>
              <w:t>menskracht</w:t>
            </w:r>
            <w:proofErr w:type="spellEnd"/>
            <w:r w:rsidRPr="00F06FC6">
              <w:rPr>
                <w:rFonts w:ascii="Arial" w:hAnsi="Arial" w:cs="Arial"/>
                <w:color w:val="000000"/>
                <w:sz w:val="20"/>
                <w:lang w:eastAsia="nl-NL"/>
              </w:rPr>
              <w:t xml:space="preserve"> </w:t>
            </w:r>
            <w:proofErr w:type="spellStart"/>
            <w:r w:rsidRPr="00F06FC6">
              <w:rPr>
                <w:rFonts w:ascii="Arial" w:hAnsi="Arial" w:cs="Arial"/>
                <w:color w:val="000000"/>
                <w:sz w:val="20"/>
                <w:lang w:eastAsia="nl-NL"/>
              </w:rPr>
              <w:t>Klantorganisaties</w:t>
            </w:r>
            <w:proofErr w:type="spellEnd"/>
          </w:p>
        </w:tc>
        <w:tc>
          <w:tcPr>
            <w:tcW w:w="1701" w:type="dxa"/>
            <w:tcBorders>
              <w:top w:val="nil"/>
              <w:left w:val="single" w:color="auto" w:sz="8" w:space="0"/>
              <w:bottom w:val="single" w:color="auto" w:sz="4" w:space="0"/>
              <w:right w:val="single" w:color="auto" w:sz="8" w:space="0"/>
            </w:tcBorders>
            <w:shd w:val="clear" w:color="auto" w:fill="auto"/>
            <w:tcMar/>
            <w:vAlign w:val="bottom"/>
            <w:hideMark/>
          </w:tcPr>
          <w:p w:rsidRPr="00F06FC6" w:rsidR="004E42C2" w:rsidP="004036C3" w:rsidRDefault="004E42C2" w14:paraId="0DC8BA8A" w14:textId="77777777">
            <w:pPr>
              <w:rPr>
                <w:rFonts w:ascii="Arial" w:hAnsi="Arial" w:cs="Arial"/>
                <w:b/>
                <w:bCs/>
                <w:color w:val="000000"/>
                <w:sz w:val="20"/>
                <w:lang w:eastAsia="nl-NL"/>
              </w:rPr>
            </w:pPr>
            <w:r w:rsidRPr="00F06FC6">
              <w:rPr>
                <w:rFonts w:ascii="Arial" w:hAnsi="Arial" w:cs="Arial"/>
                <w:b/>
                <w:bCs/>
                <w:color w:val="000000"/>
                <w:sz w:val="20"/>
                <w:lang w:eastAsia="nl-NL"/>
              </w:rPr>
              <w:t> </w:t>
            </w:r>
          </w:p>
        </w:tc>
        <w:tc>
          <w:tcPr>
            <w:tcW w:w="1559" w:type="dxa"/>
            <w:tcBorders>
              <w:top w:val="nil"/>
              <w:left w:val="nil"/>
              <w:bottom w:val="single" w:color="auto" w:sz="4" w:space="0"/>
              <w:right w:val="nil"/>
            </w:tcBorders>
            <w:shd w:val="clear" w:color="auto" w:fill="auto"/>
            <w:tcMar/>
            <w:vAlign w:val="bottom"/>
            <w:hideMark/>
          </w:tcPr>
          <w:p w:rsidRPr="00F06FC6" w:rsidR="004E42C2" w:rsidP="004036C3" w:rsidRDefault="004E42C2" w14:paraId="68A90930"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c>
          <w:tcPr>
            <w:tcW w:w="1418" w:type="dxa"/>
            <w:tcBorders>
              <w:top w:val="nil"/>
              <w:left w:val="single" w:color="auto" w:sz="8" w:space="0"/>
              <w:bottom w:val="single" w:color="auto" w:sz="4" w:space="0"/>
              <w:right w:val="single" w:color="auto" w:sz="8" w:space="0"/>
            </w:tcBorders>
            <w:shd w:val="clear" w:color="auto" w:fill="auto"/>
            <w:tcMar/>
            <w:vAlign w:val="bottom"/>
            <w:hideMark/>
          </w:tcPr>
          <w:p w:rsidRPr="00F06FC6" w:rsidR="004E42C2" w:rsidP="004036C3" w:rsidRDefault="004E42C2" w14:paraId="37D25419"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c>
          <w:tcPr>
            <w:tcW w:w="1417" w:type="dxa"/>
            <w:tcBorders>
              <w:top w:val="nil"/>
              <w:left w:val="nil"/>
              <w:bottom w:val="single" w:color="auto" w:sz="4" w:space="0"/>
              <w:right w:val="single" w:color="auto" w:sz="8" w:space="0"/>
            </w:tcBorders>
            <w:shd w:val="clear" w:color="auto" w:fill="auto"/>
            <w:tcMar/>
            <w:vAlign w:val="bottom"/>
            <w:hideMark/>
          </w:tcPr>
          <w:p w:rsidRPr="00F06FC6" w:rsidR="004E42C2" w:rsidP="004036C3" w:rsidRDefault="004E42C2" w14:paraId="1AF11EDF"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c>
          <w:tcPr>
            <w:tcW w:w="1418" w:type="dxa"/>
            <w:tcBorders>
              <w:top w:val="nil"/>
              <w:left w:val="nil"/>
              <w:bottom w:val="single" w:color="auto" w:sz="4" w:space="0"/>
              <w:right w:val="single" w:color="auto" w:sz="8" w:space="0"/>
            </w:tcBorders>
            <w:shd w:val="clear" w:color="auto" w:fill="auto"/>
            <w:tcMar/>
            <w:vAlign w:val="bottom"/>
            <w:hideMark/>
          </w:tcPr>
          <w:p w:rsidRPr="00F06FC6" w:rsidR="004E42C2" w:rsidP="004036C3" w:rsidRDefault="004E42C2" w14:paraId="2F3A180C"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c>
          <w:tcPr>
            <w:tcW w:w="1134" w:type="dxa"/>
            <w:tcBorders>
              <w:top w:val="nil"/>
              <w:left w:val="nil"/>
              <w:bottom w:val="single" w:color="auto" w:sz="4" w:space="0"/>
              <w:right w:val="single" w:color="auto" w:sz="8" w:space="0"/>
            </w:tcBorders>
            <w:shd w:val="clear" w:color="auto" w:fill="auto"/>
            <w:tcMar/>
            <w:vAlign w:val="bottom"/>
            <w:hideMark/>
          </w:tcPr>
          <w:p w:rsidRPr="00F06FC6" w:rsidR="004E42C2" w:rsidP="004036C3" w:rsidRDefault="004E42C2" w14:paraId="62B93F53"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c>
          <w:tcPr>
            <w:tcW w:w="1275" w:type="dxa"/>
            <w:tcBorders>
              <w:top w:val="nil"/>
              <w:left w:val="nil"/>
              <w:bottom w:val="single" w:color="auto" w:sz="4" w:space="0"/>
              <w:right w:val="single" w:color="auto" w:sz="8" w:space="0"/>
            </w:tcBorders>
            <w:shd w:val="clear" w:color="auto" w:fill="auto"/>
            <w:tcMar/>
            <w:vAlign w:val="bottom"/>
            <w:hideMark/>
          </w:tcPr>
          <w:p w:rsidRPr="00F06FC6" w:rsidR="004E42C2" w:rsidP="004036C3" w:rsidRDefault="004E42C2" w14:paraId="77BF517A" w14:textId="77777777">
            <w:pPr>
              <w:jc w:val="center"/>
              <w:rPr>
                <w:rFonts w:ascii="Arial" w:hAnsi="Arial" w:cs="Arial"/>
                <w:color w:val="000000"/>
                <w:sz w:val="20"/>
                <w:lang w:eastAsia="nl-NL"/>
              </w:rPr>
            </w:pPr>
            <w:r w:rsidRPr="00F06FC6">
              <w:rPr>
                <w:rFonts w:ascii="Arial" w:hAnsi="Arial" w:cs="Arial"/>
                <w:color w:val="000000"/>
                <w:sz w:val="20"/>
                <w:lang w:eastAsia="nl-NL"/>
              </w:rPr>
              <w:t xml:space="preserve"> </w:t>
            </w:r>
          </w:p>
        </w:tc>
        <w:tc>
          <w:tcPr>
            <w:tcW w:w="1134" w:type="dxa"/>
            <w:tcBorders>
              <w:top w:val="nil"/>
              <w:left w:val="nil"/>
              <w:bottom w:val="single" w:color="auto" w:sz="4" w:space="0"/>
              <w:right w:val="nil"/>
            </w:tcBorders>
            <w:shd w:val="clear" w:color="auto" w:fill="auto"/>
            <w:tcMar/>
            <w:vAlign w:val="bottom"/>
            <w:hideMark/>
          </w:tcPr>
          <w:p w:rsidRPr="00F06FC6" w:rsidR="004E42C2" w:rsidP="004036C3" w:rsidRDefault="004E42C2" w14:paraId="01A5BEF8"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c>
          <w:tcPr>
            <w:tcW w:w="1418" w:type="dxa"/>
            <w:tcBorders>
              <w:top w:val="nil"/>
              <w:left w:val="single" w:color="auto" w:sz="8" w:space="0"/>
              <w:bottom w:val="single" w:color="auto" w:sz="4" w:space="0"/>
              <w:right w:val="single" w:color="auto" w:sz="8" w:space="0"/>
            </w:tcBorders>
            <w:shd w:val="clear" w:color="auto" w:fill="auto"/>
            <w:tcMar/>
            <w:vAlign w:val="bottom"/>
            <w:hideMark/>
          </w:tcPr>
          <w:p w:rsidRPr="00F06FC6" w:rsidR="004E42C2" w:rsidP="004036C3" w:rsidRDefault="004E42C2" w14:paraId="4E9BD721"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r>
      <w:tr w:rsidRPr="00F06FC6" w:rsidR="004E42C2" w:rsidTr="4F623A7B" w14:paraId="06101DC9" w14:textId="77777777">
        <w:trPr>
          <w:trHeight w:val="330"/>
        </w:trPr>
        <w:tc>
          <w:tcPr>
            <w:tcW w:w="1975" w:type="dxa"/>
            <w:tcBorders>
              <w:top w:val="nil"/>
              <w:left w:val="single" w:color="auto" w:sz="8" w:space="0"/>
              <w:bottom w:val="single" w:color="auto" w:sz="4" w:space="0"/>
              <w:right w:val="nil"/>
            </w:tcBorders>
            <w:shd w:val="clear" w:color="auto" w:fill="auto"/>
            <w:tcMar/>
            <w:vAlign w:val="bottom"/>
            <w:hideMark/>
          </w:tcPr>
          <w:p w:rsidRPr="00F06FC6" w:rsidR="004E42C2" w:rsidP="004036C3" w:rsidRDefault="004E42C2" w14:paraId="4782661F" w14:textId="77777777">
            <w:pPr>
              <w:rPr>
                <w:rFonts w:ascii="Arial" w:hAnsi="Arial" w:cs="Arial"/>
                <w:color w:val="000000"/>
                <w:sz w:val="20"/>
                <w:lang w:eastAsia="nl-NL"/>
              </w:rPr>
            </w:pPr>
            <w:proofErr w:type="spellStart"/>
            <w:r w:rsidRPr="00F06FC6">
              <w:rPr>
                <w:rFonts w:ascii="Arial" w:hAnsi="Arial" w:cs="Arial"/>
                <w:color w:val="000000"/>
                <w:sz w:val="20"/>
                <w:lang w:eastAsia="nl-NL"/>
              </w:rPr>
              <w:t>Totaal</w:t>
            </w:r>
            <w:proofErr w:type="spellEnd"/>
            <w:r w:rsidRPr="00F06FC6">
              <w:rPr>
                <w:rFonts w:ascii="Arial" w:hAnsi="Arial" w:cs="Arial"/>
                <w:color w:val="000000"/>
                <w:sz w:val="20"/>
                <w:lang w:eastAsia="nl-NL"/>
              </w:rPr>
              <w:t xml:space="preserve"> </w:t>
            </w:r>
            <w:proofErr w:type="spellStart"/>
            <w:r w:rsidRPr="00F06FC6">
              <w:rPr>
                <w:rFonts w:ascii="Arial" w:hAnsi="Arial" w:cs="Arial"/>
                <w:color w:val="000000"/>
                <w:sz w:val="20"/>
                <w:lang w:eastAsia="nl-NL"/>
              </w:rPr>
              <w:t>menskracht</w:t>
            </w:r>
            <w:proofErr w:type="spellEnd"/>
            <w:r w:rsidRPr="00F06FC6">
              <w:rPr>
                <w:rFonts w:ascii="Arial" w:hAnsi="Arial" w:cs="Arial"/>
                <w:color w:val="000000"/>
                <w:sz w:val="20"/>
                <w:lang w:eastAsia="nl-NL"/>
              </w:rPr>
              <w:t xml:space="preserve"> </w:t>
            </w:r>
            <w:proofErr w:type="spellStart"/>
            <w:r w:rsidRPr="00F06FC6">
              <w:rPr>
                <w:rFonts w:ascii="Arial" w:hAnsi="Arial" w:cs="Arial"/>
                <w:color w:val="000000"/>
                <w:sz w:val="20"/>
                <w:lang w:eastAsia="nl-NL"/>
              </w:rPr>
              <w:t>inhuur</w:t>
            </w:r>
            <w:proofErr w:type="spellEnd"/>
          </w:p>
        </w:tc>
        <w:tc>
          <w:tcPr>
            <w:tcW w:w="1701" w:type="dxa"/>
            <w:tcBorders>
              <w:top w:val="nil"/>
              <w:left w:val="single" w:color="auto" w:sz="8" w:space="0"/>
              <w:bottom w:val="single" w:color="auto" w:sz="4" w:space="0"/>
              <w:right w:val="single" w:color="auto" w:sz="8" w:space="0"/>
            </w:tcBorders>
            <w:shd w:val="clear" w:color="auto" w:fill="auto"/>
            <w:tcMar/>
            <w:vAlign w:val="bottom"/>
            <w:hideMark/>
          </w:tcPr>
          <w:p w:rsidRPr="00F06FC6" w:rsidR="004E42C2" w:rsidP="004036C3" w:rsidRDefault="004E42C2" w14:paraId="70948801" w14:textId="77777777">
            <w:pPr>
              <w:rPr>
                <w:rFonts w:ascii="Arial" w:hAnsi="Arial" w:cs="Arial"/>
                <w:b/>
                <w:bCs/>
                <w:color w:val="000000"/>
                <w:sz w:val="20"/>
                <w:lang w:eastAsia="nl-NL"/>
              </w:rPr>
            </w:pPr>
            <w:r w:rsidRPr="00F06FC6">
              <w:rPr>
                <w:rFonts w:ascii="Arial" w:hAnsi="Arial" w:cs="Arial"/>
                <w:b/>
                <w:bCs/>
                <w:color w:val="000000"/>
                <w:sz w:val="20"/>
                <w:lang w:eastAsia="nl-NL"/>
              </w:rPr>
              <w:t> </w:t>
            </w:r>
          </w:p>
        </w:tc>
        <w:tc>
          <w:tcPr>
            <w:tcW w:w="1559" w:type="dxa"/>
            <w:tcBorders>
              <w:top w:val="nil"/>
              <w:left w:val="nil"/>
              <w:bottom w:val="single" w:color="auto" w:sz="4" w:space="0"/>
              <w:right w:val="nil"/>
            </w:tcBorders>
            <w:shd w:val="clear" w:color="auto" w:fill="auto"/>
            <w:tcMar/>
            <w:vAlign w:val="bottom"/>
            <w:hideMark/>
          </w:tcPr>
          <w:p w:rsidRPr="00F06FC6" w:rsidR="004E42C2" w:rsidP="004036C3" w:rsidRDefault="004E42C2" w14:paraId="0D3278EA"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48.223 </w:t>
            </w:r>
          </w:p>
        </w:tc>
        <w:tc>
          <w:tcPr>
            <w:tcW w:w="1418" w:type="dxa"/>
            <w:tcBorders>
              <w:top w:val="nil"/>
              <w:left w:val="single" w:color="auto" w:sz="8" w:space="0"/>
              <w:bottom w:val="single" w:color="auto" w:sz="4" w:space="0"/>
              <w:right w:val="single" w:color="auto" w:sz="8" w:space="0"/>
            </w:tcBorders>
            <w:shd w:val="clear" w:color="auto" w:fill="auto"/>
            <w:tcMar/>
            <w:vAlign w:val="bottom"/>
            <w:hideMark/>
          </w:tcPr>
          <w:p w:rsidRPr="00F06FC6" w:rsidR="004E42C2" w:rsidP="004036C3" w:rsidRDefault="004E42C2" w14:paraId="645567DF"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33.763 </w:t>
            </w:r>
          </w:p>
        </w:tc>
        <w:tc>
          <w:tcPr>
            <w:tcW w:w="1417" w:type="dxa"/>
            <w:tcBorders>
              <w:top w:val="nil"/>
              <w:left w:val="nil"/>
              <w:bottom w:val="single" w:color="auto" w:sz="4" w:space="0"/>
              <w:right w:val="single" w:color="auto" w:sz="8" w:space="0"/>
            </w:tcBorders>
            <w:shd w:val="clear" w:color="auto" w:fill="auto"/>
            <w:tcMar/>
            <w:vAlign w:val="bottom"/>
            <w:hideMark/>
          </w:tcPr>
          <w:p w:rsidRPr="00F06FC6" w:rsidR="004E42C2" w:rsidP="004036C3" w:rsidRDefault="004E42C2" w14:paraId="3B7EBF10"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18.583 </w:t>
            </w:r>
          </w:p>
        </w:tc>
        <w:tc>
          <w:tcPr>
            <w:tcW w:w="1418" w:type="dxa"/>
            <w:tcBorders>
              <w:top w:val="nil"/>
              <w:left w:val="nil"/>
              <w:bottom w:val="single" w:color="auto" w:sz="4" w:space="0"/>
              <w:right w:val="single" w:color="auto" w:sz="8" w:space="0"/>
            </w:tcBorders>
            <w:shd w:val="clear" w:color="auto" w:fill="auto"/>
            <w:tcMar/>
            <w:vAlign w:val="bottom"/>
            <w:hideMark/>
          </w:tcPr>
          <w:p w:rsidRPr="00F06FC6" w:rsidR="004E42C2" w:rsidP="004036C3" w:rsidRDefault="004E42C2" w14:paraId="0874959E"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48.146 </w:t>
            </w:r>
          </w:p>
        </w:tc>
        <w:tc>
          <w:tcPr>
            <w:tcW w:w="1134" w:type="dxa"/>
            <w:tcBorders>
              <w:top w:val="nil"/>
              <w:left w:val="nil"/>
              <w:bottom w:val="single" w:color="auto" w:sz="4" w:space="0"/>
              <w:right w:val="single" w:color="auto" w:sz="8" w:space="0"/>
            </w:tcBorders>
            <w:shd w:val="clear" w:color="auto" w:fill="auto"/>
            <w:tcMar/>
            <w:vAlign w:val="bottom"/>
            <w:hideMark/>
          </w:tcPr>
          <w:p w:rsidRPr="00F06FC6" w:rsidR="004E42C2" w:rsidP="004036C3" w:rsidRDefault="004E42C2" w14:paraId="7B9C88D7"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77 </w:t>
            </w:r>
          </w:p>
        </w:tc>
        <w:tc>
          <w:tcPr>
            <w:tcW w:w="1275" w:type="dxa"/>
            <w:tcBorders>
              <w:top w:val="nil"/>
              <w:left w:val="nil"/>
              <w:bottom w:val="single" w:color="auto" w:sz="4" w:space="0"/>
              <w:right w:val="single" w:color="auto" w:sz="8" w:space="0"/>
            </w:tcBorders>
            <w:shd w:val="clear" w:color="auto" w:fill="auto"/>
            <w:tcMar/>
            <w:vAlign w:val="bottom"/>
            <w:hideMark/>
          </w:tcPr>
          <w:p w:rsidRPr="00F06FC6" w:rsidR="004E42C2" w:rsidP="004036C3" w:rsidRDefault="004E42C2" w14:paraId="3F3A9405" w14:textId="77777777">
            <w:pPr>
              <w:jc w:val="center"/>
              <w:rPr>
                <w:rFonts w:ascii="Arial" w:hAnsi="Arial" w:cs="Arial"/>
                <w:color w:val="000000"/>
                <w:sz w:val="20"/>
                <w:lang w:eastAsia="nl-NL"/>
              </w:rPr>
            </w:pPr>
            <w:r w:rsidRPr="00F06FC6">
              <w:rPr>
                <w:rFonts w:ascii="Arial" w:hAnsi="Arial" w:cs="Arial"/>
                <w:color w:val="000000"/>
                <w:sz w:val="20"/>
                <w:lang w:eastAsia="nl-NL"/>
              </w:rPr>
              <w:t>100%</w:t>
            </w:r>
          </w:p>
        </w:tc>
        <w:tc>
          <w:tcPr>
            <w:tcW w:w="1134" w:type="dxa"/>
            <w:tcBorders>
              <w:top w:val="nil"/>
              <w:left w:val="nil"/>
              <w:bottom w:val="single" w:color="auto" w:sz="4" w:space="0"/>
              <w:right w:val="nil"/>
            </w:tcBorders>
            <w:shd w:val="clear" w:color="auto" w:fill="auto"/>
            <w:tcMar/>
            <w:vAlign w:val="bottom"/>
            <w:hideMark/>
          </w:tcPr>
          <w:p w:rsidRPr="00F06FC6" w:rsidR="004E42C2" w:rsidP="004036C3" w:rsidRDefault="004E42C2" w14:paraId="454D5DA8"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49.846 </w:t>
            </w:r>
          </w:p>
        </w:tc>
        <w:tc>
          <w:tcPr>
            <w:tcW w:w="1418" w:type="dxa"/>
            <w:tcBorders>
              <w:top w:val="single" w:color="auto" w:sz="4" w:space="0"/>
              <w:left w:val="single" w:color="auto" w:sz="8" w:space="0"/>
              <w:bottom w:val="single" w:color="auto" w:sz="4" w:space="0"/>
              <w:right w:val="single" w:color="auto" w:sz="8" w:space="0"/>
            </w:tcBorders>
            <w:shd w:val="clear" w:color="auto" w:fill="auto"/>
            <w:tcMar/>
            <w:vAlign w:val="bottom"/>
            <w:hideMark/>
          </w:tcPr>
          <w:p w:rsidRPr="00F06FC6" w:rsidR="004E42C2" w:rsidP="004036C3" w:rsidRDefault="004E42C2" w14:paraId="440EC7B4" w14:textId="77777777">
            <w:pPr>
              <w:jc w:val="right"/>
              <w:rPr>
                <w:rFonts w:ascii="Arial" w:hAnsi="Arial" w:cs="Arial"/>
                <w:b/>
                <w:bCs/>
                <w:color w:val="000000"/>
                <w:sz w:val="20"/>
                <w:u w:val="single"/>
                <w:lang w:eastAsia="nl-NL"/>
              </w:rPr>
            </w:pPr>
            <w:r w:rsidRPr="00F06FC6">
              <w:rPr>
                <w:rFonts w:ascii="Arial" w:hAnsi="Arial" w:cs="Arial"/>
                <w:b/>
                <w:bCs/>
                <w:color w:val="000000"/>
                <w:sz w:val="20"/>
                <w:u w:val="single"/>
                <w:lang w:eastAsia="nl-NL"/>
              </w:rPr>
              <w:t xml:space="preserve"> €               1.623-</w:t>
            </w:r>
          </w:p>
        </w:tc>
      </w:tr>
      <w:tr w:rsidRPr="00F06FC6" w:rsidR="004E42C2" w:rsidTr="4F623A7B" w14:paraId="69FE7B0C" w14:textId="77777777">
        <w:trPr>
          <w:trHeight w:val="330"/>
        </w:trPr>
        <w:tc>
          <w:tcPr>
            <w:tcW w:w="1975" w:type="dxa"/>
            <w:tcBorders>
              <w:top w:val="nil"/>
              <w:left w:val="single" w:color="auto" w:sz="8" w:space="0"/>
              <w:bottom w:val="single" w:color="auto" w:sz="8" w:space="0"/>
              <w:right w:val="nil"/>
            </w:tcBorders>
            <w:shd w:val="clear" w:color="auto" w:fill="auto"/>
            <w:tcMar/>
            <w:vAlign w:val="bottom"/>
            <w:hideMark/>
          </w:tcPr>
          <w:p w:rsidRPr="00F06FC6" w:rsidR="004E42C2" w:rsidP="004036C3" w:rsidRDefault="004E42C2" w14:paraId="33534FE2" w14:textId="77777777">
            <w:pPr>
              <w:rPr>
                <w:rFonts w:ascii="Arial" w:hAnsi="Arial" w:cs="Arial"/>
                <w:color w:val="000000"/>
                <w:sz w:val="20"/>
                <w:lang w:eastAsia="nl-NL"/>
              </w:rPr>
            </w:pPr>
            <w:proofErr w:type="spellStart"/>
            <w:r w:rsidRPr="00F06FC6">
              <w:rPr>
                <w:rFonts w:ascii="Arial" w:hAnsi="Arial" w:cs="Arial"/>
                <w:color w:val="000000"/>
                <w:sz w:val="20"/>
                <w:lang w:eastAsia="nl-NL"/>
              </w:rPr>
              <w:t>Totaal</w:t>
            </w:r>
            <w:proofErr w:type="spellEnd"/>
            <w:r w:rsidRPr="00F06FC6">
              <w:rPr>
                <w:rFonts w:ascii="Arial" w:hAnsi="Arial" w:cs="Arial"/>
                <w:color w:val="000000"/>
                <w:sz w:val="20"/>
                <w:lang w:eastAsia="nl-NL"/>
              </w:rPr>
              <w:t xml:space="preserve"> </w:t>
            </w:r>
            <w:proofErr w:type="spellStart"/>
            <w:r w:rsidRPr="00F06FC6">
              <w:rPr>
                <w:rFonts w:ascii="Arial" w:hAnsi="Arial" w:cs="Arial"/>
                <w:color w:val="000000"/>
                <w:sz w:val="20"/>
                <w:lang w:eastAsia="nl-NL"/>
              </w:rPr>
              <w:t>middelen</w:t>
            </w:r>
            <w:proofErr w:type="spellEnd"/>
          </w:p>
        </w:tc>
        <w:tc>
          <w:tcPr>
            <w:tcW w:w="1701" w:type="dxa"/>
            <w:tcBorders>
              <w:top w:val="nil"/>
              <w:left w:val="single" w:color="auto" w:sz="8" w:space="0"/>
              <w:bottom w:val="single" w:color="auto" w:sz="8" w:space="0"/>
              <w:right w:val="single" w:color="auto" w:sz="8" w:space="0"/>
            </w:tcBorders>
            <w:shd w:val="clear" w:color="auto" w:fill="auto"/>
            <w:tcMar/>
            <w:vAlign w:val="bottom"/>
            <w:hideMark/>
          </w:tcPr>
          <w:p w:rsidRPr="00F06FC6" w:rsidR="004E42C2" w:rsidP="004036C3" w:rsidRDefault="004E42C2" w14:paraId="1E2C5CDB" w14:textId="77777777">
            <w:pPr>
              <w:rPr>
                <w:rFonts w:ascii="Arial" w:hAnsi="Arial" w:cs="Arial"/>
                <w:b/>
                <w:bCs/>
                <w:color w:val="000000"/>
                <w:sz w:val="20"/>
                <w:lang w:eastAsia="nl-NL"/>
              </w:rPr>
            </w:pPr>
            <w:r w:rsidRPr="00F06FC6">
              <w:rPr>
                <w:rFonts w:ascii="Arial" w:hAnsi="Arial" w:cs="Arial"/>
                <w:b/>
                <w:bCs/>
                <w:color w:val="000000"/>
                <w:sz w:val="20"/>
                <w:lang w:eastAsia="nl-NL"/>
              </w:rPr>
              <w:t> </w:t>
            </w:r>
          </w:p>
        </w:tc>
        <w:tc>
          <w:tcPr>
            <w:tcW w:w="1559" w:type="dxa"/>
            <w:tcBorders>
              <w:top w:val="nil"/>
              <w:left w:val="nil"/>
              <w:bottom w:val="single" w:color="auto" w:sz="8" w:space="0"/>
              <w:right w:val="nil"/>
            </w:tcBorders>
            <w:shd w:val="clear" w:color="auto" w:fill="auto"/>
            <w:tcMar/>
            <w:vAlign w:val="bottom"/>
            <w:hideMark/>
          </w:tcPr>
          <w:p w:rsidRPr="00F06FC6" w:rsidR="004E42C2" w:rsidP="004036C3" w:rsidRDefault="004E42C2" w14:paraId="26F3098A"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20.100 </w:t>
            </w:r>
          </w:p>
        </w:tc>
        <w:tc>
          <w:tcPr>
            <w:tcW w:w="1418" w:type="dxa"/>
            <w:tcBorders>
              <w:top w:val="nil"/>
              <w:left w:val="single" w:color="auto" w:sz="8" w:space="0"/>
              <w:bottom w:val="single" w:color="auto" w:sz="8" w:space="0"/>
              <w:right w:val="single" w:color="auto" w:sz="8" w:space="0"/>
            </w:tcBorders>
            <w:shd w:val="clear" w:color="auto" w:fill="auto"/>
            <w:tcMar/>
            <w:vAlign w:val="bottom"/>
            <w:hideMark/>
          </w:tcPr>
          <w:p w:rsidRPr="00F06FC6" w:rsidR="004E42C2" w:rsidP="004036C3" w:rsidRDefault="004E42C2" w14:paraId="54C1ADA7"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12.000 </w:t>
            </w:r>
          </w:p>
        </w:tc>
        <w:tc>
          <w:tcPr>
            <w:tcW w:w="1417" w:type="dxa"/>
            <w:tcBorders>
              <w:top w:val="nil"/>
              <w:left w:val="nil"/>
              <w:bottom w:val="single" w:color="auto" w:sz="8" w:space="0"/>
              <w:right w:val="single" w:color="auto" w:sz="8" w:space="0"/>
            </w:tcBorders>
            <w:shd w:val="clear" w:color="auto" w:fill="auto"/>
            <w:tcMar/>
            <w:vAlign w:val="bottom"/>
            <w:hideMark/>
          </w:tcPr>
          <w:p w:rsidRPr="00F06FC6" w:rsidR="004E42C2" w:rsidP="004036C3" w:rsidRDefault="004E42C2" w14:paraId="252FB430"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8.100 </w:t>
            </w:r>
          </w:p>
        </w:tc>
        <w:tc>
          <w:tcPr>
            <w:tcW w:w="1418" w:type="dxa"/>
            <w:tcBorders>
              <w:top w:val="nil"/>
              <w:left w:val="nil"/>
              <w:bottom w:val="single" w:color="auto" w:sz="8" w:space="0"/>
              <w:right w:val="single" w:color="auto" w:sz="8" w:space="0"/>
            </w:tcBorders>
            <w:shd w:val="clear" w:color="auto" w:fill="auto"/>
            <w:tcMar/>
            <w:vAlign w:val="bottom"/>
            <w:hideMark/>
          </w:tcPr>
          <w:p w:rsidRPr="00F06FC6" w:rsidR="004E42C2" w:rsidP="004036C3" w:rsidRDefault="004E42C2" w14:paraId="32206B15"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20.100 </w:t>
            </w:r>
          </w:p>
        </w:tc>
        <w:tc>
          <w:tcPr>
            <w:tcW w:w="1134" w:type="dxa"/>
            <w:tcBorders>
              <w:top w:val="nil"/>
              <w:left w:val="nil"/>
              <w:bottom w:val="single" w:color="auto" w:sz="8" w:space="0"/>
              <w:right w:val="single" w:color="auto" w:sz="8" w:space="0"/>
            </w:tcBorders>
            <w:shd w:val="clear" w:color="auto" w:fill="auto"/>
            <w:tcMar/>
            <w:vAlign w:val="bottom"/>
            <w:hideMark/>
          </w:tcPr>
          <w:p w:rsidRPr="00F06FC6" w:rsidR="004E42C2" w:rsidP="004036C3" w:rsidRDefault="004E42C2" w14:paraId="20B8CFB6"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c>
          <w:tcPr>
            <w:tcW w:w="1275" w:type="dxa"/>
            <w:tcBorders>
              <w:top w:val="nil"/>
              <w:left w:val="nil"/>
              <w:bottom w:val="single" w:color="auto" w:sz="8" w:space="0"/>
              <w:right w:val="single" w:color="auto" w:sz="8" w:space="0"/>
            </w:tcBorders>
            <w:shd w:val="clear" w:color="auto" w:fill="auto"/>
            <w:tcMar/>
            <w:vAlign w:val="bottom"/>
            <w:hideMark/>
          </w:tcPr>
          <w:p w:rsidRPr="00F06FC6" w:rsidR="004E42C2" w:rsidP="004036C3" w:rsidRDefault="004E42C2" w14:paraId="6D052CBE" w14:textId="77777777">
            <w:pPr>
              <w:jc w:val="center"/>
              <w:rPr>
                <w:rFonts w:ascii="Arial" w:hAnsi="Arial" w:cs="Arial"/>
                <w:color w:val="000000"/>
                <w:sz w:val="20"/>
                <w:lang w:eastAsia="nl-NL"/>
              </w:rPr>
            </w:pPr>
            <w:r w:rsidRPr="00F06FC6">
              <w:rPr>
                <w:rFonts w:ascii="Arial" w:hAnsi="Arial" w:cs="Arial"/>
                <w:color w:val="000000"/>
                <w:sz w:val="20"/>
                <w:lang w:eastAsia="nl-NL"/>
              </w:rPr>
              <w:t>100%</w:t>
            </w:r>
          </w:p>
        </w:tc>
        <w:tc>
          <w:tcPr>
            <w:tcW w:w="1134" w:type="dxa"/>
            <w:tcBorders>
              <w:top w:val="nil"/>
              <w:left w:val="nil"/>
              <w:bottom w:val="single" w:color="auto" w:sz="8" w:space="0"/>
              <w:right w:val="nil"/>
            </w:tcBorders>
            <w:shd w:val="clear" w:color="auto" w:fill="auto"/>
            <w:tcMar/>
            <w:vAlign w:val="bottom"/>
            <w:hideMark/>
          </w:tcPr>
          <w:p w:rsidRPr="00F06FC6" w:rsidR="004E42C2" w:rsidP="004036C3" w:rsidRDefault="004E42C2" w14:paraId="7A9254A1"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20.100 </w:t>
            </w:r>
          </w:p>
        </w:tc>
        <w:tc>
          <w:tcPr>
            <w:tcW w:w="1418" w:type="dxa"/>
            <w:tcBorders>
              <w:top w:val="nil"/>
              <w:left w:val="single" w:color="auto" w:sz="8" w:space="0"/>
              <w:bottom w:val="single" w:color="auto" w:sz="8" w:space="0"/>
              <w:right w:val="single" w:color="auto" w:sz="8" w:space="0"/>
            </w:tcBorders>
            <w:shd w:val="clear" w:color="auto" w:fill="auto"/>
            <w:tcMar/>
            <w:vAlign w:val="bottom"/>
            <w:hideMark/>
          </w:tcPr>
          <w:p w:rsidRPr="00F06FC6" w:rsidR="004E42C2" w:rsidP="004036C3" w:rsidRDefault="004E42C2" w14:paraId="5AC59BFF"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r>
      <w:tr w:rsidRPr="00F06FC6" w:rsidR="004E42C2" w:rsidTr="4F623A7B" w14:paraId="49B1F2BD" w14:textId="77777777">
        <w:trPr>
          <w:trHeight w:val="330"/>
        </w:trPr>
        <w:tc>
          <w:tcPr>
            <w:tcW w:w="1975" w:type="dxa"/>
            <w:tcBorders>
              <w:top w:val="nil"/>
              <w:left w:val="single" w:color="auto" w:sz="8" w:space="0"/>
              <w:bottom w:val="single" w:color="auto" w:sz="8" w:space="0"/>
              <w:right w:val="nil"/>
            </w:tcBorders>
            <w:shd w:val="clear" w:color="auto" w:fill="FFCC99"/>
            <w:tcMar/>
            <w:vAlign w:val="bottom"/>
            <w:hideMark/>
          </w:tcPr>
          <w:p w:rsidRPr="00F06FC6" w:rsidR="004E42C2" w:rsidP="004036C3" w:rsidRDefault="004E42C2" w14:paraId="62C36D66" w14:textId="77777777">
            <w:pPr>
              <w:rPr>
                <w:rFonts w:ascii="Arial" w:hAnsi="Arial" w:cs="Arial"/>
                <w:b/>
                <w:bCs/>
                <w:color w:val="000000"/>
                <w:sz w:val="20"/>
                <w:lang w:val="nl-NL" w:eastAsia="nl-NL"/>
              </w:rPr>
            </w:pPr>
            <w:r w:rsidRPr="00F06FC6">
              <w:rPr>
                <w:rFonts w:ascii="Arial" w:hAnsi="Arial" w:cs="Arial"/>
                <w:b/>
                <w:bCs/>
                <w:color w:val="000000"/>
                <w:sz w:val="20"/>
                <w:lang w:val="nl-NL" w:eastAsia="nl-NL"/>
              </w:rPr>
              <w:t>Totaal menskracht en Totaal middelen</w:t>
            </w:r>
          </w:p>
        </w:tc>
        <w:tc>
          <w:tcPr>
            <w:tcW w:w="1701" w:type="dxa"/>
            <w:tcBorders>
              <w:top w:val="nil"/>
              <w:left w:val="single" w:color="auto" w:sz="8" w:space="0"/>
              <w:bottom w:val="single" w:color="auto" w:sz="8" w:space="0"/>
              <w:right w:val="single" w:color="auto" w:sz="8" w:space="0"/>
            </w:tcBorders>
            <w:shd w:val="clear" w:color="auto" w:fill="FFCC99"/>
            <w:tcMar/>
            <w:vAlign w:val="bottom"/>
            <w:hideMark/>
          </w:tcPr>
          <w:p w:rsidRPr="00F06FC6" w:rsidR="004E42C2" w:rsidP="004036C3" w:rsidRDefault="004E42C2" w14:paraId="7E48CD6C" w14:textId="77777777">
            <w:pPr>
              <w:rPr>
                <w:rFonts w:ascii="Arial" w:hAnsi="Arial" w:cs="Arial"/>
                <w:b/>
                <w:bCs/>
                <w:color w:val="000000"/>
                <w:sz w:val="20"/>
                <w:lang w:val="nl-NL" w:eastAsia="nl-NL"/>
              </w:rPr>
            </w:pPr>
            <w:r w:rsidRPr="00F06FC6">
              <w:rPr>
                <w:rFonts w:ascii="Arial" w:hAnsi="Arial" w:cs="Arial"/>
                <w:b/>
                <w:bCs/>
                <w:color w:val="000000"/>
                <w:sz w:val="20"/>
                <w:lang w:val="nl-NL" w:eastAsia="nl-NL"/>
              </w:rPr>
              <w:t> </w:t>
            </w:r>
          </w:p>
        </w:tc>
        <w:tc>
          <w:tcPr>
            <w:tcW w:w="1559" w:type="dxa"/>
            <w:tcBorders>
              <w:top w:val="nil"/>
              <w:left w:val="nil"/>
              <w:bottom w:val="single" w:color="auto" w:sz="8" w:space="0"/>
              <w:right w:val="nil"/>
            </w:tcBorders>
            <w:shd w:val="clear" w:color="auto" w:fill="FFCC99"/>
            <w:tcMar/>
            <w:vAlign w:val="bottom"/>
            <w:hideMark/>
          </w:tcPr>
          <w:p w:rsidRPr="00F06FC6" w:rsidR="004E42C2" w:rsidP="004036C3" w:rsidRDefault="004E42C2" w14:paraId="49FDB39A" w14:textId="77777777">
            <w:pPr>
              <w:jc w:val="right"/>
              <w:rPr>
                <w:rFonts w:ascii="Arial" w:hAnsi="Arial" w:cs="Arial"/>
                <w:b/>
                <w:bCs/>
                <w:color w:val="000000"/>
                <w:sz w:val="20"/>
                <w:lang w:eastAsia="nl-NL"/>
              </w:rPr>
            </w:pPr>
            <w:r w:rsidRPr="00F06FC6">
              <w:rPr>
                <w:rFonts w:ascii="Arial" w:hAnsi="Arial" w:cs="Arial"/>
                <w:b/>
                <w:bCs/>
                <w:color w:val="000000"/>
                <w:sz w:val="20"/>
                <w:lang w:val="nl-NL" w:eastAsia="nl-NL"/>
              </w:rPr>
              <w:t xml:space="preserve"> </w:t>
            </w:r>
            <w:r w:rsidRPr="00F06FC6">
              <w:rPr>
                <w:rFonts w:ascii="Arial" w:hAnsi="Arial" w:cs="Arial"/>
                <w:b/>
                <w:bCs/>
                <w:color w:val="000000"/>
                <w:sz w:val="20"/>
                <w:lang w:eastAsia="nl-NL"/>
              </w:rPr>
              <w:t xml:space="preserve">€                   87.995 </w:t>
            </w:r>
          </w:p>
        </w:tc>
        <w:tc>
          <w:tcPr>
            <w:tcW w:w="1418" w:type="dxa"/>
            <w:tcBorders>
              <w:top w:val="nil"/>
              <w:left w:val="single" w:color="auto" w:sz="8" w:space="0"/>
              <w:bottom w:val="single" w:color="auto" w:sz="8" w:space="0"/>
              <w:right w:val="single" w:color="auto" w:sz="8" w:space="0"/>
            </w:tcBorders>
            <w:shd w:val="clear" w:color="auto" w:fill="FFCC99"/>
            <w:tcMar/>
            <w:vAlign w:val="bottom"/>
            <w:hideMark/>
          </w:tcPr>
          <w:p w:rsidRPr="00F06FC6" w:rsidR="004E42C2" w:rsidP="004036C3" w:rsidRDefault="004E42C2" w14:paraId="24DFEF17" w14:textId="77777777">
            <w:pPr>
              <w:jc w:val="right"/>
              <w:rPr>
                <w:rFonts w:ascii="Arial" w:hAnsi="Arial" w:cs="Arial"/>
                <w:b/>
                <w:bCs/>
                <w:color w:val="000000"/>
                <w:sz w:val="20"/>
                <w:lang w:eastAsia="nl-NL"/>
              </w:rPr>
            </w:pPr>
            <w:r w:rsidRPr="00F06FC6">
              <w:rPr>
                <w:rFonts w:ascii="Arial" w:hAnsi="Arial" w:cs="Arial"/>
                <w:b/>
                <w:bCs/>
                <w:color w:val="000000"/>
                <w:sz w:val="20"/>
                <w:lang w:eastAsia="nl-NL"/>
              </w:rPr>
              <w:t xml:space="preserve"> €    58.027 </w:t>
            </w:r>
          </w:p>
        </w:tc>
        <w:tc>
          <w:tcPr>
            <w:tcW w:w="1417" w:type="dxa"/>
            <w:tcBorders>
              <w:top w:val="nil"/>
              <w:left w:val="nil"/>
              <w:bottom w:val="single" w:color="auto" w:sz="8" w:space="0"/>
              <w:right w:val="single" w:color="auto" w:sz="8" w:space="0"/>
            </w:tcBorders>
            <w:shd w:val="clear" w:color="auto" w:fill="FFCC99"/>
            <w:tcMar/>
            <w:vAlign w:val="bottom"/>
            <w:hideMark/>
          </w:tcPr>
          <w:p w:rsidRPr="00F06FC6" w:rsidR="004E42C2" w:rsidP="004036C3" w:rsidRDefault="004E42C2" w14:paraId="3DE41E85" w14:textId="77777777">
            <w:pPr>
              <w:jc w:val="right"/>
              <w:rPr>
                <w:rFonts w:ascii="Arial" w:hAnsi="Arial" w:cs="Arial"/>
                <w:b/>
                <w:bCs/>
                <w:color w:val="000000"/>
                <w:sz w:val="20"/>
                <w:lang w:eastAsia="nl-NL"/>
              </w:rPr>
            </w:pPr>
            <w:r w:rsidRPr="00F06FC6">
              <w:rPr>
                <w:rFonts w:ascii="Arial" w:hAnsi="Arial" w:cs="Arial"/>
                <w:b/>
                <w:bCs/>
                <w:color w:val="000000"/>
                <w:sz w:val="20"/>
                <w:lang w:eastAsia="nl-NL"/>
              </w:rPr>
              <w:t xml:space="preserve"> €        34.091 </w:t>
            </w:r>
          </w:p>
        </w:tc>
        <w:tc>
          <w:tcPr>
            <w:tcW w:w="1418" w:type="dxa"/>
            <w:tcBorders>
              <w:top w:val="nil"/>
              <w:left w:val="nil"/>
              <w:bottom w:val="single" w:color="auto" w:sz="8" w:space="0"/>
              <w:right w:val="single" w:color="auto" w:sz="8" w:space="0"/>
            </w:tcBorders>
            <w:shd w:val="clear" w:color="auto" w:fill="FFCC99"/>
            <w:tcMar/>
            <w:vAlign w:val="bottom"/>
            <w:hideMark/>
          </w:tcPr>
          <w:p w:rsidRPr="00F06FC6" w:rsidR="004E42C2" w:rsidP="004036C3" w:rsidRDefault="004E42C2" w14:paraId="7373B3FF" w14:textId="77777777">
            <w:pPr>
              <w:jc w:val="right"/>
              <w:rPr>
                <w:rFonts w:ascii="Arial" w:hAnsi="Arial" w:cs="Arial"/>
                <w:b/>
                <w:bCs/>
                <w:color w:val="000000"/>
                <w:sz w:val="20"/>
                <w:lang w:eastAsia="nl-NL"/>
              </w:rPr>
            </w:pPr>
            <w:r w:rsidRPr="00F06FC6">
              <w:rPr>
                <w:rFonts w:ascii="Arial" w:hAnsi="Arial" w:cs="Arial"/>
                <w:b/>
                <w:bCs/>
                <w:color w:val="000000"/>
                <w:sz w:val="20"/>
                <w:lang w:eastAsia="nl-NL"/>
              </w:rPr>
              <w:t xml:space="preserve"> €          87.918 </w:t>
            </w:r>
          </w:p>
        </w:tc>
        <w:tc>
          <w:tcPr>
            <w:tcW w:w="1134" w:type="dxa"/>
            <w:tcBorders>
              <w:top w:val="nil"/>
              <w:left w:val="nil"/>
              <w:bottom w:val="single" w:color="auto" w:sz="8" w:space="0"/>
              <w:right w:val="single" w:color="auto" w:sz="8" w:space="0"/>
            </w:tcBorders>
            <w:shd w:val="clear" w:color="auto" w:fill="FFCC99"/>
            <w:tcMar/>
            <w:vAlign w:val="bottom"/>
            <w:hideMark/>
          </w:tcPr>
          <w:p w:rsidRPr="00F06FC6" w:rsidR="004E42C2" w:rsidP="004036C3" w:rsidRDefault="004E42C2" w14:paraId="38CD3C1E" w14:textId="77777777">
            <w:pPr>
              <w:jc w:val="right"/>
              <w:rPr>
                <w:rFonts w:ascii="Arial" w:hAnsi="Arial" w:cs="Arial"/>
                <w:b/>
                <w:bCs/>
                <w:color w:val="000000"/>
                <w:sz w:val="20"/>
                <w:lang w:eastAsia="nl-NL"/>
              </w:rPr>
            </w:pPr>
            <w:r w:rsidRPr="00F06FC6">
              <w:rPr>
                <w:rFonts w:ascii="Arial" w:hAnsi="Arial" w:cs="Arial"/>
                <w:b/>
                <w:bCs/>
                <w:color w:val="000000"/>
                <w:sz w:val="20"/>
                <w:lang w:eastAsia="nl-NL"/>
              </w:rPr>
              <w:t xml:space="preserve"> €                  77 </w:t>
            </w:r>
          </w:p>
        </w:tc>
        <w:tc>
          <w:tcPr>
            <w:tcW w:w="1275" w:type="dxa"/>
            <w:tcBorders>
              <w:top w:val="nil"/>
              <w:left w:val="nil"/>
              <w:bottom w:val="nil"/>
              <w:right w:val="single" w:color="auto" w:sz="8" w:space="0"/>
            </w:tcBorders>
            <w:shd w:val="clear" w:color="auto" w:fill="FFCC99"/>
            <w:tcMar/>
            <w:vAlign w:val="bottom"/>
            <w:hideMark/>
          </w:tcPr>
          <w:p w:rsidRPr="00F06FC6" w:rsidR="004E42C2" w:rsidP="004036C3" w:rsidRDefault="004E42C2" w14:paraId="348815C1" w14:textId="77777777">
            <w:pPr>
              <w:jc w:val="center"/>
              <w:rPr>
                <w:rFonts w:ascii="Arial" w:hAnsi="Arial" w:cs="Arial"/>
                <w:b/>
                <w:bCs/>
                <w:color w:val="000000"/>
                <w:sz w:val="20"/>
                <w:lang w:eastAsia="nl-NL"/>
              </w:rPr>
            </w:pPr>
            <w:r w:rsidRPr="00F06FC6">
              <w:rPr>
                <w:rFonts w:ascii="Arial" w:hAnsi="Arial" w:cs="Arial"/>
                <w:b/>
                <w:bCs/>
                <w:color w:val="000000"/>
                <w:sz w:val="20"/>
                <w:lang w:eastAsia="nl-NL"/>
              </w:rPr>
              <w:t>100%</w:t>
            </w:r>
          </w:p>
        </w:tc>
        <w:tc>
          <w:tcPr>
            <w:tcW w:w="1134" w:type="dxa"/>
            <w:tcBorders>
              <w:top w:val="nil"/>
              <w:left w:val="nil"/>
              <w:bottom w:val="nil"/>
              <w:right w:val="nil"/>
            </w:tcBorders>
            <w:shd w:val="clear" w:color="auto" w:fill="FFCC99"/>
            <w:tcMar/>
            <w:vAlign w:val="bottom"/>
            <w:hideMark/>
          </w:tcPr>
          <w:p w:rsidRPr="00F06FC6" w:rsidR="004E42C2" w:rsidP="004036C3" w:rsidRDefault="004E42C2" w14:paraId="63B75232" w14:textId="77777777">
            <w:pPr>
              <w:jc w:val="right"/>
              <w:rPr>
                <w:rFonts w:ascii="Arial" w:hAnsi="Arial" w:cs="Arial"/>
                <w:b/>
                <w:bCs/>
                <w:color w:val="000000"/>
                <w:sz w:val="20"/>
                <w:lang w:eastAsia="nl-NL"/>
              </w:rPr>
            </w:pPr>
            <w:r w:rsidRPr="00F06FC6">
              <w:rPr>
                <w:rFonts w:ascii="Arial" w:hAnsi="Arial" w:cs="Arial"/>
                <w:b/>
                <w:bCs/>
                <w:color w:val="000000"/>
                <w:sz w:val="20"/>
                <w:lang w:eastAsia="nl-NL"/>
              </w:rPr>
              <w:t xml:space="preserve"> €      89.618 </w:t>
            </w:r>
          </w:p>
        </w:tc>
        <w:tc>
          <w:tcPr>
            <w:tcW w:w="1418" w:type="dxa"/>
            <w:tcBorders>
              <w:top w:val="single" w:color="auto" w:sz="8" w:space="0"/>
              <w:left w:val="single" w:color="auto" w:sz="8" w:space="0"/>
              <w:bottom w:val="nil"/>
              <w:right w:val="single" w:color="auto" w:sz="8" w:space="0"/>
            </w:tcBorders>
            <w:shd w:val="clear" w:color="auto" w:fill="FFCC99"/>
            <w:tcMar/>
            <w:vAlign w:val="bottom"/>
            <w:hideMark/>
          </w:tcPr>
          <w:p w:rsidRPr="00F06FC6" w:rsidR="004E42C2" w:rsidP="004036C3" w:rsidRDefault="004E42C2" w14:paraId="0AD93424" w14:textId="77777777">
            <w:pPr>
              <w:jc w:val="right"/>
              <w:rPr>
                <w:rFonts w:ascii="Arial" w:hAnsi="Arial" w:cs="Arial"/>
                <w:b/>
                <w:bCs/>
                <w:color w:val="000000"/>
                <w:sz w:val="20"/>
                <w:u w:val="single"/>
                <w:lang w:eastAsia="nl-NL"/>
              </w:rPr>
            </w:pPr>
            <w:r w:rsidRPr="00F06FC6">
              <w:rPr>
                <w:rFonts w:ascii="Arial" w:hAnsi="Arial" w:cs="Arial"/>
                <w:b/>
                <w:bCs/>
                <w:color w:val="000000"/>
                <w:sz w:val="20"/>
                <w:u w:val="single"/>
                <w:lang w:eastAsia="nl-NL"/>
              </w:rPr>
              <w:t xml:space="preserve"> €               1.623-</w:t>
            </w:r>
          </w:p>
        </w:tc>
      </w:tr>
      <w:tr w:rsidRPr="00F06FC6" w:rsidR="004E42C2" w:rsidTr="4F623A7B" w14:paraId="4F5603B4" w14:textId="77777777">
        <w:trPr>
          <w:trHeight w:val="330"/>
        </w:trPr>
        <w:tc>
          <w:tcPr>
            <w:tcW w:w="1975" w:type="dxa"/>
            <w:tcBorders>
              <w:top w:val="nil"/>
              <w:left w:val="single" w:color="auto" w:sz="8" w:space="0"/>
              <w:bottom w:val="single" w:color="auto" w:sz="4" w:space="0"/>
              <w:right w:val="nil"/>
            </w:tcBorders>
            <w:shd w:val="clear" w:color="auto" w:fill="auto"/>
            <w:tcMar/>
            <w:vAlign w:val="bottom"/>
            <w:hideMark/>
          </w:tcPr>
          <w:p w:rsidRPr="00F06FC6" w:rsidR="004E42C2" w:rsidP="004036C3" w:rsidRDefault="004E42C2" w14:paraId="4ABA1633" w14:textId="77777777">
            <w:pPr>
              <w:rPr>
                <w:rFonts w:ascii="Arial" w:hAnsi="Arial" w:cs="Arial"/>
                <w:color w:val="000000"/>
                <w:sz w:val="20"/>
                <w:lang w:eastAsia="nl-NL"/>
              </w:rPr>
            </w:pPr>
            <w:r w:rsidRPr="00F06FC6">
              <w:rPr>
                <w:rFonts w:ascii="Arial" w:hAnsi="Arial" w:cs="Arial"/>
                <w:color w:val="000000"/>
                <w:sz w:val="20"/>
                <w:lang w:eastAsia="nl-NL"/>
              </w:rPr>
              <w:t xml:space="preserve">Risico </w:t>
            </w:r>
            <w:proofErr w:type="spellStart"/>
            <w:r w:rsidRPr="00F06FC6">
              <w:rPr>
                <w:rFonts w:ascii="Arial" w:hAnsi="Arial" w:cs="Arial"/>
                <w:color w:val="000000"/>
                <w:sz w:val="20"/>
                <w:lang w:eastAsia="nl-NL"/>
              </w:rPr>
              <w:t>opslag</w:t>
            </w:r>
            <w:proofErr w:type="spellEnd"/>
            <w:r w:rsidRPr="00F06FC6">
              <w:rPr>
                <w:rFonts w:ascii="Arial" w:hAnsi="Arial" w:cs="Arial"/>
                <w:color w:val="000000"/>
                <w:sz w:val="20"/>
                <w:lang w:eastAsia="nl-NL"/>
              </w:rPr>
              <w:t xml:space="preserve"> 10%</w:t>
            </w:r>
          </w:p>
        </w:tc>
        <w:tc>
          <w:tcPr>
            <w:tcW w:w="1701" w:type="dxa"/>
            <w:tcBorders>
              <w:top w:val="nil"/>
              <w:left w:val="single" w:color="auto" w:sz="8" w:space="0"/>
              <w:bottom w:val="single" w:color="auto" w:sz="4" w:space="0"/>
              <w:right w:val="single" w:color="auto" w:sz="8" w:space="0"/>
            </w:tcBorders>
            <w:shd w:val="clear" w:color="auto" w:fill="auto"/>
            <w:tcMar/>
            <w:vAlign w:val="bottom"/>
            <w:hideMark/>
          </w:tcPr>
          <w:p w:rsidRPr="00F06FC6" w:rsidR="004E42C2" w:rsidP="004036C3" w:rsidRDefault="004E42C2" w14:paraId="5FF27EB0" w14:textId="77777777">
            <w:pPr>
              <w:rPr>
                <w:rFonts w:ascii="Arial" w:hAnsi="Arial" w:cs="Arial"/>
                <w:b/>
                <w:bCs/>
                <w:color w:val="000000"/>
                <w:sz w:val="20"/>
                <w:lang w:eastAsia="nl-NL"/>
              </w:rPr>
            </w:pPr>
            <w:r w:rsidRPr="00F06FC6">
              <w:rPr>
                <w:rFonts w:ascii="Arial" w:hAnsi="Arial" w:cs="Arial"/>
                <w:b/>
                <w:bCs/>
                <w:color w:val="000000"/>
                <w:sz w:val="20"/>
                <w:lang w:eastAsia="nl-NL"/>
              </w:rPr>
              <w:t> </w:t>
            </w:r>
          </w:p>
        </w:tc>
        <w:tc>
          <w:tcPr>
            <w:tcW w:w="1559" w:type="dxa"/>
            <w:tcBorders>
              <w:top w:val="nil"/>
              <w:left w:val="nil"/>
              <w:bottom w:val="single" w:color="auto" w:sz="4" w:space="0"/>
              <w:right w:val="nil"/>
            </w:tcBorders>
            <w:shd w:val="clear" w:color="auto" w:fill="auto"/>
            <w:tcMar/>
            <w:vAlign w:val="bottom"/>
            <w:hideMark/>
          </w:tcPr>
          <w:p w:rsidRPr="00F06FC6" w:rsidR="004E42C2" w:rsidP="004036C3" w:rsidRDefault="004E42C2" w14:paraId="74F30FCF" w14:textId="77777777">
            <w:pPr>
              <w:jc w:val="right"/>
              <w:rPr>
                <w:rFonts w:ascii="Arial" w:hAnsi="Arial" w:cs="Arial"/>
                <w:color w:val="000000"/>
                <w:sz w:val="20"/>
                <w:lang w:eastAsia="nl-NL"/>
              </w:rPr>
            </w:pPr>
            <w:r w:rsidRPr="00F06FC6">
              <w:rPr>
                <w:rFonts w:ascii="Arial" w:hAnsi="Arial" w:cs="Arial"/>
                <w:color w:val="000000"/>
                <w:sz w:val="20"/>
                <w:lang w:eastAsia="nl-NL"/>
              </w:rPr>
              <w:t> </w:t>
            </w:r>
          </w:p>
        </w:tc>
        <w:tc>
          <w:tcPr>
            <w:tcW w:w="1418" w:type="dxa"/>
            <w:tcBorders>
              <w:top w:val="nil"/>
              <w:left w:val="single" w:color="auto" w:sz="8" w:space="0"/>
              <w:bottom w:val="single" w:color="auto" w:sz="4" w:space="0"/>
              <w:right w:val="single" w:color="auto" w:sz="8" w:space="0"/>
            </w:tcBorders>
            <w:shd w:val="clear" w:color="auto" w:fill="auto"/>
            <w:tcMar/>
            <w:vAlign w:val="bottom"/>
            <w:hideMark/>
          </w:tcPr>
          <w:p w:rsidRPr="00F06FC6" w:rsidR="004E42C2" w:rsidP="004036C3" w:rsidRDefault="004E42C2" w14:paraId="2BB26B4A"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c>
          <w:tcPr>
            <w:tcW w:w="1417" w:type="dxa"/>
            <w:tcBorders>
              <w:top w:val="nil"/>
              <w:left w:val="nil"/>
              <w:bottom w:val="single" w:color="auto" w:sz="4" w:space="0"/>
              <w:right w:val="single" w:color="auto" w:sz="8" w:space="0"/>
            </w:tcBorders>
            <w:shd w:val="clear" w:color="auto" w:fill="auto"/>
            <w:tcMar/>
            <w:vAlign w:val="bottom"/>
            <w:hideMark/>
          </w:tcPr>
          <w:p w:rsidRPr="00F06FC6" w:rsidR="004E42C2" w:rsidP="004036C3" w:rsidRDefault="004E42C2" w14:paraId="76CACFB8" w14:textId="77777777">
            <w:pPr>
              <w:jc w:val="right"/>
              <w:rPr>
                <w:rFonts w:ascii="Arial" w:hAnsi="Arial" w:cs="Arial"/>
                <w:color w:val="000000"/>
                <w:sz w:val="20"/>
                <w:lang w:eastAsia="nl-NL"/>
              </w:rPr>
            </w:pPr>
            <w:r w:rsidRPr="00F06FC6">
              <w:rPr>
                <w:rFonts w:ascii="Arial" w:hAnsi="Arial" w:cs="Arial"/>
                <w:color w:val="000000"/>
                <w:sz w:val="20"/>
                <w:lang w:eastAsia="nl-NL"/>
              </w:rPr>
              <w:t> </w:t>
            </w:r>
          </w:p>
        </w:tc>
        <w:tc>
          <w:tcPr>
            <w:tcW w:w="1418" w:type="dxa"/>
            <w:tcBorders>
              <w:top w:val="nil"/>
              <w:left w:val="nil"/>
              <w:bottom w:val="single" w:color="auto" w:sz="4" w:space="0"/>
              <w:right w:val="single" w:color="auto" w:sz="8" w:space="0"/>
            </w:tcBorders>
            <w:shd w:val="clear" w:color="auto" w:fill="auto"/>
            <w:tcMar/>
            <w:vAlign w:val="bottom"/>
            <w:hideMark/>
          </w:tcPr>
          <w:p w:rsidRPr="00F06FC6" w:rsidR="004E42C2" w:rsidP="004036C3" w:rsidRDefault="004E42C2" w14:paraId="5D8FBDE1"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c>
          <w:tcPr>
            <w:tcW w:w="1134" w:type="dxa"/>
            <w:tcBorders>
              <w:top w:val="single" w:color="auto" w:sz="4" w:space="0"/>
              <w:left w:val="nil"/>
              <w:bottom w:val="single" w:color="auto" w:sz="4" w:space="0"/>
              <w:right w:val="single" w:color="auto" w:sz="8" w:space="0"/>
            </w:tcBorders>
            <w:shd w:val="clear" w:color="auto" w:fill="auto"/>
            <w:tcMar/>
            <w:vAlign w:val="bottom"/>
            <w:hideMark/>
          </w:tcPr>
          <w:p w:rsidRPr="00F06FC6" w:rsidR="004E42C2" w:rsidP="004036C3" w:rsidRDefault="004E42C2" w14:paraId="6E743A46"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c>
          <w:tcPr>
            <w:tcW w:w="1275" w:type="dxa"/>
            <w:tcBorders>
              <w:top w:val="single" w:color="auto" w:sz="8" w:space="0"/>
              <w:left w:val="nil"/>
              <w:bottom w:val="single" w:color="auto" w:sz="4" w:space="0"/>
              <w:right w:val="single" w:color="auto" w:sz="8" w:space="0"/>
            </w:tcBorders>
            <w:shd w:val="clear" w:color="auto" w:fill="auto"/>
            <w:tcMar/>
            <w:vAlign w:val="bottom"/>
            <w:hideMark/>
          </w:tcPr>
          <w:p w:rsidRPr="00F06FC6" w:rsidR="004E42C2" w:rsidP="004036C3" w:rsidRDefault="004E42C2" w14:paraId="7BEC91F4" w14:textId="77777777">
            <w:pPr>
              <w:jc w:val="center"/>
              <w:rPr>
                <w:rFonts w:ascii="Arial" w:hAnsi="Arial" w:cs="Arial"/>
                <w:color w:val="000000"/>
                <w:sz w:val="20"/>
                <w:lang w:eastAsia="nl-NL"/>
              </w:rPr>
            </w:pPr>
            <w:r w:rsidRPr="00F06FC6">
              <w:rPr>
                <w:rFonts w:ascii="Arial" w:hAnsi="Arial" w:cs="Arial"/>
                <w:color w:val="000000"/>
                <w:sz w:val="20"/>
                <w:lang w:eastAsia="nl-NL"/>
              </w:rPr>
              <w:t xml:space="preserve"> </w:t>
            </w:r>
          </w:p>
        </w:tc>
        <w:tc>
          <w:tcPr>
            <w:tcW w:w="1134" w:type="dxa"/>
            <w:tcBorders>
              <w:top w:val="single" w:color="auto" w:sz="8" w:space="0"/>
              <w:left w:val="nil"/>
              <w:bottom w:val="single" w:color="auto" w:sz="4" w:space="0"/>
              <w:right w:val="nil"/>
            </w:tcBorders>
            <w:shd w:val="clear" w:color="auto" w:fill="auto"/>
            <w:tcMar/>
            <w:vAlign w:val="bottom"/>
            <w:hideMark/>
          </w:tcPr>
          <w:p w:rsidRPr="00F06FC6" w:rsidR="004E42C2" w:rsidP="004036C3" w:rsidRDefault="004E42C2" w14:paraId="3DA827AA"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c>
          <w:tcPr>
            <w:tcW w:w="1418" w:type="dxa"/>
            <w:tcBorders>
              <w:top w:val="single" w:color="auto" w:sz="8" w:space="0"/>
              <w:left w:val="single" w:color="auto" w:sz="8" w:space="0"/>
              <w:bottom w:val="single" w:color="auto" w:sz="4" w:space="0"/>
              <w:right w:val="single" w:color="auto" w:sz="8" w:space="0"/>
            </w:tcBorders>
            <w:shd w:val="clear" w:color="auto" w:fill="auto"/>
            <w:tcMar/>
            <w:vAlign w:val="bottom"/>
            <w:hideMark/>
          </w:tcPr>
          <w:p w:rsidRPr="00F06FC6" w:rsidR="004E42C2" w:rsidP="004036C3" w:rsidRDefault="004E42C2" w14:paraId="77067F7E"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r>
      <w:tr w:rsidRPr="00F06FC6" w:rsidR="004E42C2" w:rsidTr="4F623A7B" w14:paraId="1691CE60" w14:textId="77777777">
        <w:trPr>
          <w:trHeight w:val="330"/>
        </w:trPr>
        <w:tc>
          <w:tcPr>
            <w:tcW w:w="1975" w:type="dxa"/>
            <w:tcBorders>
              <w:top w:val="nil"/>
              <w:left w:val="single" w:color="auto" w:sz="8" w:space="0"/>
              <w:bottom w:val="single" w:color="auto" w:sz="8" w:space="0"/>
              <w:right w:val="nil"/>
            </w:tcBorders>
            <w:shd w:val="clear" w:color="auto" w:fill="auto"/>
            <w:tcMar/>
            <w:vAlign w:val="bottom"/>
            <w:hideMark/>
          </w:tcPr>
          <w:p w:rsidRPr="00F06FC6" w:rsidR="004E42C2" w:rsidP="004036C3" w:rsidRDefault="004E42C2" w14:paraId="31D8DED7" w14:textId="77777777">
            <w:pPr>
              <w:rPr>
                <w:rFonts w:ascii="Arial" w:hAnsi="Arial" w:cs="Arial"/>
                <w:color w:val="000000"/>
                <w:sz w:val="20"/>
                <w:lang w:eastAsia="nl-NL"/>
              </w:rPr>
            </w:pPr>
            <w:proofErr w:type="spellStart"/>
            <w:r w:rsidRPr="00F06FC6">
              <w:rPr>
                <w:rFonts w:ascii="Arial" w:hAnsi="Arial" w:cs="Arial"/>
                <w:color w:val="000000"/>
                <w:sz w:val="20"/>
                <w:lang w:eastAsia="nl-NL"/>
              </w:rPr>
              <w:t>Opslag</w:t>
            </w:r>
            <w:proofErr w:type="spellEnd"/>
            <w:r w:rsidRPr="00F06FC6">
              <w:rPr>
                <w:rFonts w:ascii="Arial" w:hAnsi="Arial" w:cs="Arial"/>
                <w:color w:val="000000"/>
                <w:sz w:val="20"/>
                <w:lang w:eastAsia="nl-NL"/>
              </w:rPr>
              <w:t xml:space="preserve"> </w:t>
            </w:r>
            <w:proofErr w:type="spellStart"/>
            <w:r w:rsidRPr="00F06FC6">
              <w:rPr>
                <w:rFonts w:ascii="Arial" w:hAnsi="Arial" w:cs="Arial"/>
                <w:color w:val="000000"/>
                <w:sz w:val="20"/>
                <w:lang w:eastAsia="nl-NL"/>
              </w:rPr>
              <w:t>administratie</w:t>
            </w:r>
            <w:proofErr w:type="spellEnd"/>
            <w:r w:rsidRPr="00F06FC6">
              <w:rPr>
                <w:rFonts w:ascii="Arial" w:hAnsi="Arial" w:cs="Arial"/>
                <w:color w:val="000000"/>
                <w:sz w:val="20"/>
                <w:lang w:eastAsia="nl-NL"/>
              </w:rPr>
              <w:t xml:space="preserve">, </w:t>
            </w:r>
            <w:proofErr w:type="spellStart"/>
            <w:r w:rsidRPr="00F06FC6">
              <w:rPr>
                <w:rFonts w:ascii="Arial" w:hAnsi="Arial" w:cs="Arial"/>
                <w:color w:val="000000"/>
                <w:sz w:val="20"/>
                <w:lang w:eastAsia="nl-NL"/>
              </w:rPr>
              <w:t>secretariaat</w:t>
            </w:r>
            <w:proofErr w:type="spellEnd"/>
          </w:p>
        </w:tc>
        <w:tc>
          <w:tcPr>
            <w:tcW w:w="1701" w:type="dxa"/>
            <w:tcBorders>
              <w:top w:val="nil"/>
              <w:left w:val="single" w:color="auto" w:sz="8" w:space="0"/>
              <w:bottom w:val="single" w:color="auto" w:sz="8" w:space="0"/>
              <w:right w:val="single" w:color="auto" w:sz="8" w:space="0"/>
            </w:tcBorders>
            <w:shd w:val="clear" w:color="auto" w:fill="auto"/>
            <w:tcMar/>
            <w:vAlign w:val="bottom"/>
            <w:hideMark/>
          </w:tcPr>
          <w:p w:rsidRPr="00F06FC6" w:rsidR="004E42C2" w:rsidP="004036C3" w:rsidRDefault="004E42C2" w14:paraId="67E9BEC3" w14:textId="77777777">
            <w:pPr>
              <w:jc w:val="center"/>
              <w:rPr>
                <w:rFonts w:ascii="Arial" w:hAnsi="Arial" w:cs="Arial"/>
                <w:color w:val="000000"/>
                <w:sz w:val="20"/>
                <w:lang w:eastAsia="nl-NL"/>
              </w:rPr>
            </w:pPr>
            <w:r w:rsidRPr="00F06FC6">
              <w:rPr>
                <w:rFonts w:ascii="Arial" w:hAnsi="Arial" w:cs="Arial"/>
                <w:color w:val="000000"/>
                <w:sz w:val="20"/>
                <w:lang w:eastAsia="nl-NL"/>
              </w:rPr>
              <w:t> </w:t>
            </w:r>
          </w:p>
        </w:tc>
        <w:tc>
          <w:tcPr>
            <w:tcW w:w="1559" w:type="dxa"/>
            <w:tcBorders>
              <w:top w:val="nil"/>
              <w:left w:val="nil"/>
              <w:bottom w:val="single" w:color="auto" w:sz="8" w:space="0"/>
              <w:right w:val="nil"/>
            </w:tcBorders>
            <w:shd w:val="clear" w:color="auto" w:fill="auto"/>
            <w:tcMar/>
            <w:vAlign w:val="bottom"/>
            <w:hideMark/>
          </w:tcPr>
          <w:p w:rsidRPr="00F06FC6" w:rsidR="004E42C2" w:rsidP="004036C3" w:rsidRDefault="004E42C2" w14:paraId="0D4824D2" w14:textId="77777777">
            <w:pPr>
              <w:jc w:val="right"/>
              <w:rPr>
                <w:rFonts w:ascii="Arial" w:hAnsi="Arial" w:cs="Arial"/>
                <w:color w:val="000000"/>
                <w:sz w:val="20"/>
                <w:lang w:eastAsia="nl-NL"/>
              </w:rPr>
            </w:pPr>
            <w:r w:rsidRPr="00F06FC6">
              <w:rPr>
                <w:rFonts w:ascii="Arial" w:hAnsi="Arial" w:cs="Arial"/>
                <w:color w:val="000000"/>
                <w:sz w:val="20"/>
                <w:lang w:eastAsia="nl-NL"/>
              </w:rPr>
              <w:t> </w:t>
            </w:r>
          </w:p>
        </w:tc>
        <w:tc>
          <w:tcPr>
            <w:tcW w:w="1418" w:type="dxa"/>
            <w:tcBorders>
              <w:top w:val="nil"/>
              <w:left w:val="single" w:color="auto" w:sz="8" w:space="0"/>
              <w:bottom w:val="single" w:color="auto" w:sz="8" w:space="0"/>
              <w:right w:val="single" w:color="auto" w:sz="8" w:space="0"/>
            </w:tcBorders>
            <w:shd w:val="clear" w:color="auto" w:fill="auto"/>
            <w:tcMar/>
            <w:vAlign w:val="bottom"/>
            <w:hideMark/>
          </w:tcPr>
          <w:p w:rsidRPr="00F06FC6" w:rsidR="004E42C2" w:rsidP="004036C3" w:rsidRDefault="004E42C2" w14:paraId="23B947EF"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c>
          <w:tcPr>
            <w:tcW w:w="1417" w:type="dxa"/>
            <w:tcBorders>
              <w:top w:val="nil"/>
              <w:left w:val="nil"/>
              <w:bottom w:val="single" w:color="auto" w:sz="8" w:space="0"/>
              <w:right w:val="single" w:color="auto" w:sz="8" w:space="0"/>
            </w:tcBorders>
            <w:shd w:val="clear" w:color="auto" w:fill="auto"/>
            <w:tcMar/>
            <w:vAlign w:val="bottom"/>
            <w:hideMark/>
          </w:tcPr>
          <w:p w:rsidRPr="00F06FC6" w:rsidR="004E42C2" w:rsidP="004036C3" w:rsidRDefault="004E42C2" w14:paraId="160965C8" w14:textId="77777777">
            <w:pPr>
              <w:jc w:val="right"/>
              <w:rPr>
                <w:rFonts w:ascii="Arial" w:hAnsi="Arial" w:cs="Arial"/>
                <w:color w:val="000000"/>
                <w:sz w:val="20"/>
                <w:lang w:eastAsia="nl-NL"/>
              </w:rPr>
            </w:pPr>
            <w:r w:rsidRPr="00F06FC6">
              <w:rPr>
                <w:rFonts w:ascii="Arial" w:hAnsi="Arial" w:cs="Arial"/>
                <w:color w:val="000000"/>
                <w:sz w:val="20"/>
                <w:lang w:eastAsia="nl-NL"/>
              </w:rPr>
              <w:t> </w:t>
            </w:r>
          </w:p>
        </w:tc>
        <w:tc>
          <w:tcPr>
            <w:tcW w:w="1418" w:type="dxa"/>
            <w:tcBorders>
              <w:top w:val="nil"/>
              <w:left w:val="nil"/>
              <w:bottom w:val="single" w:color="auto" w:sz="8" w:space="0"/>
              <w:right w:val="single" w:color="auto" w:sz="8" w:space="0"/>
            </w:tcBorders>
            <w:shd w:val="clear" w:color="auto" w:fill="auto"/>
            <w:tcMar/>
            <w:vAlign w:val="bottom"/>
            <w:hideMark/>
          </w:tcPr>
          <w:p w:rsidRPr="00F06FC6" w:rsidR="004E42C2" w:rsidP="004036C3" w:rsidRDefault="004E42C2" w14:paraId="019267DA"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c>
          <w:tcPr>
            <w:tcW w:w="1134" w:type="dxa"/>
            <w:tcBorders>
              <w:top w:val="nil"/>
              <w:left w:val="nil"/>
              <w:bottom w:val="single" w:color="auto" w:sz="4" w:space="0"/>
              <w:right w:val="single" w:color="auto" w:sz="8" w:space="0"/>
            </w:tcBorders>
            <w:shd w:val="clear" w:color="auto" w:fill="auto"/>
            <w:tcMar/>
            <w:vAlign w:val="bottom"/>
            <w:hideMark/>
          </w:tcPr>
          <w:p w:rsidRPr="00F06FC6" w:rsidR="004E42C2" w:rsidP="004036C3" w:rsidRDefault="004E42C2" w14:paraId="68A6C087"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c>
          <w:tcPr>
            <w:tcW w:w="1275" w:type="dxa"/>
            <w:tcBorders>
              <w:top w:val="nil"/>
              <w:left w:val="nil"/>
              <w:bottom w:val="single" w:color="auto" w:sz="8" w:space="0"/>
              <w:right w:val="single" w:color="auto" w:sz="8" w:space="0"/>
            </w:tcBorders>
            <w:shd w:val="clear" w:color="auto" w:fill="auto"/>
            <w:tcMar/>
            <w:vAlign w:val="bottom"/>
            <w:hideMark/>
          </w:tcPr>
          <w:p w:rsidRPr="00F06FC6" w:rsidR="004E42C2" w:rsidP="004036C3" w:rsidRDefault="004E42C2" w14:paraId="6034ECEF" w14:textId="77777777">
            <w:pPr>
              <w:jc w:val="center"/>
              <w:rPr>
                <w:rFonts w:ascii="Arial" w:hAnsi="Arial" w:cs="Arial"/>
                <w:color w:val="000000"/>
                <w:sz w:val="20"/>
                <w:lang w:eastAsia="nl-NL"/>
              </w:rPr>
            </w:pPr>
            <w:r w:rsidRPr="00F06FC6">
              <w:rPr>
                <w:rFonts w:ascii="Arial" w:hAnsi="Arial" w:cs="Arial"/>
                <w:color w:val="000000"/>
                <w:sz w:val="20"/>
                <w:lang w:eastAsia="nl-NL"/>
              </w:rPr>
              <w:t xml:space="preserve"> </w:t>
            </w:r>
          </w:p>
        </w:tc>
        <w:tc>
          <w:tcPr>
            <w:tcW w:w="1134" w:type="dxa"/>
            <w:tcBorders>
              <w:top w:val="nil"/>
              <w:left w:val="nil"/>
              <w:bottom w:val="single" w:color="auto" w:sz="8" w:space="0"/>
              <w:right w:val="nil"/>
            </w:tcBorders>
            <w:shd w:val="clear" w:color="auto" w:fill="auto"/>
            <w:tcMar/>
            <w:vAlign w:val="bottom"/>
            <w:hideMark/>
          </w:tcPr>
          <w:p w:rsidRPr="00F06FC6" w:rsidR="004E42C2" w:rsidP="004036C3" w:rsidRDefault="004E42C2" w14:paraId="697275B9"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c>
          <w:tcPr>
            <w:tcW w:w="1418" w:type="dxa"/>
            <w:tcBorders>
              <w:top w:val="nil"/>
              <w:left w:val="single" w:color="auto" w:sz="8" w:space="0"/>
              <w:bottom w:val="single" w:color="auto" w:sz="8" w:space="0"/>
              <w:right w:val="single" w:color="auto" w:sz="8" w:space="0"/>
            </w:tcBorders>
            <w:shd w:val="clear" w:color="auto" w:fill="auto"/>
            <w:tcMar/>
            <w:vAlign w:val="bottom"/>
            <w:hideMark/>
          </w:tcPr>
          <w:p w:rsidRPr="00F06FC6" w:rsidR="004E42C2" w:rsidP="004036C3" w:rsidRDefault="004E42C2" w14:paraId="671B1F6F" w14:textId="77777777">
            <w:pPr>
              <w:jc w:val="right"/>
              <w:rPr>
                <w:rFonts w:ascii="Arial" w:hAnsi="Arial" w:cs="Arial"/>
                <w:color w:val="000000"/>
                <w:sz w:val="20"/>
                <w:lang w:eastAsia="nl-NL"/>
              </w:rPr>
            </w:pPr>
            <w:r w:rsidRPr="00F06FC6">
              <w:rPr>
                <w:rFonts w:ascii="Arial" w:hAnsi="Arial" w:cs="Arial"/>
                <w:color w:val="000000"/>
                <w:sz w:val="20"/>
                <w:lang w:eastAsia="nl-NL"/>
              </w:rPr>
              <w:t xml:space="preserve"> €                     -   </w:t>
            </w:r>
          </w:p>
        </w:tc>
      </w:tr>
      <w:tr w:rsidRPr="00F06FC6" w:rsidR="004E42C2" w:rsidTr="4F623A7B" w14:paraId="4621A620" w14:textId="77777777">
        <w:trPr>
          <w:trHeight w:val="330"/>
        </w:trPr>
        <w:tc>
          <w:tcPr>
            <w:tcW w:w="1975" w:type="dxa"/>
            <w:tcBorders>
              <w:top w:val="nil"/>
              <w:left w:val="single" w:color="auto" w:sz="8" w:space="0"/>
              <w:bottom w:val="single" w:color="auto" w:sz="8" w:space="0"/>
              <w:right w:val="nil"/>
            </w:tcBorders>
            <w:shd w:val="clear" w:color="auto" w:fill="FFCC99"/>
            <w:tcMar/>
            <w:vAlign w:val="bottom"/>
            <w:hideMark/>
          </w:tcPr>
          <w:p w:rsidRPr="00F06FC6" w:rsidR="004E42C2" w:rsidP="004036C3" w:rsidRDefault="004E42C2" w14:paraId="72A705AC" w14:textId="77777777">
            <w:pPr>
              <w:rPr>
                <w:rFonts w:ascii="Arial" w:hAnsi="Arial" w:cs="Arial"/>
                <w:b/>
                <w:bCs/>
                <w:color w:val="000000"/>
                <w:sz w:val="20"/>
                <w:lang w:eastAsia="nl-NL"/>
              </w:rPr>
            </w:pPr>
            <w:proofErr w:type="spellStart"/>
            <w:r w:rsidRPr="00F06FC6">
              <w:rPr>
                <w:rFonts w:ascii="Arial" w:hAnsi="Arial" w:cs="Arial"/>
                <w:b/>
                <w:bCs/>
                <w:color w:val="000000"/>
                <w:sz w:val="20"/>
                <w:lang w:eastAsia="nl-NL"/>
              </w:rPr>
              <w:t>Totaal</w:t>
            </w:r>
            <w:proofErr w:type="spellEnd"/>
            <w:r w:rsidRPr="00F06FC6">
              <w:rPr>
                <w:rFonts w:ascii="Arial" w:hAnsi="Arial" w:cs="Arial"/>
                <w:b/>
                <w:bCs/>
                <w:color w:val="000000"/>
                <w:sz w:val="20"/>
                <w:lang w:eastAsia="nl-NL"/>
              </w:rPr>
              <w:t xml:space="preserve"> project</w:t>
            </w:r>
          </w:p>
        </w:tc>
        <w:tc>
          <w:tcPr>
            <w:tcW w:w="1701" w:type="dxa"/>
            <w:tcBorders>
              <w:top w:val="nil"/>
              <w:left w:val="single" w:color="auto" w:sz="8" w:space="0"/>
              <w:bottom w:val="single" w:color="auto" w:sz="8" w:space="0"/>
              <w:right w:val="single" w:color="auto" w:sz="8" w:space="0"/>
            </w:tcBorders>
            <w:shd w:val="clear" w:color="auto" w:fill="FFCC99"/>
            <w:tcMar/>
            <w:vAlign w:val="bottom"/>
            <w:hideMark/>
          </w:tcPr>
          <w:p w:rsidRPr="00F06FC6" w:rsidR="004E42C2" w:rsidP="004036C3" w:rsidRDefault="004E42C2" w14:paraId="0C919EA9" w14:textId="77777777">
            <w:pPr>
              <w:rPr>
                <w:rFonts w:ascii="Arial" w:hAnsi="Arial" w:cs="Arial"/>
                <w:color w:val="000000"/>
                <w:sz w:val="20"/>
                <w:lang w:eastAsia="nl-NL"/>
              </w:rPr>
            </w:pPr>
            <w:r w:rsidRPr="00F06FC6">
              <w:rPr>
                <w:rFonts w:ascii="Arial" w:hAnsi="Arial" w:cs="Arial"/>
                <w:color w:val="000000"/>
                <w:sz w:val="20"/>
                <w:lang w:eastAsia="nl-NL"/>
              </w:rPr>
              <w:t> </w:t>
            </w:r>
          </w:p>
        </w:tc>
        <w:tc>
          <w:tcPr>
            <w:tcW w:w="1559" w:type="dxa"/>
            <w:tcBorders>
              <w:top w:val="nil"/>
              <w:left w:val="nil"/>
              <w:bottom w:val="single" w:color="auto" w:sz="8" w:space="0"/>
              <w:right w:val="single" w:color="auto" w:sz="8" w:space="0"/>
            </w:tcBorders>
            <w:shd w:val="clear" w:color="auto" w:fill="FFCC99"/>
            <w:tcMar/>
            <w:vAlign w:val="bottom"/>
            <w:hideMark/>
          </w:tcPr>
          <w:p w:rsidRPr="00F06FC6" w:rsidR="004E42C2" w:rsidP="004036C3" w:rsidRDefault="004E42C2" w14:paraId="49806095" w14:textId="77777777">
            <w:pPr>
              <w:jc w:val="right"/>
              <w:rPr>
                <w:rFonts w:ascii="Arial" w:hAnsi="Arial" w:cs="Arial"/>
                <w:b/>
                <w:bCs/>
                <w:color w:val="000000"/>
                <w:sz w:val="20"/>
                <w:lang w:eastAsia="nl-NL"/>
              </w:rPr>
            </w:pPr>
            <w:r w:rsidRPr="00F06FC6">
              <w:rPr>
                <w:rFonts w:ascii="Arial" w:hAnsi="Arial" w:cs="Arial"/>
                <w:b/>
                <w:bCs/>
                <w:color w:val="000000"/>
                <w:sz w:val="20"/>
                <w:lang w:eastAsia="nl-NL"/>
              </w:rPr>
              <w:t xml:space="preserve"> €                   87.995 </w:t>
            </w:r>
          </w:p>
        </w:tc>
        <w:tc>
          <w:tcPr>
            <w:tcW w:w="1418" w:type="dxa"/>
            <w:tcBorders>
              <w:top w:val="nil"/>
              <w:left w:val="nil"/>
              <w:bottom w:val="single" w:color="auto" w:sz="8" w:space="0"/>
              <w:right w:val="single" w:color="auto" w:sz="8" w:space="0"/>
            </w:tcBorders>
            <w:shd w:val="clear" w:color="auto" w:fill="FFCC99"/>
            <w:tcMar/>
            <w:vAlign w:val="bottom"/>
            <w:hideMark/>
          </w:tcPr>
          <w:p w:rsidRPr="00F06FC6" w:rsidR="004E42C2" w:rsidP="004036C3" w:rsidRDefault="004E42C2" w14:paraId="5D060DE4" w14:textId="77777777">
            <w:pPr>
              <w:jc w:val="right"/>
              <w:rPr>
                <w:rFonts w:ascii="Arial" w:hAnsi="Arial" w:cs="Arial"/>
                <w:b/>
                <w:bCs/>
                <w:color w:val="000000"/>
                <w:sz w:val="20"/>
                <w:lang w:eastAsia="nl-NL"/>
              </w:rPr>
            </w:pPr>
            <w:r w:rsidRPr="00F06FC6">
              <w:rPr>
                <w:rFonts w:ascii="Arial" w:hAnsi="Arial" w:cs="Arial"/>
                <w:b/>
                <w:bCs/>
                <w:color w:val="000000"/>
                <w:sz w:val="20"/>
                <w:lang w:eastAsia="nl-NL"/>
              </w:rPr>
              <w:t xml:space="preserve"> €    58.027 </w:t>
            </w:r>
          </w:p>
        </w:tc>
        <w:tc>
          <w:tcPr>
            <w:tcW w:w="1417" w:type="dxa"/>
            <w:tcBorders>
              <w:top w:val="nil"/>
              <w:left w:val="nil"/>
              <w:bottom w:val="single" w:color="auto" w:sz="8" w:space="0"/>
              <w:right w:val="single" w:color="auto" w:sz="8" w:space="0"/>
            </w:tcBorders>
            <w:shd w:val="clear" w:color="auto" w:fill="FFCC99"/>
            <w:tcMar/>
            <w:vAlign w:val="bottom"/>
            <w:hideMark/>
          </w:tcPr>
          <w:p w:rsidRPr="00F06FC6" w:rsidR="004E42C2" w:rsidP="004036C3" w:rsidRDefault="004E42C2" w14:paraId="4C4FD4E5" w14:textId="77777777">
            <w:pPr>
              <w:jc w:val="right"/>
              <w:rPr>
                <w:rFonts w:ascii="Arial" w:hAnsi="Arial" w:cs="Arial"/>
                <w:b/>
                <w:bCs/>
                <w:color w:val="000000"/>
                <w:sz w:val="20"/>
                <w:lang w:eastAsia="nl-NL"/>
              </w:rPr>
            </w:pPr>
            <w:r w:rsidRPr="00F06FC6">
              <w:rPr>
                <w:rFonts w:ascii="Arial" w:hAnsi="Arial" w:cs="Arial"/>
                <w:b/>
                <w:bCs/>
                <w:color w:val="000000"/>
                <w:sz w:val="20"/>
                <w:lang w:eastAsia="nl-NL"/>
              </w:rPr>
              <w:t xml:space="preserve"> €        34.091 </w:t>
            </w:r>
          </w:p>
        </w:tc>
        <w:tc>
          <w:tcPr>
            <w:tcW w:w="1418" w:type="dxa"/>
            <w:tcBorders>
              <w:top w:val="nil"/>
              <w:left w:val="nil"/>
              <w:bottom w:val="single" w:color="auto" w:sz="8" w:space="0"/>
              <w:right w:val="single" w:color="auto" w:sz="8" w:space="0"/>
            </w:tcBorders>
            <w:shd w:val="clear" w:color="auto" w:fill="FFCC99"/>
            <w:tcMar/>
            <w:vAlign w:val="bottom"/>
            <w:hideMark/>
          </w:tcPr>
          <w:p w:rsidRPr="00F06FC6" w:rsidR="004E42C2" w:rsidP="004036C3" w:rsidRDefault="004E42C2" w14:paraId="2DA732B4" w14:textId="77777777">
            <w:pPr>
              <w:jc w:val="right"/>
              <w:rPr>
                <w:rFonts w:ascii="Arial" w:hAnsi="Arial" w:cs="Arial"/>
                <w:b/>
                <w:bCs/>
                <w:color w:val="000000"/>
                <w:sz w:val="20"/>
                <w:lang w:eastAsia="nl-NL"/>
              </w:rPr>
            </w:pPr>
            <w:r w:rsidRPr="00F06FC6">
              <w:rPr>
                <w:rFonts w:ascii="Arial" w:hAnsi="Arial" w:cs="Arial"/>
                <w:b/>
                <w:bCs/>
                <w:color w:val="000000"/>
                <w:sz w:val="20"/>
                <w:lang w:eastAsia="nl-NL"/>
              </w:rPr>
              <w:t xml:space="preserve"> €          87.918 </w:t>
            </w:r>
          </w:p>
        </w:tc>
        <w:tc>
          <w:tcPr>
            <w:tcW w:w="1134" w:type="dxa"/>
            <w:tcBorders>
              <w:top w:val="single" w:color="auto" w:sz="8" w:space="0"/>
              <w:left w:val="nil"/>
              <w:bottom w:val="single" w:color="auto" w:sz="8" w:space="0"/>
              <w:right w:val="single" w:color="auto" w:sz="8" w:space="0"/>
            </w:tcBorders>
            <w:shd w:val="clear" w:color="auto" w:fill="FFCC99"/>
            <w:tcMar/>
            <w:vAlign w:val="bottom"/>
            <w:hideMark/>
          </w:tcPr>
          <w:p w:rsidRPr="00F06FC6" w:rsidR="004E42C2" w:rsidP="004036C3" w:rsidRDefault="004E42C2" w14:paraId="0250F13F" w14:textId="77777777">
            <w:pPr>
              <w:jc w:val="right"/>
              <w:rPr>
                <w:rFonts w:ascii="Arial" w:hAnsi="Arial" w:cs="Arial"/>
                <w:b/>
                <w:bCs/>
                <w:color w:val="000000"/>
                <w:sz w:val="20"/>
                <w:lang w:eastAsia="nl-NL"/>
              </w:rPr>
            </w:pPr>
            <w:r w:rsidRPr="00F06FC6">
              <w:rPr>
                <w:rFonts w:ascii="Arial" w:hAnsi="Arial" w:cs="Arial"/>
                <w:b/>
                <w:bCs/>
                <w:color w:val="000000"/>
                <w:sz w:val="20"/>
                <w:lang w:eastAsia="nl-NL"/>
              </w:rPr>
              <w:t xml:space="preserve"> €                  77 </w:t>
            </w:r>
          </w:p>
        </w:tc>
        <w:tc>
          <w:tcPr>
            <w:tcW w:w="1275" w:type="dxa"/>
            <w:tcBorders>
              <w:top w:val="nil"/>
              <w:left w:val="nil"/>
              <w:bottom w:val="single" w:color="auto" w:sz="8" w:space="0"/>
              <w:right w:val="single" w:color="auto" w:sz="8" w:space="0"/>
            </w:tcBorders>
            <w:shd w:val="clear" w:color="auto" w:fill="FFCC99"/>
            <w:tcMar/>
            <w:vAlign w:val="bottom"/>
            <w:hideMark/>
          </w:tcPr>
          <w:p w:rsidRPr="00F06FC6" w:rsidR="004E42C2" w:rsidP="004036C3" w:rsidRDefault="004E42C2" w14:paraId="7643A6CB" w14:textId="77777777">
            <w:pPr>
              <w:jc w:val="center"/>
              <w:rPr>
                <w:rFonts w:ascii="Arial" w:hAnsi="Arial" w:cs="Arial"/>
                <w:b/>
                <w:bCs/>
                <w:color w:val="000000"/>
                <w:sz w:val="20"/>
                <w:lang w:eastAsia="nl-NL"/>
              </w:rPr>
            </w:pPr>
            <w:r w:rsidRPr="00F06FC6">
              <w:rPr>
                <w:rFonts w:ascii="Arial" w:hAnsi="Arial" w:cs="Arial"/>
                <w:b/>
                <w:bCs/>
                <w:color w:val="000000"/>
                <w:sz w:val="20"/>
                <w:lang w:eastAsia="nl-NL"/>
              </w:rPr>
              <w:t>100%</w:t>
            </w:r>
          </w:p>
        </w:tc>
        <w:tc>
          <w:tcPr>
            <w:tcW w:w="1134" w:type="dxa"/>
            <w:tcBorders>
              <w:top w:val="nil"/>
              <w:left w:val="nil"/>
              <w:bottom w:val="single" w:color="auto" w:sz="8" w:space="0"/>
              <w:right w:val="nil"/>
            </w:tcBorders>
            <w:shd w:val="clear" w:color="auto" w:fill="FFCC99"/>
            <w:tcMar/>
            <w:vAlign w:val="bottom"/>
            <w:hideMark/>
          </w:tcPr>
          <w:p w:rsidRPr="00F06FC6" w:rsidR="004E42C2" w:rsidP="004036C3" w:rsidRDefault="004E42C2" w14:paraId="1C62C0B2" w14:textId="77777777">
            <w:pPr>
              <w:jc w:val="right"/>
              <w:rPr>
                <w:rFonts w:ascii="Arial" w:hAnsi="Arial" w:cs="Arial"/>
                <w:b/>
                <w:bCs/>
                <w:color w:val="000000"/>
                <w:sz w:val="20"/>
                <w:lang w:eastAsia="nl-NL"/>
              </w:rPr>
            </w:pPr>
            <w:r w:rsidRPr="00F06FC6">
              <w:rPr>
                <w:rFonts w:ascii="Arial" w:hAnsi="Arial" w:cs="Arial"/>
                <w:b/>
                <w:bCs/>
                <w:color w:val="000000"/>
                <w:sz w:val="20"/>
                <w:lang w:eastAsia="nl-NL"/>
              </w:rPr>
              <w:t xml:space="preserve"> €      89.618 </w:t>
            </w:r>
          </w:p>
        </w:tc>
        <w:tc>
          <w:tcPr>
            <w:tcW w:w="1418" w:type="dxa"/>
            <w:tcBorders>
              <w:top w:val="single" w:color="auto" w:sz="8" w:space="0"/>
              <w:left w:val="single" w:color="auto" w:sz="8" w:space="0"/>
              <w:bottom w:val="single" w:color="auto" w:sz="8" w:space="0"/>
              <w:right w:val="single" w:color="auto" w:sz="8" w:space="0"/>
            </w:tcBorders>
            <w:shd w:val="clear" w:color="auto" w:fill="FFCC99"/>
            <w:tcMar/>
            <w:vAlign w:val="bottom"/>
            <w:hideMark/>
          </w:tcPr>
          <w:p w:rsidRPr="00F06FC6" w:rsidR="004E42C2" w:rsidP="004036C3" w:rsidRDefault="004E42C2" w14:paraId="13873C51" w14:textId="77777777">
            <w:pPr>
              <w:jc w:val="right"/>
              <w:rPr>
                <w:rFonts w:ascii="Arial" w:hAnsi="Arial" w:cs="Arial"/>
                <w:b/>
                <w:bCs/>
                <w:color w:val="000000"/>
                <w:sz w:val="20"/>
                <w:u w:val="single"/>
                <w:lang w:eastAsia="nl-NL"/>
              </w:rPr>
            </w:pPr>
            <w:r w:rsidRPr="00F06FC6">
              <w:rPr>
                <w:rFonts w:ascii="Arial" w:hAnsi="Arial" w:cs="Arial"/>
                <w:b/>
                <w:bCs/>
                <w:color w:val="000000"/>
                <w:sz w:val="20"/>
                <w:u w:val="single"/>
                <w:lang w:eastAsia="nl-NL"/>
              </w:rPr>
              <w:t xml:space="preserve"> €               1.623-</w:t>
            </w:r>
          </w:p>
        </w:tc>
      </w:tr>
    </w:tbl>
    <w:p w:rsidR="00076A06" w:rsidP="00FA6185" w:rsidRDefault="00076A06" w14:paraId="24FB4F17" w14:textId="6C102720">
      <w:pPr>
        <w:widowControl w:val="0"/>
        <w:spacing w:line="240" w:lineRule="exact"/>
        <w:rPr>
          <w:rFonts w:ascii="Univers" w:hAnsi="Univers"/>
          <w:sz w:val="20"/>
          <w:lang w:val="nl-NL"/>
        </w:rPr>
      </w:pPr>
    </w:p>
    <w:sectPr w:rsidR="00076A06" w:rsidSect="004E42C2">
      <w:pgSz w:w="16838" w:h="11906" w:orient="landscape"/>
      <w:pgMar w:top="38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74B17" w:rsidRDefault="00174B17" w14:paraId="53F8AF06" w14:textId="77777777">
      <w:r>
        <w:separator/>
      </w:r>
    </w:p>
  </w:endnote>
  <w:endnote w:type="continuationSeparator" w:id="0">
    <w:p w:rsidR="00174B17" w:rsidRDefault="00174B17" w14:paraId="126B13B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74B17" w:rsidRDefault="00174B17" w14:paraId="705A2316" w14:textId="77777777">
      <w:r>
        <w:separator/>
      </w:r>
    </w:p>
  </w:footnote>
  <w:footnote w:type="continuationSeparator" w:id="0">
    <w:p w:rsidR="00174B17" w:rsidRDefault="00174B17" w14:paraId="3B1544A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A77093" w:rsidR="00A77093" w:rsidP="00A77093" w:rsidRDefault="00A77093" w14:paraId="564C524E" w14:textId="77777777">
    <w:pPr>
      <w:widowControl w:val="0"/>
      <w:tabs>
        <w:tab w:val="left" w:pos="6300"/>
      </w:tabs>
      <w:spacing w:before="40" w:line="238" w:lineRule="exact"/>
      <w:rPr>
        <w:lang w:val="nl-NL"/>
      </w:rPr>
    </w:pPr>
    <w:r>
      <w:rPr>
        <w:rFonts w:ascii="Univers" w:hAnsi="Univers"/>
        <w:b/>
        <w:sz w:val="22"/>
      </w:rPr>
      <w:tab/>
    </w:r>
  </w:p>
  <w:p w:rsidR="00A77093" w:rsidP="00A77093" w:rsidRDefault="00A77093" w14:paraId="48FE4F87" w14:textId="77777777">
    <w:pPr>
      <w:pStyle w:val="Header"/>
      <w:tabs>
        <w:tab w:val="clear" w:pos="9072"/>
        <w:tab w:val="left" w:pos="6480"/>
        <w:tab w:val="right" w:pos="10080"/>
      </w:tabs>
      <w:rPr>
        <w:rFonts w:ascii="Univers" w:hAnsi="Univers"/>
        <w:b/>
        <w:sz w:val="22"/>
        <w:lang w:val="nl-NL"/>
      </w:rPr>
    </w:pPr>
    <w:r>
      <w:rPr>
        <w:rFonts w:ascii="Univers" w:hAnsi="Univers"/>
        <w:b/>
        <w:sz w:val="22"/>
        <w:lang w:val="nl-NL"/>
      </w:rPr>
      <w:tab/>
    </w:r>
    <w:r>
      <w:rPr>
        <w:rFonts w:ascii="Univers" w:hAnsi="Univers"/>
        <w:b/>
        <w:sz w:val="22"/>
        <w:lang w:val="nl-NL"/>
      </w:rPr>
      <w:tab/>
    </w:r>
  </w:p>
  <w:p w:rsidRPr="00A77093" w:rsidR="00A77093" w:rsidP="00A77093" w:rsidRDefault="00A77093" w14:paraId="5F3DDC09" w14:textId="77777777">
    <w:pPr>
      <w:pStyle w:val="Header"/>
      <w:tabs>
        <w:tab w:val="clear" w:pos="4536"/>
        <w:tab w:val="center" w:pos="5580"/>
      </w:tabs>
      <w:rPr>
        <w:lang w:val="nl-NL"/>
      </w:rPr>
    </w:pPr>
    <w:r>
      <w:rPr>
        <w:rFonts w:ascii="Univers" w:hAnsi="Univers"/>
        <w:b/>
        <w:sz w:val="22"/>
        <w:lang w:val="nl-N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4F05"/>
    <w:multiLevelType w:val="hybridMultilevel"/>
    <w:tmpl w:val="96AE095A"/>
    <w:lvl w:ilvl="0" w:tplc="04130001">
      <w:start w:val="1"/>
      <w:numFmt w:val="bullet"/>
      <w:lvlText w:val=""/>
      <w:lvlJc w:val="left"/>
      <w:pPr>
        <w:tabs>
          <w:tab w:val="num" w:pos="720"/>
        </w:tabs>
        <w:ind w:left="720" w:hanging="360"/>
      </w:pPr>
      <w:rPr>
        <w:rFonts w:hint="default" w:ascii="Symbol" w:hAnsi="Symbol"/>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2022ECD"/>
    <w:multiLevelType w:val="hybridMultilevel"/>
    <w:tmpl w:val="6866A51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4DF754F7"/>
    <w:multiLevelType w:val="hybridMultilevel"/>
    <w:tmpl w:val="1806ED24"/>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36218BC"/>
    <w:multiLevelType w:val="hybridMultilevel"/>
    <w:tmpl w:val="DDBC2E8C"/>
    <w:lvl w:ilvl="0" w:tplc="DD7C71A8">
      <w:numFmt w:val="bullet"/>
      <w:lvlText w:val="-"/>
      <w:lvlJc w:val="left"/>
      <w:pPr>
        <w:tabs>
          <w:tab w:val="num" w:pos="720"/>
        </w:tabs>
        <w:ind w:left="720" w:hanging="360"/>
      </w:pPr>
      <w:rPr>
        <w:rFonts w:hint="default" w:ascii="Verdana" w:hAnsi="Verdana" w:eastAsia="Times New Roman" w:cs="Tahoma"/>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6B183737"/>
    <w:multiLevelType w:val="hybridMultilevel"/>
    <w:tmpl w:val="07940FB6"/>
    <w:lvl w:ilvl="0" w:tplc="04130001">
      <w:start w:val="1"/>
      <w:numFmt w:val="bullet"/>
      <w:lvlText w:val=""/>
      <w:lvlJc w:val="left"/>
      <w:pPr>
        <w:tabs>
          <w:tab w:val="num" w:pos="720"/>
        </w:tabs>
        <w:ind w:left="720" w:hanging="360"/>
      </w:pPr>
      <w:rPr>
        <w:rFonts w:hint="default" w:ascii="Symbol" w:hAnsi="Symbol"/>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78496891"/>
    <w:multiLevelType w:val="hybridMultilevel"/>
    <w:tmpl w:val="C046B644"/>
    <w:lvl w:ilvl="0" w:tplc="04130001">
      <w:start w:val="1"/>
      <w:numFmt w:val="bullet"/>
      <w:lvlText w:val=""/>
      <w:lvlJc w:val="left"/>
      <w:pPr>
        <w:tabs>
          <w:tab w:val="num" w:pos="720"/>
        </w:tabs>
        <w:ind w:left="720" w:hanging="360"/>
      </w:pPr>
      <w:rPr>
        <w:rFonts w:hint="default" w:ascii="Symbol" w:hAnsi="Symbol"/>
      </w:rPr>
    </w:lvl>
    <w:lvl w:ilvl="1" w:tplc="04130003" w:tentative="1">
      <w:start w:val="1"/>
      <w:numFmt w:val="bullet"/>
      <w:lvlText w:val="o"/>
      <w:lvlJc w:val="left"/>
      <w:pPr>
        <w:tabs>
          <w:tab w:val="num" w:pos="1440"/>
        </w:tabs>
        <w:ind w:left="1440" w:hanging="360"/>
      </w:pPr>
      <w:rPr>
        <w:rFonts w:hint="default" w:ascii="Courier New" w:hAnsi="Courier New" w:cs="Courier New"/>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7E6E1494"/>
    <w:multiLevelType w:val="hybridMultilevel"/>
    <w:tmpl w:val="2F0080A0"/>
    <w:lvl w:ilvl="0" w:tplc="FFFFFFF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DF5"/>
    <w:rsid w:val="000177B3"/>
    <w:rsid w:val="00022218"/>
    <w:rsid w:val="000614D7"/>
    <w:rsid w:val="00076A06"/>
    <w:rsid w:val="00084633"/>
    <w:rsid w:val="000C78D3"/>
    <w:rsid w:val="000D5905"/>
    <w:rsid w:val="000F171E"/>
    <w:rsid w:val="00107A39"/>
    <w:rsid w:val="00123235"/>
    <w:rsid w:val="00145801"/>
    <w:rsid w:val="00174B17"/>
    <w:rsid w:val="001A1000"/>
    <w:rsid w:val="001A540F"/>
    <w:rsid w:val="001D343C"/>
    <w:rsid w:val="00242F3F"/>
    <w:rsid w:val="002442B0"/>
    <w:rsid w:val="00271120"/>
    <w:rsid w:val="00280D6E"/>
    <w:rsid w:val="002C31CD"/>
    <w:rsid w:val="002E4866"/>
    <w:rsid w:val="002F46BD"/>
    <w:rsid w:val="00311F9F"/>
    <w:rsid w:val="0031207A"/>
    <w:rsid w:val="00324A53"/>
    <w:rsid w:val="003307C6"/>
    <w:rsid w:val="0036163A"/>
    <w:rsid w:val="003A55F1"/>
    <w:rsid w:val="003B09D0"/>
    <w:rsid w:val="00402A78"/>
    <w:rsid w:val="00415BD9"/>
    <w:rsid w:val="00442408"/>
    <w:rsid w:val="00442A3A"/>
    <w:rsid w:val="00450493"/>
    <w:rsid w:val="004A2A18"/>
    <w:rsid w:val="004B447D"/>
    <w:rsid w:val="004D2308"/>
    <w:rsid w:val="004E42C2"/>
    <w:rsid w:val="004F0541"/>
    <w:rsid w:val="005078FA"/>
    <w:rsid w:val="00510801"/>
    <w:rsid w:val="00565D3F"/>
    <w:rsid w:val="00581277"/>
    <w:rsid w:val="0058597B"/>
    <w:rsid w:val="005A34E2"/>
    <w:rsid w:val="005B7554"/>
    <w:rsid w:val="006C5AEF"/>
    <w:rsid w:val="006E2EE3"/>
    <w:rsid w:val="00741D69"/>
    <w:rsid w:val="00741E35"/>
    <w:rsid w:val="00747BB0"/>
    <w:rsid w:val="00754DF5"/>
    <w:rsid w:val="007871AC"/>
    <w:rsid w:val="00791760"/>
    <w:rsid w:val="007A15B9"/>
    <w:rsid w:val="007E5688"/>
    <w:rsid w:val="00817A72"/>
    <w:rsid w:val="00832FB4"/>
    <w:rsid w:val="00855FF8"/>
    <w:rsid w:val="0088271B"/>
    <w:rsid w:val="008B0545"/>
    <w:rsid w:val="008D769B"/>
    <w:rsid w:val="008F0C5E"/>
    <w:rsid w:val="00943F96"/>
    <w:rsid w:val="009969DC"/>
    <w:rsid w:val="009A2DC1"/>
    <w:rsid w:val="009F13B5"/>
    <w:rsid w:val="00A4328B"/>
    <w:rsid w:val="00A77093"/>
    <w:rsid w:val="00A83D41"/>
    <w:rsid w:val="00AC7313"/>
    <w:rsid w:val="00AE6439"/>
    <w:rsid w:val="00AF3D1E"/>
    <w:rsid w:val="00B262B5"/>
    <w:rsid w:val="00B31C7D"/>
    <w:rsid w:val="00B81B0F"/>
    <w:rsid w:val="00BA7426"/>
    <w:rsid w:val="00BC28AF"/>
    <w:rsid w:val="00BD083E"/>
    <w:rsid w:val="00D11B26"/>
    <w:rsid w:val="00D12048"/>
    <w:rsid w:val="00D317F2"/>
    <w:rsid w:val="00D42678"/>
    <w:rsid w:val="00D43679"/>
    <w:rsid w:val="00D8207A"/>
    <w:rsid w:val="00DB387E"/>
    <w:rsid w:val="00DC24B6"/>
    <w:rsid w:val="00DD1EED"/>
    <w:rsid w:val="00DE5821"/>
    <w:rsid w:val="00E104FA"/>
    <w:rsid w:val="00EB10FD"/>
    <w:rsid w:val="00EB1A8D"/>
    <w:rsid w:val="00EC234B"/>
    <w:rsid w:val="00EC6415"/>
    <w:rsid w:val="00F017B8"/>
    <w:rsid w:val="00F07B44"/>
    <w:rsid w:val="00F37B05"/>
    <w:rsid w:val="00F5445B"/>
    <w:rsid w:val="00FA6185"/>
    <w:rsid w:val="00FC5F47"/>
    <w:rsid w:val="00FD19C6"/>
    <w:rsid w:val="00FF75FD"/>
    <w:rsid w:val="00FF7AA0"/>
    <w:rsid w:val="4F623A7B"/>
    <w:rsid w:val="6F315F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72BA77"/>
  <w15:chartTrackingRefBased/>
  <w15:docId w15:val="{19FDDA6A-C0F9-5E41-BD70-792B71322F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6185"/>
    <w:rPr>
      <w:sz w:val="24"/>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Opmaakprofiel1" w:customStyle="1">
    <w:name w:val="Opmaakprofiel1"/>
    <w:basedOn w:val="Normal"/>
    <w:autoRedefine/>
    <w:rsid w:val="001A1000"/>
  </w:style>
  <w:style w:type="table" w:styleId="TableGrid">
    <w:name w:val="Table Grid"/>
    <w:basedOn w:val="TableNormal"/>
    <w:rsid w:val="00076A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semiHidden/>
    <w:rsid w:val="00D11B26"/>
    <w:rPr>
      <w:rFonts w:ascii="Tahoma" w:hAnsi="Tahoma" w:cs="Tahoma"/>
      <w:sz w:val="16"/>
      <w:szCs w:val="16"/>
    </w:rPr>
  </w:style>
  <w:style w:type="paragraph" w:styleId="Header">
    <w:name w:val="header"/>
    <w:basedOn w:val="Normal"/>
    <w:rsid w:val="00A77093"/>
    <w:pPr>
      <w:tabs>
        <w:tab w:val="center" w:pos="4536"/>
        <w:tab w:val="right" w:pos="9072"/>
      </w:tabs>
    </w:pPr>
  </w:style>
  <w:style w:type="paragraph" w:styleId="Footer">
    <w:name w:val="footer"/>
    <w:basedOn w:val="Normal"/>
    <w:rsid w:val="00A77093"/>
    <w:pPr>
      <w:tabs>
        <w:tab w:val="center" w:pos="4536"/>
        <w:tab w:val="right" w:pos="9072"/>
      </w:tabs>
    </w:pPr>
  </w:style>
  <w:style w:type="paragraph" w:styleId="ListParagraph">
    <w:name w:val="List Paragraph"/>
    <w:basedOn w:val="Normal"/>
    <w:uiPriority w:val="34"/>
    <w:qFormat/>
    <w:rsid w:val="003307C6"/>
    <w:pPr>
      <w:ind w:left="720"/>
      <w:contextualSpacing/>
    </w:pPr>
    <w:rPr>
      <w:rFonts w:ascii="Calibri" w:hAnsi="Calibri" w:eastAsia="Calibri"/>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66844E33799942A300E82F0E4F321F" ma:contentTypeVersion="8" ma:contentTypeDescription="Een nieuw document maken." ma:contentTypeScope="" ma:versionID="2d4403a90198b4900dcd6c40fc44f792">
  <xsd:schema xmlns:xsd="http://www.w3.org/2001/XMLSchema" xmlns:xs="http://www.w3.org/2001/XMLSchema" xmlns:p="http://schemas.microsoft.com/office/2006/metadata/properties" xmlns:ns2="c2799bed-460a-4fe4-bbbc-21ea3f8246ae" targetNamespace="http://schemas.microsoft.com/office/2006/metadata/properties" ma:root="true" ma:fieldsID="d1d6f855a866382593e589432b594f72" ns2:_="">
    <xsd:import namespace="c2799bed-460a-4fe4-bbbc-21ea3f8246a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99bed-460a-4fe4-bbbc-21ea3f8246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6E41C-5457-4E21-8387-EB9586E50CA0}">
  <ds:schemaRefs>
    <ds:schemaRef ds:uri="http://schemas.microsoft.com/sharepoint/v3/contenttype/forms"/>
  </ds:schemaRefs>
</ds:datastoreItem>
</file>

<file path=customXml/itemProps2.xml><?xml version="1.0" encoding="utf-8"?>
<ds:datastoreItem xmlns:ds="http://schemas.openxmlformats.org/officeDocument/2006/customXml" ds:itemID="{56684497-F3B6-4D1D-8B90-CEA1CD69E5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F3A8E8-5C3B-4D0B-BECD-4D58EFB7A9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Informatievoorziening, Procesinrichting &amp; Automatisering</dc:title>
  <dc:subject/>
  <dc:creator>Dennis van der Valk</dc:creator>
  <cp:keywords/>
  <dc:description/>
  <cp:lastModifiedBy>Bosma, LC (Lisa)</cp:lastModifiedBy>
  <cp:revision>4</cp:revision>
  <cp:lastPrinted>2020-09-16T11:13:00Z</cp:lastPrinted>
  <dcterms:created xsi:type="dcterms:W3CDTF">2020-11-04T14:25:00Z</dcterms:created>
  <dcterms:modified xsi:type="dcterms:W3CDTF">2021-09-15T08:15:39Z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0x0101003566844E33799942A300E82F0E4F321F</vt:lpwstr>
  </property>
</Properties>
</file>