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3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6195"/>
        <w:gridCol w:w="1515"/>
      </w:tblGrid>
      <w:tr w:rsidRPr="008D5C52" w:rsidR="008D5C52" w:rsidTr="5AC41B1F" w14:paraId="0728F522" w14:textId="77777777">
        <w:tc>
          <w:tcPr>
            <w:tcW w:w="13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D5C52" w:rsidR="008D5C52" w:rsidP="008D5C52" w:rsidRDefault="008D5C52" w14:paraId="4766717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r w:rsidRPr="008D5C52">
              <w:rPr>
                <w:rFonts w:ascii="Calibri" w:hAnsi="Calibri" w:eastAsia="Times New Roman" w:cs="Segoe UI"/>
                <w:sz w:val="20"/>
                <w:szCs w:val="20"/>
                <w:lang w:eastAsia="nl-NL"/>
              </w:rPr>
              <w:t>07/09 </w:t>
            </w:r>
          </w:p>
        </w:tc>
        <w:tc>
          <w:tcPr>
            <w:tcW w:w="619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D5C52" w:rsidR="008D5C52" w:rsidP="008D5C52" w:rsidRDefault="008D5C52" w14:paraId="401AA30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r w:rsidRPr="008D5C52">
              <w:rPr>
                <w:rFonts w:ascii="Calibri" w:hAnsi="Calibri" w:eastAsia="Times New Roman" w:cs="Segoe UI"/>
                <w:sz w:val="20"/>
                <w:szCs w:val="20"/>
                <w:lang w:eastAsia="nl-NL"/>
              </w:rPr>
              <w:t>Eerste aanzet </w:t>
            </w:r>
          </w:p>
        </w:tc>
        <w:tc>
          <w:tcPr>
            <w:tcW w:w="151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D5C52" w:rsidR="008D5C52" w:rsidP="5AC41B1F" w:rsidRDefault="008D5C52" w14:paraId="58EC9550" w14:textId="3D284AD8">
            <w:pPr>
              <w:pStyle w:val="Standaard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Segoe UI"/>
                <w:sz w:val="20"/>
                <w:szCs w:val="20"/>
                <w:highlight w:val="black"/>
                <w:lang w:eastAsia="nl-NL"/>
              </w:rPr>
            </w:pPr>
            <w:proofErr w:type="gramStart"/>
            <w:r w:rsidRPr="5AC41B1F" w:rsidR="2CA5F615">
              <w:rPr>
                <w:rFonts w:ascii="Calibri" w:hAnsi="Calibri" w:eastAsia="Times New Roman" w:cs="Segoe UI"/>
                <w:sz w:val="20"/>
                <w:szCs w:val="20"/>
                <w:highlight w:val="black"/>
                <w:lang w:eastAsia="nl-NL"/>
              </w:rPr>
              <w:t>xx</w:t>
            </w:r>
            <w:proofErr w:type="gramEnd"/>
          </w:p>
        </w:tc>
      </w:tr>
      <w:tr w:rsidRPr="008D5C52" w:rsidR="008D5C52" w:rsidTr="5AC41B1F" w14:paraId="17A582A3" w14:textId="77777777">
        <w:tc>
          <w:tcPr>
            <w:tcW w:w="132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D5C52" w:rsidR="008D5C52" w:rsidP="008D5C52" w:rsidRDefault="008D5C52" w14:paraId="4950CF6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r w:rsidRPr="008D5C52">
              <w:rPr>
                <w:rFonts w:ascii="Calibri" w:hAnsi="Calibri" w:eastAsia="Times New Roman" w:cs="Segoe UI"/>
                <w:sz w:val="20"/>
                <w:szCs w:val="20"/>
                <w:lang w:eastAsia="nl-NL"/>
              </w:rPr>
              <w:t>07/09 </w:t>
            </w:r>
          </w:p>
        </w:tc>
        <w:tc>
          <w:tcPr>
            <w:tcW w:w="619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D5C52" w:rsidR="008D5C52" w:rsidP="008D5C52" w:rsidRDefault="008D5C52" w14:paraId="3C306E4A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r w:rsidRPr="008D5C52">
              <w:rPr>
                <w:rFonts w:ascii="Calibri" w:hAnsi="Calibri" w:eastAsia="Times New Roman" w:cs="Segoe UI"/>
                <w:sz w:val="20"/>
                <w:szCs w:val="20"/>
                <w:lang w:eastAsia="nl-NL"/>
              </w:rPr>
              <w:t>Opmerkingen 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D5C52" w:rsidR="008D5C52" w:rsidP="5AC41B1F" w:rsidRDefault="008D5C52" w14:paraId="2903F39C" w14:textId="04F23E86">
            <w:pPr>
              <w:spacing w:after="0" w:line="240" w:lineRule="auto"/>
              <w:textAlignment w:val="baseline"/>
              <w:rPr>
                <w:rFonts w:ascii="Calibri" w:hAnsi="Calibri" w:eastAsia="Times New Roman" w:cs="Segoe UI"/>
                <w:sz w:val="20"/>
                <w:szCs w:val="20"/>
                <w:lang w:eastAsia="nl-NL"/>
              </w:rPr>
            </w:pPr>
            <w:r w:rsidRPr="5AC41B1F" w:rsidR="3BBACBFF">
              <w:rPr>
                <w:rFonts w:ascii="Calibri" w:hAnsi="Calibri" w:eastAsia="Times New Roman" w:cs="Segoe UI"/>
                <w:sz w:val="20"/>
                <w:szCs w:val="20"/>
                <w:highlight w:val="black"/>
                <w:lang w:eastAsia="nl-NL"/>
              </w:rPr>
              <w:t>xx</w:t>
            </w:r>
            <w:r w:rsidRPr="5AC41B1F" w:rsidR="008D5C52">
              <w:rPr>
                <w:rFonts w:ascii="Calibri" w:hAnsi="Calibri" w:eastAsia="Times New Roman" w:cs="Segoe UI"/>
                <w:sz w:val="20"/>
                <w:szCs w:val="20"/>
                <w:lang w:eastAsia="nl-NL"/>
              </w:rPr>
              <w:t>/</w:t>
            </w:r>
            <w:r w:rsidRPr="5AC41B1F" w:rsidR="64F6FC90">
              <w:rPr>
                <w:rFonts w:ascii="Calibri" w:hAnsi="Calibri" w:eastAsia="Times New Roman" w:cs="Segoe UI"/>
                <w:sz w:val="20"/>
                <w:szCs w:val="20"/>
                <w:highlight w:val="black"/>
                <w:lang w:eastAsia="nl-NL"/>
              </w:rPr>
              <w:t>xx</w:t>
            </w:r>
          </w:p>
        </w:tc>
      </w:tr>
      <w:tr w:rsidRPr="008D5C52" w:rsidR="008D5C52" w:rsidTr="5AC41B1F" w14:paraId="22DB5E2F" w14:textId="77777777">
        <w:tc>
          <w:tcPr>
            <w:tcW w:w="132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D5C52" w:rsidR="008D5C52" w:rsidP="008D5C52" w:rsidRDefault="008D5C52" w14:paraId="43916E5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r w:rsidRPr="008D5C52">
              <w:rPr>
                <w:rFonts w:ascii="Calibri" w:hAnsi="Calibri" w:eastAsia="Times New Roman" w:cs="Segoe UI"/>
                <w:sz w:val="20"/>
                <w:szCs w:val="20"/>
                <w:lang w:eastAsia="nl-NL"/>
              </w:rPr>
              <w:t>08/09 </w:t>
            </w:r>
          </w:p>
        </w:tc>
        <w:tc>
          <w:tcPr>
            <w:tcW w:w="619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D5C52" w:rsidR="008D5C52" w:rsidP="008D5C52" w:rsidRDefault="008D5C52" w14:paraId="3D42281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r w:rsidRPr="008D5C52">
              <w:rPr>
                <w:rFonts w:ascii="Calibri" w:hAnsi="Calibri" w:eastAsia="Times New Roman" w:cs="Segoe UI"/>
                <w:sz w:val="20"/>
                <w:szCs w:val="20"/>
                <w:lang w:eastAsia="nl-NL"/>
              </w:rPr>
              <w:t>Verwerkt en B1 </w:t>
            </w:r>
            <w:proofErr w:type="spellStart"/>
            <w:r w:rsidRPr="008D5C52">
              <w:rPr>
                <w:rFonts w:ascii="Calibri" w:hAnsi="Calibri" w:eastAsia="Times New Roman" w:cs="Segoe UI"/>
                <w:sz w:val="20"/>
                <w:szCs w:val="20"/>
                <w:lang w:eastAsia="nl-NL"/>
              </w:rPr>
              <w:t>proof</w:t>
            </w:r>
            <w:proofErr w:type="spellEnd"/>
            <w:r w:rsidRPr="008D5C52">
              <w:rPr>
                <w:rFonts w:ascii="Calibri" w:hAnsi="Calibri" w:eastAsia="Times New Roman" w:cs="Segoe UI"/>
                <w:sz w:val="20"/>
                <w:szCs w:val="20"/>
                <w:lang w:eastAsia="nl-NL"/>
              </w:rPr>
              <w:t> gemaakt 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D5C52" w:rsidR="008D5C52" w:rsidP="5AC41B1F" w:rsidRDefault="008D5C52" w14:paraId="2E08CE34" w14:textId="390AC53D">
            <w:pPr>
              <w:pStyle w:val="Standaard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Segoe UI"/>
                <w:sz w:val="20"/>
                <w:szCs w:val="20"/>
                <w:highlight w:val="black"/>
                <w:lang w:eastAsia="nl-NL"/>
              </w:rPr>
            </w:pPr>
            <w:proofErr w:type="gramStart"/>
            <w:r w:rsidRPr="5AC41B1F" w:rsidR="62921101">
              <w:rPr>
                <w:rFonts w:ascii="Calibri" w:hAnsi="Calibri" w:eastAsia="Times New Roman" w:cs="Segoe UI"/>
                <w:sz w:val="20"/>
                <w:szCs w:val="20"/>
                <w:highlight w:val="black"/>
                <w:lang w:eastAsia="nl-NL"/>
              </w:rPr>
              <w:t>xx</w:t>
            </w:r>
            <w:proofErr w:type="gramEnd"/>
          </w:p>
        </w:tc>
      </w:tr>
      <w:tr w:rsidRPr="008D5C52" w:rsidR="008D5C52" w:rsidTr="5AC41B1F" w14:paraId="436436C7" w14:textId="77777777">
        <w:tc>
          <w:tcPr>
            <w:tcW w:w="132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D5C52" w:rsidR="008D5C52" w:rsidP="008D5C52" w:rsidRDefault="008D5C52" w14:paraId="54B8FAE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r w:rsidRPr="008D5C52">
              <w:rPr>
                <w:rFonts w:ascii="Calibri" w:hAnsi="Calibri" w:eastAsia="Times New Roman" w:cs="Segoe UI"/>
                <w:sz w:val="20"/>
                <w:szCs w:val="20"/>
                <w:lang w:eastAsia="nl-NL"/>
              </w:rPr>
              <w:t>08/09 </w:t>
            </w:r>
          </w:p>
        </w:tc>
        <w:tc>
          <w:tcPr>
            <w:tcW w:w="619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D5C52" w:rsidR="008D5C52" w:rsidP="008D5C52" w:rsidRDefault="008D5C52" w14:paraId="577D605B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r w:rsidRPr="008D5C52">
              <w:rPr>
                <w:rFonts w:ascii="Calibri" w:hAnsi="Calibri" w:eastAsia="Times New Roman" w:cs="Segoe UI"/>
                <w:sz w:val="20"/>
                <w:szCs w:val="20"/>
                <w:lang w:eastAsia="nl-NL"/>
              </w:rPr>
              <w:t>Laatste check en toevoeging; aanbieden op </w:t>
            </w:r>
            <w:proofErr w:type="spellStart"/>
            <w:r w:rsidRPr="008D5C52">
              <w:rPr>
                <w:rFonts w:ascii="Calibri" w:hAnsi="Calibri" w:eastAsia="Times New Roman" w:cs="Segoe UI"/>
                <w:sz w:val="20"/>
                <w:szCs w:val="20"/>
                <w:lang w:eastAsia="nl-NL"/>
              </w:rPr>
              <w:t>MSTeams</w:t>
            </w:r>
            <w:proofErr w:type="spellEnd"/>
            <w:r w:rsidRPr="008D5C52">
              <w:rPr>
                <w:rFonts w:ascii="Calibri" w:hAnsi="Calibri" w:eastAsia="Times New Roman" w:cs="Segoe UI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D5C52" w:rsidR="008D5C52" w:rsidP="5AC41B1F" w:rsidRDefault="008D5C52" w14:paraId="7FE65BFF" w14:textId="323554BF">
            <w:pPr>
              <w:pStyle w:val="Standaard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Segoe UI"/>
                <w:sz w:val="20"/>
                <w:szCs w:val="20"/>
                <w:highlight w:val="black"/>
                <w:lang w:eastAsia="nl-NL"/>
              </w:rPr>
            </w:pPr>
            <w:proofErr w:type="gramStart"/>
            <w:r w:rsidRPr="5AC41B1F" w:rsidR="3765B27A">
              <w:rPr>
                <w:rFonts w:ascii="Calibri" w:hAnsi="Calibri" w:eastAsia="Times New Roman" w:cs="Segoe UI"/>
                <w:sz w:val="20"/>
                <w:szCs w:val="20"/>
                <w:highlight w:val="black"/>
                <w:lang w:eastAsia="nl-NL"/>
              </w:rPr>
              <w:t>xx</w:t>
            </w:r>
            <w:proofErr w:type="gramEnd"/>
          </w:p>
        </w:tc>
      </w:tr>
      <w:tr w:rsidRPr="008D5C52" w:rsidR="008D5C52" w:rsidTr="5AC41B1F" w14:paraId="1E001B35" w14:textId="77777777">
        <w:tc>
          <w:tcPr>
            <w:tcW w:w="132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D5C52" w:rsidR="008D5C52" w:rsidP="008D5C52" w:rsidRDefault="008D5C52" w14:paraId="769654EB" w14:textId="5C89C8F8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r w:rsidRPr="454EDE4B" w:rsidR="1B3FFEF9">
              <w:rPr>
                <w:rFonts w:ascii="Calibri" w:hAnsi="Calibri" w:eastAsia="Times New Roman" w:cs="Segoe UI"/>
                <w:sz w:val="20"/>
                <w:szCs w:val="20"/>
                <w:lang w:eastAsia="nl-NL"/>
              </w:rPr>
              <w:t> </w:t>
            </w:r>
            <w:r w:rsidRPr="454EDE4B" w:rsidR="2666AC44">
              <w:rPr>
                <w:rFonts w:ascii="Calibri" w:hAnsi="Calibri" w:eastAsia="Times New Roman" w:cs="Segoe UI"/>
                <w:sz w:val="20"/>
                <w:szCs w:val="20"/>
                <w:lang w:eastAsia="nl-NL"/>
              </w:rPr>
              <w:t>08/09 14:25</w:t>
            </w:r>
          </w:p>
        </w:tc>
        <w:tc>
          <w:tcPr>
            <w:tcW w:w="619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D5C52" w:rsidR="008D5C52" w:rsidP="008D5C52" w:rsidRDefault="008D5C52" w14:paraId="0044B968" w14:textId="4AAFD87F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r w:rsidRPr="454EDE4B" w:rsidR="1B3FFEF9">
              <w:rPr>
                <w:rFonts w:ascii="Calibri" w:hAnsi="Calibri" w:eastAsia="Times New Roman" w:cs="Segoe UI"/>
                <w:sz w:val="20"/>
                <w:szCs w:val="20"/>
                <w:lang w:eastAsia="nl-NL"/>
              </w:rPr>
              <w:t> </w:t>
            </w:r>
            <w:r w:rsidRPr="454EDE4B" w:rsidR="0956B96E">
              <w:rPr>
                <w:rFonts w:ascii="Calibri" w:hAnsi="Calibri" w:eastAsia="Times New Roman" w:cs="Segoe UI"/>
                <w:sz w:val="20"/>
                <w:szCs w:val="20"/>
                <w:lang w:eastAsia="nl-NL"/>
              </w:rPr>
              <w:t>Vastgesteld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D5C52" w:rsidR="008D5C52" w:rsidP="5AC41B1F" w:rsidRDefault="008D5C52" w14:paraId="67896BF9" w14:textId="5B53615E">
            <w:pPr>
              <w:pStyle w:val="Standaard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Segoe UI"/>
                <w:sz w:val="20"/>
                <w:szCs w:val="20"/>
                <w:highlight w:val="black"/>
                <w:lang w:eastAsia="nl-NL"/>
              </w:rPr>
            </w:pPr>
            <w:proofErr w:type="gramStart"/>
            <w:r w:rsidRPr="5AC41B1F" w:rsidR="51900458">
              <w:rPr>
                <w:rFonts w:ascii="Calibri" w:hAnsi="Calibri" w:eastAsia="Times New Roman" w:cs="Segoe UI"/>
                <w:sz w:val="20"/>
                <w:szCs w:val="20"/>
                <w:highlight w:val="black"/>
                <w:lang w:eastAsia="nl-NL"/>
              </w:rPr>
              <w:t>xx</w:t>
            </w:r>
            <w:proofErr w:type="gramEnd"/>
          </w:p>
        </w:tc>
      </w:tr>
    </w:tbl>
    <w:p w:rsidR="008D5C52" w:rsidRDefault="008D5C52" w14:paraId="5526BB3E" w14:textId="77777777">
      <w:pPr>
        <w:rPr>
          <w:rFonts w:eastAsia="Times New Roman" w:cs="Calibri Light"/>
          <w:color w:val="2E74B5"/>
          <w:sz w:val="32"/>
          <w:szCs w:val="32"/>
          <w:lang w:eastAsia="nl-NL"/>
        </w:rPr>
      </w:pPr>
    </w:p>
    <w:p w:rsidRPr="00342976" w:rsidR="00D778E1" w:rsidP="00D778E1" w:rsidRDefault="00D778E1" w14:paraId="149487DD" w14:textId="30EF6775">
      <w:pPr>
        <w:spacing w:after="0" w:line="240" w:lineRule="auto"/>
        <w:textAlignment w:val="baseline"/>
        <w:rPr>
          <w:rFonts w:ascii="Segoe UI" w:hAnsi="Segoe UI" w:eastAsia="Times New Roman" w:cs="Segoe UI"/>
          <w:color w:val="2E74B5"/>
          <w:sz w:val="18"/>
          <w:szCs w:val="18"/>
          <w:lang w:eastAsia="nl-NL"/>
        </w:rPr>
      </w:pPr>
      <w:r w:rsidRPr="00342976">
        <w:rPr>
          <w:rFonts w:eastAsia="Times New Roman" w:cs="Calibri Light"/>
          <w:color w:val="2E74B5"/>
          <w:sz w:val="32"/>
          <w:szCs w:val="32"/>
          <w:lang w:eastAsia="nl-NL"/>
        </w:rPr>
        <w:t xml:space="preserve">ID Bellen, </w:t>
      </w:r>
      <w:r w:rsidRPr="00342976" w:rsidR="0088658B">
        <w:rPr>
          <w:rFonts w:eastAsia="Times New Roman" w:cs="Calibri Light"/>
          <w:color w:val="2E74B5"/>
          <w:sz w:val="32"/>
          <w:szCs w:val="32"/>
          <w:lang w:eastAsia="nl-NL"/>
        </w:rPr>
        <w:t xml:space="preserve">nieuw binnen </w:t>
      </w:r>
      <w:r w:rsidRPr="00342976">
        <w:rPr>
          <w:rFonts w:eastAsia="Times New Roman" w:cs="Calibri Light"/>
          <w:color w:val="2E74B5"/>
          <w:sz w:val="32"/>
          <w:szCs w:val="32"/>
          <w:lang w:eastAsia="nl-NL"/>
        </w:rPr>
        <w:t>dienstverlening </w:t>
      </w:r>
    </w:p>
    <w:p w:rsidR="0088658B" w:rsidP="00D778E1" w:rsidRDefault="00D778E1" w14:paraId="212CD5B8" w14:textId="6A2D5932">
      <w:pPr>
        <w:spacing w:after="0" w:line="240" w:lineRule="auto"/>
        <w:textAlignment w:val="baseline"/>
        <w:rPr>
          <w:rFonts w:ascii="Calibri" w:hAnsi="Calibri" w:eastAsia="Times New Roman" w:cs="Calibri"/>
          <w:sz w:val="20"/>
          <w:szCs w:val="20"/>
          <w:lang w:eastAsia="nl-NL"/>
        </w:rPr>
      </w:pPr>
      <w:r w:rsidRPr="454EDE4B" w:rsidR="00D778E1">
        <w:rPr>
          <w:rFonts w:ascii="Calibri" w:hAnsi="Calibri" w:eastAsia="Times New Roman" w:cs="Calibri"/>
          <w:sz w:val="20"/>
          <w:szCs w:val="20"/>
          <w:lang w:eastAsia="nl-NL"/>
        </w:rPr>
        <w:t>De gemeenten Arnhem, Nijmegen en de Drechtsteden werk</w:t>
      </w:r>
      <w:r w:rsidRPr="454EDE4B" w:rsidR="00AC65BB">
        <w:rPr>
          <w:rFonts w:ascii="Calibri" w:hAnsi="Calibri" w:eastAsia="Times New Roman" w:cs="Calibri"/>
          <w:sz w:val="20"/>
          <w:szCs w:val="20"/>
          <w:lang w:eastAsia="nl-NL"/>
        </w:rPr>
        <w:t xml:space="preserve">en samen aan het </w:t>
      </w:r>
      <w:r w:rsidRPr="454EDE4B" w:rsidR="00D778E1">
        <w:rPr>
          <w:rFonts w:ascii="Calibri" w:hAnsi="Calibri" w:eastAsia="Times New Roman" w:cs="Calibri"/>
          <w:sz w:val="20"/>
          <w:szCs w:val="20"/>
          <w:lang w:eastAsia="nl-NL"/>
        </w:rPr>
        <w:t>project ID Bellen.</w:t>
      </w:r>
      <w:r w:rsidRPr="454EDE4B" w:rsidR="0088658B">
        <w:rPr>
          <w:rFonts w:ascii="Calibri" w:hAnsi="Calibri" w:eastAsia="Times New Roman" w:cs="Calibri"/>
          <w:sz w:val="20"/>
          <w:szCs w:val="20"/>
          <w:lang w:eastAsia="nl-NL"/>
        </w:rPr>
        <w:t xml:space="preserve"> Met deze nieuwe service willen we </w:t>
      </w:r>
      <w:r w:rsidRPr="454EDE4B" w:rsidR="00D778E1">
        <w:rPr>
          <w:rFonts w:ascii="Calibri" w:hAnsi="Calibri" w:eastAsia="Times New Roman" w:cs="Calibri"/>
          <w:sz w:val="20"/>
          <w:szCs w:val="20"/>
          <w:lang w:eastAsia="nl-NL"/>
        </w:rPr>
        <w:t>de telefonische dienstverle</w:t>
      </w:r>
      <w:r w:rsidRPr="454EDE4B" w:rsidR="00522BC4">
        <w:rPr>
          <w:rFonts w:ascii="Calibri" w:hAnsi="Calibri" w:eastAsia="Times New Roman" w:cs="Calibri"/>
          <w:sz w:val="20"/>
          <w:szCs w:val="20"/>
          <w:lang w:eastAsia="nl-NL"/>
        </w:rPr>
        <w:t xml:space="preserve">ning aan inwoners </w:t>
      </w:r>
      <w:r w:rsidRPr="454EDE4B" w:rsidR="00D778E1">
        <w:rPr>
          <w:rFonts w:ascii="Calibri" w:hAnsi="Calibri" w:eastAsia="Times New Roman" w:cs="Calibri"/>
          <w:sz w:val="20"/>
          <w:szCs w:val="20"/>
          <w:lang w:eastAsia="nl-NL"/>
        </w:rPr>
        <w:t>verbe</w:t>
      </w:r>
      <w:r w:rsidRPr="454EDE4B" w:rsidR="0088658B">
        <w:rPr>
          <w:rFonts w:ascii="Calibri" w:hAnsi="Calibri" w:eastAsia="Times New Roman" w:cs="Calibri"/>
          <w:sz w:val="20"/>
          <w:szCs w:val="20"/>
          <w:lang w:eastAsia="nl-NL"/>
        </w:rPr>
        <w:t>teren. Soms verwachten inwoners</w:t>
      </w:r>
      <w:r w:rsidRPr="454EDE4B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 meer persoonlijke informatie dan de gemeente via de telefoon mag geven. </w:t>
      </w:r>
      <w:r w:rsidRPr="454EDE4B" w:rsidR="00AA3E43">
        <w:rPr>
          <w:rFonts w:ascii="Calibri" w:hAnsi="Calibri" w:eastAsia="Times New Roman" w:cs="Calibri"/>
          <w:sz w:val="20"/>
          <w:szCs w:val="20"/>
          <w:lang w:eastAsia="nl-NL"/>
        </w:rPr>
        <w:t>Aan de telefoon kunnen we</w:t>
      </w:r>
      <w:r w:rsidRPr="454EDE4B" w:rsidR="0088658B">
        <w:rPr>
          <w:rFonts w:ascii="Calibri" w:hAnsi="Calibri" w:eastAsia="Times New Roman" w:cs="Calibri"/>
          <w:sz w:val="20"/>
          <w:szCs w:val="20"/>
          <w:lang w:eastAsia="nl-NL"/>
        </w:rPr>
        <w:t xml:space="preserve"> niet zien of </w:t>
      </w:r>
      <w:r w:rsidRPr="454EDE4B" w:rsidR="00D778E1">
        <w:rPr>
          <w:rFonts w:ascii="Calibri" w:hAnsi="Calibri" w:eastAsia="Times New Roman" w:cs="Calibri"/>
          <w:sz w:val="20"/>
          <w:szCs w:val="20"/>
          <w:lang w:eastAsia="nl-NL"/>
        </w:rPr>
        <w:t>de inwoner is wie hij/zij z</w:t>
      </w:r>
      <w:r w:rsidRPr="454EDE4B" w:rsidR="0088658B">
        <w:rPr>
          <w:rFonts w:ascii="Calibri" w:hAnsi="Calibri" w:eastAsia="Times New Roman" w:cs="Calibri"/>
          <w:sz w:val="20"/>
          <w:szCs w:val="20"/>
          <w:lang w:eastAsia="nl-NL"/>
        </w:rPr>
        <w:t>egt te zijn. D</w:t>
      </w:r>
      <w:r w:rsidRPr="454EDE4B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aarom </w:t>
      </w:r>
      <w:r w:rsidRPr="454EDE4B" w:rsidR="0088658B">
        <w:rPr>
          <w:rFonts w:ascii="Calibri" w:hAnsi="Calibri" w:eastAsia="Times New Roman" w:cs="Calibri"/>
          <w:sz w:val="20"/>
          <w:szCs w:val="20"/>
          <w:lang w:eastAsia="nl-NL"/>
        </w:rPr>
        <w:t xml:space="preserve">stellen we </w:t>
      </w:r>
      <w:r w:rsidRPr="454EDE4B" w:rsidR="00DA2F8B">
        <w:rPr>
          <w:rFonts w:ascii="Calibri" w:hAnsi="Calibri" w:eastAsia="Times New Roman" w:cs="Calibri"/>
          <w:sz w:val="20"/>
          <w:szCs w:val="20"/>
          <w:lang w:eastAsia="nl-NL"/>
        </w:rPr>
        <w:t>aan de telefoon</w:t>
      </w:r>
      <w:r w:rsidRPr="454EDE4B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 een aantal controlevragen. </w:t>
      </w:r>
      <w:r w:rsidRPr="454EDE4B" w:rsidR="0088658B">
        <w:rPr>
          <w:rFonts w:ascii="Calibri" w:hAnsi="Calibri" w:eastAsia="Times New Roman" w:cs="Calibri"/>
          <w:sz w:val="20"/>
          <w:szCs w:val="20"/>
          <w:lang w:eastAsia="nl-NL"/>
        </w:rPr>
        <w:t>Dan nog</w:t>
      </w:r>
      <w:r w:rsidRPr="454EDE4B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 kan het voorkomen dat </w:t>
      </w:r>
      <w:r w:rsidRPr="454EDE4B" w:rsidR="0088658B">
        <w:rPr>
          <w:rFonts w:ascii="Calibri" w:hAnsi="Calibri" w:eastAsia="Times New Roman" w:cs="Calibri"/>
          <w:sz w:val="20"/>
          <w:szCs w:val="20"/>
          <w:lang w:eastAsia="nl-NL"/>
        </w:rPr>
        <w:t xml:space="preserve">we </w:t>
      </w:r>
      <w:r w:rsidRPr="454EDE4B" w:rsidR="00D778E1">
        <w:rPr>
          <w:rFonts w:ascii="Calibri" w:hAnsi="Calibri" w:eastAsia="Times New Roman" w:cs="Calibri"/>
          <w:sz w:val="20"/>
          <w:szCs w:val="20"/>
          <w:lang w:eastAsia="nl-NL"/>
        </w:rPr>
        <w:t>de gevraagde informatie</w:t>
      </w:r>
      <w:r w:rsidRPr="454EDE4B" w:rsidR="0088658B">
        <w:rPr>
          <w:rFonts w:ascii="Calibri" w:hAnsi="Calibri" w:eastAsia="Times New Roman" w:cs="Calibri"/>
          <w:sz w:val="20"/>
          <w:szCs w:val="20"/>
          <w:lang w:eastAsia="nl-NL"/>
        </w:rPr>
        <w:t xml:space="preserve"> niet mogen delen.</w:t>
      </w:r>
      <w:r w:rsidRPr="454EDE4B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 Dit om fraude met persoonsgegevens te voorkomen.</w:t>
      </w:r>
    </w:p>
    <w:p w:rsidRPr="00342976" w:rsidR="00E7258E" w:rsidP="00D778E1" w:rsidRDefault="00E7258E" w14:paraId="5077BE96" w14:textId="77777777">
      <w:pPr>
        <w:spacing w:after="0" w:line="240" w:lineRule="auto"/>
        <w:textAlignment w:val="baseline"/>
        <w:rPr>
          <w:rFonts w:ascii="Calibri" w:hAnsi="Calibri" w:eastAsia="Times New Roman" w:cs="Calibri"/>
          <w:sz w:val="20"/>
          <w:szCs w:val="20"/>
          <w:lang w:eastAsia="nl-NL"/>
        </w:rPr>
      </w:pPr>
    </w:p>
    <w:p w:rsidRPr="00342976" w:rsidR="0088658B" w:rsidP="00722E92" w:rsidRDefault="00E7258E" w14:paraId="500FC2AB" w14:textId="34F4CBCD" w14:noSpellErr="1">
      <w:pPr>
        <w:pStyle w:val="Kop2"/>
        <w:rPr>
          <w:rFonts w:eastAsia="Times New Roman"/>
          <w:lang w:eastAsia="nl-NL"/>
        </w:rPr>
      </w:pPr>
      <w:r w:rsidRPr="454EDE4B" w:rsidR="00E7258E">
        <w:rPr>
          <w:rFonts w:eastAsia="Times New Roman"/>
          <w:lang w:eastAsia="nl-NL"/>
        </w:rPr>
        <w:t>Ben jij het echt die belt?</w:t>
      </w:r>
    </w:p>
    <w:p w:rsidRPr="00342976" w:rsidR="00D778E1" w:rsidP="454EDE4B" w:rsidRDefault="00D778E1" w14:paraId="07ABF743" w14:textId="5BBEA2E9">
      <w:pPr>
        <w:spacing w:after="0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lang w:eastAsia="nl-NL"/>
        </w:rPr>
      </w:pPr>
      <w:r w:rsidRPr="454EDE4B" w:rsidR="00D778E1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lang w:eastAsia="nl-NL"/>
        </w:rPr>
        <w:t xml:space="preserve">Om </w:t>
      </w:r>
      <w:r w:rsidRPr="454EDE4B" w:rsidR="0088658B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lang w:eastAsia="nl-NL"/>
        </w:rPr>
        <w:t xml:space="preserve">goed te controleren wie we aan de telefoon hebben, </w:t>
      </w:r>
      <w:r w:rsidRPr="454EDE4B" w:rsidR="003C3F56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lang w:eastAsia="nl-NL"/>
        </w:rPr>
        <w:t>is</w:t>
      </w:r>
      <w:r w:rsidRPr="454EDE4B" w:rsidR="00682849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lang w:eastAsia="nl-NL"/>
        </w:rPr>
        <w:t xml:space="preserve"> </w:t>
      </w:r>
      <w:r w:rsidRPr="454EDE4B" w:rsidR="0088658B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lang w:eastAsia="nl-NL"/>
        </w:rPr>
        <w:t>ID Bellen</w:t>
      </w:r>
      <w:r w:rsidRPr="454EDE4B" w:rsidR="003C3F56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lang w:eastAsia="nl-NL"/>
        </w:rPr>
        <w:t xml:space="preserve"> ontwikkeld</w:t>
      </w:r>
      <w:r w:rsidRPr="454EDE4B" w:rsidR="00D778E1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lang w:eastAsia="nl-NL"/>
        </w:rPr>
        <w:t>. </w:t>
      </w:r>
      <w:r w:rsidRPr="454EDE4B" w:rsidR="00521188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lang w:eastAsia="nl-NL"/>
        </w:rPr>
        <w:t xml:space="preserve">Hiervoor gebruiken we </w:t>
      </w:r>
      <w:r w:rsidRPr="454EDE4B" w:rsidR="0088658B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lang w:eastAsia="nl-NL"/>
        </w:rPr>
        <w:t>de IRMA app</w:t>
      </w:r>
      <w:r w:rsidRPr="454EDE4B" w:rsidR="00CF2A68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lang w:eastAsia="nl-NL"/>
        </w:rPr>
        <w:t xml:space="preserve">: 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>een soort digitale kluis op de smartphone</w:t>
      </w:r>
      <w:r w:rsidRPr="454EDE4B" w:rsidR="00E217FF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. 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Na het installeren </w:t>
      </w:r>
      <w:r w:rsidRPr="454EDE4B" w:rsidR="00682849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van de IRMA-app 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>kom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 je er a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lleen 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in 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met een 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zelf verzonnen 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>pincode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>.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 </w:t>
      </w:r>
      <w:r w:rsidRPr="454EDE4B" w:rsidR="00682849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>Je download</w:t>
      </w:r>
      <w:r w:rsidRPr="454EDE4B" w:rsidR="00682849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>t</w:t>
      </w:r>
      <w:r w:rsidRPr="454EDE4B" w:rsidR="00682849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 jouw </w:t>
      </w:r>
      <w:r w:rsidRPr="454EDE4B" w:rsidR="00E217FF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>persoonsgegevens</w:t>
      </w:r>
      <w:r w:rsidRPr="454EDE4B" w:rsidR="00682849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>, zoals uit de Basisregistratie Personen</w:t>
      </w:r>
      <w:r w:rsidRPr="454EDE4B" w:rsidR="00682849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>,</w:t>
      </w:r>
      <w:r w:rsidRPr="454EDE4B" w:rsidR="00682849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 en</w:t>
      </w:r>
      <w:r w:rsidRPr="454EDE4B" w:rsidR="00E217FF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 </w:t>
      </w:r>
      <w:r w:rsidRPr="454EDE4B" w:rsidR="00682849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slaat die </w:t>
      </w:r>
      <w:r w:rsidRPr="454EDE4B" w:rsidR="00E217FF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>op</w:t>
      </w:r>
      <w:r w:rsidRPr="454EDE4B" w:rsidR="00682849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 in de app</w:t>
      </w:r>
      <w:r w:rsidRPr="454EDE4B" w:rsidR="00E217FF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. 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Als </w:t>
      </w:r>
      <w:r w:rsidRPr="454EDE4B" w:rsidR="00682849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>je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 </w:t>
      </w:r>
      <w:r w:rsidRPr="454EDE4B" w:rsidR="00682849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die </w:t>
      </w:r>
      <w:r w:rsidRPr="454EDE4B" w:rsidR="00682849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>persoonsgegevens</w:t>
      </w:r>
      <w:r w:rsidRPr="454EDE4B" w:rsidR="00682849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 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>wil</w:t>
      </w:r>
      <w:r w:rsidRPr="454EDE4B" w:rsidR="00682849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>t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 delen, dan 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>zijn</w:t>
      </w:r>
      <w:r w:rsidRPr="454EDE4B" w:rsidR="00682849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 deze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 </w:t>
      </w:r>
      <w:r w:rsidRPr="454EDE4B" w:rsidR="00E217FF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altijd 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>versleuteld</w:t>
      </w:r>
      <w:r w:rsidRPr="454EDE4B" w:rsidR="00682849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>. A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>lleen de ontvanger</w:t>
      </w:r>
      <w:r w:rsidRPr="454EDE4B" w:rsidR="00682849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>, in dit geval de gemeente,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 kan </w:t>
      </w:r>
      <w:r w:rsidRPr="454EDE4B" w:rsidR="00E217FF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>ze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 lezen.</w:t>
      </w:r>
      <w:r w:rsidRPr="454EDE4B" w:rsidR="00682849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 Voor ID Bellen combineren we deze manier van identificeren met het bellen via</w:t>
      </w:r>
      <w:r w:rsidRPr="454EDE4B" w:rsidR="00682849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 de smartphone.</w:t>
      </w:r>
      <w:r w:rsidRPr="454EDE4B" w:rsidR="00CF2A68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 </w:t>
      </w:r>
      <w:r w:rsidRPr="454EDE4B" w:rsidR="00E7258E">
        <w:rPr>
          <w:rStyle w:val="normaltextrun"/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shd w:val="clear" w:color="auto" w:fill="FFFFFF"/>
        </w:rPr>
        <w:t xml:space="preserve">Zo weten we altijd dat degene die we aan de lijn hebben echt is wie hij zegt te zijn. </w:t>
      </w:r>
      <w:r w:rsidRPr="454EDE4B" w:rsidR="00E7258E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u w:val="none"/>
          <w:lang w:eastAsia="nl-NL"/>
        </w:rPr>
        <w:t>Dit maakt het makkelijk, veilig en betrouwbaar om via de smartphone persoonlijke zaken te regelen bij je gemeente.</w:t>
      </w:r>
    </w:p>
    <w:p w:rsidRPr="00342976" w:rsidR="0088658B" w:rsidP="00D778E1" w:rsidRDefault="0088658B" w14:paraId="6B397059" w14:textId="77777777">
      <w:pPr>
        <w:spacing w:after="0" w:line="240" w:lineRule="auto"/>
        <w:textAlignment w:val="baseline"/>
        <w:rPr>
          <w:rFonts w:eastAsia="Times New Roman" w:cs="Calibri Light"/>
          <w:color w:val="2E74B5"/>
          <w:sz w:val="26"/>
          <w:szCs w:val="26"/>
          <w:lang w:eastAsia="nl-NL"/>
        </w:rPr>
      </w:pPr>
    </w:p>
    <w:p w:rsidR="003C3F56" w:rsidP="00D778E1" w:rsidRDefault="00D778E1" w14:paraId="1597EA3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2E74B5"/>
          <w:sz w:val="18"/>
          <w:szCs w:val="18"/>
          <w:lang w:eastAsia="nl-NL"/>
        </w:rPr>
      </w:pPr>
      <w:r w:rsidRPr="00342976">
        <w:rPr>
          <w:rFonts w:eastAsia="Times New Roman" w:cs="Calibri Light"/>
          <w:color w:val="2E74B5"/>
          <w:sz w:val="26"/>
          <w:szCs w:val="26"/>
          <w:lang w:eastAsia="nl-NL"/>
        </w:rPr>
        <w:t>ID Bellen in de testfase </w:t>
      </w:r>
    </w:p>
    <w:p w:rsidRPr="00342976" w:rsidR="00521188" w:rsidP="003C3F56" w:rsidRDefault="00521188" w14:paraId="0000F86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nl-NL"/>
        </w:rPr>
      </w:pP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>H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>et projectteam ID Bellen heeft een prototype </w:t>
      </w: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>klaar en gaat dit testen. In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 september </w:t>
      </w:r>
      <w:r w:rsidR="003C3F56">
        <w:rPr>
          <w:rFonts w:ascii="Calibri" w:hAnsi="Calibri" w:eastAsia="Times New Roman" w:cs="Calibri"/>
          <w:sz w:val="20"/>
          <w:szCs w:val="20"/>
          <w:lang w:eastAsia="nl-NL"/>
        </w:rPr>
        <w:t>test</w:t>
      </w:r>
      <w:r w:rsidRPr="00342976" w:rsidR="00310C5B">
        <w:rPr>
          <w:rFonts w:ascii="Calibri" w:hAnsi="Calibri" w:eastAsia="Times New Roman" w:cs="Calibri"/>
          <w:sz w:val="20"/>
          <w:szCs w:val="20"/>
          <w:lang w:eastAsia="nl-NL"/>
        </w:rPr>
        <w:t xml:space="preserve"> een groep </w:t>
      </w: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 xml:space="preserve">inwoners het 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>ID Bellen</w:t>
      </w:r>
      <w:r w:rsidR="003C3F56">
        <w:rPr>
          <w:rFonts w:ascii="Calibri" w:hAnsi="Calibri" w:eastAsia="Times New Roman" w:cs="Calibri"/>
          <w:sz w:val="20"/>
          <w:szCs w:val="20"/>
          <w:lang w:eastAsia="nl-NL"/>
        </w:rPr>
        <w:t xml:space="preserve"> en deelt haar ervaring in een online vragenlijst.</w:t>
      </w:r>
    </w:p>
    <w:p w:rsidR="00AC65BB" w:rsidP="00B82489" w:rsidRDefault="00AC65BB" w14:paraId="404658A4" w14:textId="77777777">
      <w:pPr>
        <w:spacing w:after="0" w:line="240" w:lineRule="auto"/>
        <w:textAlignment w:val="baseline"/>
        <w:rPr>
          <w:rFonts w:ascii="Calibri" w:hAnsi="Calibri" w:eastAsia="Times New Roman" w:cs="Calibri"/>
          <w:sz w:val="20"/>
          <w:szCs w:val="20"/>
          <w:lang w:eastAsia="nl-NL"/>
        </w:rPr>
      </w:pPr>
    </w:p>
    <w:p w:rsidRPr="00342976" w:rsidR="00D778E1" w:rsidP="00B82489" w:rsidRDefault="00AC65BB" w14:paraId="65C36185" w14:textId="77777777">
      <w:pPr>
        <w:spacing w:after="0" w:line="240" w:lineRule="auto"/>
        <w:textAlignment w:val="baseline"/>
        <w:rPr>
          <w:rFonts w:ascii="Calibri" w:hAnsi="Calibri" w:eastAsia="Times New Roman" w:cs="Calibri"/>
          <w:color w:val="D13438"/>
          <w:sz w:val="20"/>
          <w:szCs w:val="20"/>
          <w:lang w:eastAsia="nl-NL"/>
        </w:rPr>
      </w:pPr>
      <w:r>
        <w:rPr>
          <w:rFonts w:ascii="Calibri" w:hAnsi="Calibri" w:eastAsia="Times New Roman" w:cs="Calibri"/>
          <w:sz w:val="20"/>
          <w:szCs w:val="20"/>
          <w:lang w:eastAsia="nl-NL"/>
        </w:rPr>
        <w:t>I</w:t>
      </w:r>
      <w:r w:rsidRPr="00342976" w:rsidR="009E264A">
        <w:rPr>
          <w:rFonts w:ascii="Calibri" w:hAnsi="Calibri" w:eastAsia="Times New Roman" w:cs="Calibri"/>
          <w:sz w:val="20"/>
          <w:szCs w:val="20"/>
          <w:lang w:eastAsia="nl-NL"/>
        </w:rPr>
        <w:t>n oktober/november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 is het tijd voor</w:t>
      </w:r>
      <w:r w:rsidRPr="00342976" w:rsidR="009E264A">
        <w:rPr>
          <w:rFonts w:ascii="Calibri" w:hAnsi="Calibri" w:eastAsia="Times New Roman" w:cs="Calibri"/>
          <w:sz w:val="20"/>
          <w:szCs w:val="20"/>
          <w:lang w:eastAsia="nl-NL"/>
        </w:rPr>
        <w:t xml:space="preserve"> de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 evaluatie</w:t>
      </w:r>
      <w:r>
        <w:rPr>
          <w:rFonts w:ascii="Calibri" w:hAnsi="Calibri" w:eastAsia="Times New Roman" w:cs="Calibri"/>
          <w:sz w:val="20"/>
          <w:szCs w:val="20"/>
          <w:lang w:eastAsia="nl-NL"/>
        </w:rPr>
        <w:t xml:space="preserve"> en </w:t>
      </w:r>
      <w:r w:rsidR="003C3F56">
        <w:rPr>
          <w:rFonts w:ascii="Calibri" w:hAnsi="Calibri" w:eastAsia="Times New Roman" w:cs="Calibri"/>
          <w:sz w:val="20"/>
          <w:szCs w:val="20"/>
          <w:lang w:eastAsia="nl-NL"/>
        </w:rPr>
        <w:t xml:space="preserve">bekijken </w:t>
      </w:r>
      <w:r>
        <w:rPr>
          <w:rFonts w:ascii="Calibri" w:hAnsi="Calibri" w:eastAsia="Times New Roman" w:cs="Calibri"/>
          <w:sz w:val="20"/>
          <w:szCs w:val="20"/>
          <w:lang w:eastAsia="nl-NL"/>
        </w:rPr>
        <w:t xml:space="preserve">we </w:t>
      </w:r>
      <w:r w:rsidRPr="00342976" w:rsidR="00521188">
        <w:rPr>
          <w:rFonts w:ascii="Calibri" w:hAnsi="Calibri" w:eastAsia="Times New Roman" w:cs="Calibri"/>
          <w:sz w:val="20"/>
          <w:szCs w:val="20"/>
          <w:lang w:eastAsia="nl-NL"/>
        </w:rPr>
        <w:t>of/hoe iets beter kan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>.</w:t>
      </w:r>
      <w:r w:rsidRPr="00342976" w:rsidR="009E264A">
        <w:rPr>
          <w:rFonts w:ascii="Calibri" w:hAnsi="Calibri" w:eastAsia="Times New Roman" w:cs="Calibri"/>
          <w:sz w:val="20"/>
          <w:szCs w:val="20"/>
          <w:lang w:eastAsia="nl-NL"/>
        </w:rPr>
        <w:t xml:space="preserve"> Daarna beoordeelt het projectteam of ID Bellen aan </w:t>
      </w:r>
      <w:r w:rsidRPr="00342976" w:rsidR="00310C5B">
        <w:rPr>
          <w:rFonts w:ascii="Calibri" w:hAnsi="Calibri" w:eastAsia="Times New Roman" w:cs="Calibri"/>
          <w:sz w:val="20"/>
          <w:szCs w:val="20"/>
          <w:lang w:eastAsia="nl-NL"/>
        </w:rPr>
        <w:t>ieders</w:t>
      </w:r>
      <w:r w:rsidRPr="00342976" w:rsidR="009E264A">
        <w:rPr>
          <w:rFonts w:ascii="Calibri" w:hAnsi="Calibri" w:eastAsia="Times New Roman" w:cs="Calibri"/>
          <w:sz w:val="20"/>
          <w:szCs w:val="20"/>
          <w:lang w:eastAsia="nl-NL"/>
        </w:rPr>
        <w:t xml:space="preserve"> verwachting voldoet. </w:t>
      </w:r>
      <w:r>
        <w:rPr>
          <w:rFonts w:ascii="Calibri" w:hAnsi="Calibri" w:eastAsia="Times New Roman" w:cs="Calibri"/>
          <w:sz w:val="20"/>
          <w:szCs w:val="20"/>
          <w:lang w:eastAsia="nl-NL"/>
        </w:rPr>
        <w:t>Gaan we ID bellen door</w:t>
      </w:r>
      <w:r w:rsidRPr="00342976" w:rsidR="009E264A">
        <w:rPr>
          <w:rFonts w:ascii="Calibri" w:hAnsi="Calibri" w:eastAsia="Times New Roman" w:cs="Calibri"/>
          <w:sz w:val="20"/>
          <w:szCs w:val="20"/>
          <w:lang w:eastAsia="nl-NL"/>
        </w:rPr>
        <w:t>ontwikkelen? Kunne</w:t>
      </w:r>
      <w:r w:rsidR="00522BC4">
        <w:rPr>
          <w:rFonts w:ascii="Calibri" w:hAnsi="Calibri" w:eastAsia="Times New Roman" w:cs="Calibri"/>
          <w:sz w:val="20"/>
          <w:szCs w:val="20"/>
          <w:lang w:eastAsia="nl-NL"/>
        </w:rPr>
        <w:t xml:space="preserve">n we het uiteindelijk als nieuwe service </w:t>
      </w:r>
      <w:r w:rsidRPr="00342976" w:rsidR="009E264A">
        <w:rPr>
          <w:rFonts w:ascii="Calibri" w:hAnsi="Calibri" w:eastAsia="Times New Roman" w:cs="Calibri"/>
          <w:sz w:val="20"/>
          <w:szCs w:val="20"/>
          <w:lang w:eastAsia="nl-NL"/>
        </w:rPr>
        <w:t xml:space="preserve">van onze dienstverlening aanbieden? </w:t>
      </w:r>
      <w:r w:rsidRPr="00342976" w:rsidR="00B82489">
        <w:rPr>
          <w:rFonts w:ascii="Calibri" w:hAnsi="Calibri" w:eastAsia="Times New Roman" w:cs="Calibri"/>
          <w:sz w:val="20"/>
          <w:szCs w:val="20"/>
          <w:lang w:eastAsia="nl-NL"/>
        </w:rPr>
        <w:t xml:space="preserve">Spannende tijden, we verwachten er veel van en </w:t>
      </w:r>
      <w:r w:rsidRPr="00342976" w:rsidR="009E264A">
        <w:rPr>
          <w:rFonts w:ascii="Calibri" w:hAnsi="Calibri" w:eastAsia="Times New Roman" w:cs="Calibri"/>
          <w:sz w:val="20"/>
          <w:szCs w:val="20"/>
          <w:lang w:eastAsia="nl-NL"/>
        </w:rPr>
        <w:t>zijn</w:t>
      </w:r>
      <w:r w:rsidRPr="00342976" w:rsidR="00B82489">
        <w:rPr>
          <w:rFonts w:ascii="Calibri" w:hAnsi="Calibri" w:eastAsia="Times New Roman" w:cs="Calibri"/>
          <w:sz w:val="20"/>
          <w:szCs w:val="20"/>
          <w:lang w:eastAsia="nl-NL"/>
        </w:rPr>
        <w:t> positief!</w:t>
      </w:r>
    </w:p>
    <w:p w:rsidRPr="00342976" w:rsidR="00DA2F8B" w:rsidP="00D778E1" w:rsidRDefault="00DA2F8B" w14:paraId="13812022" w14:textId="77777777">
      <w:pPr>
        <w:spacing w:after="0" w:line="240" w:lineRule="auto"/>
        <w:textAlignment w:val="baseline"/>
        <w:rPr>
          <w:rFonts w:ascii="Calibri" w:hAnsi="Calibri" w:eastAsia="Times New Roman" w:cs="Calibri"/>
          <w:sz w:val="20"/>
          <w:szCs w:val="20"/>
          <w:lang w:eastAsia="nl-NL"/>
        </w:rPr>
      </w:pPr>
    </w:p>
    <w:p w:rsidRPr="00342976" w:rsidR="009E264A" w:rsidP="00D778E1" w:rsidRDefault="00AA3E43" w14:paraId="5BBA72A5" w14:textId="77777777">
      <w:pPr>
        <w:spacing w:after="0" w:line="240" w:lineRule="auto"/>
        <w:textAlignment w:val="baseline"/>
        <w:rPr>
          <w:rFonts w:eastAsia="Times New Roman" w:cs="Calibri Light"/>
          <w:color w:val="1F4D78"/>
          <w:szCs w:val="24"/>
          <w:lang w:eastAsia="nl-NL"/>
        </w:rPr>
      </w:pPr>
      <w:r w:rsidRPr="00342976">
        <w:rPr>
          <w:rFonts w:eastAsia="Times New Roman" w:cs="Calibri Light"/>
          <w:color w:val="1F4D78"/>
          <w:szCs w:val="24"/>
          <w:lang w:eastAsia="nl-NL"/>
        </w:rPr>
        <w:t>Eerst … de ge</w:t>
      </w:r>
      <w:r w:rsidRPr="00342976" w:rsidR="00DA2F8B">
        <w:rPr>
          <w:rFonts w:eastAsia="Times New Roman" w:cs="Calibri Light"/>
          <w:color w:val="1F4D78"/>
          <w:szCs w:val="24"/>
          <w:lang w:eastAsia="nl-NL"/>
        </w:rPr>
        <w:t>nerale repetitie</w:t>
      </w:r>
    </w:p>
    <w:p w:rsidRPr="00342976" w:rsidR="00D778E1" w:rsidP="00D778E1" w:rsidRDefault="00310C5B" w14:paraId="1ACD09E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nl-NL"/>
        </w:rPr>
      </w:pP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>In de 2</w:t>
      </w:r>
      <w:r w:rsidRPr="00342976">
        <w:rPr>
          <w:rFonts w:ascii="Calibri" w:hAnsi="Calibri" w:eastAsia="Times New Roman" w:cs="Calibri"/>
          <w:sz w:val="20"/>
          <w:szCs w:val="20"/>
          <w:vertAlign w:val="superscript"/>
          <w:lang w:eastAsia="nl-NL"/>
        </w:rPr>
        <w:t>e</w:t>
      </w: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 xml:space="preserve"> helft van</w:t>
      </w:r>
      <w:r w:rsidRPr="00342976" w:rsidR="009E264A">
        <w:rPr>
          <w:rFonts w:ascii="Calibri" w:hAnsi="Calibri" w:eastAsia="Times New Roman" w:cs="Calibri"/>
          <w:sz w:val="20"/>
          <w:szCs w:val="20"/>
          <w:lang w:eastAsia="nl-NL"/>
        </w:rPr>
        <w:t xml:space="preserve"> september nemen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 onze collega's deel aan een 'generale repetitie'. Na deze laatste </w:t>
      </w:r>
      <w:r w:rsidRPr="00342976" w:rsidR="009E264A">
        <w:rPr>
          <w:rFonts w:ascii="Calibri" w:hAnsi="Calibri" w:eastAsia="Times New Roman" w:cs="Calibri"/>
          <w:sz w:val="20"/>
          <w:szCs w:val="20"/>
          <w:lang w:eastAsia="nl-NL"/>
        </w:rPr>
        <w:t>controle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 weet het projectteam of ID Bellen 100% </w:t>
      </w:r>
      <w:r w:rsidRPr="00342976" w:rsidR="009E264A">
        <w:rPr>
          <w:rFonts w:ascii="Calibri" w:hAnsi="Calibri" w:eastAsia="Times New Roman" w:cs="Calibri"/>
          <w:sz w:val="20"/>
          <w:szCs w:val="20"/>
          <w:lang w:eastAsia="nl-NL"/>
        </w:rPr>
        <w:t>klaar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 is</w:t>
      </w:r>
      <w:r w:rsidRPr="00342976" w:rsidR="009E264A">
        <w:rPr>
          <w:rFonts w:ascii="Calibri" w:hAnsi="Calibri" w:eastAsia="Times New Roman" w:cs="Calibri"/>
          <w:sz w:val="20"/>
          <w:szCs w:val="20"/>
          <w:lang w:eastAsia="nl-NL"/>
        </w:rPr>
        <w:t xml:space="preserve"> voor 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de officiële 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>test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. De gemeenten Arnhem, Nijmegen en Dordrecht (DD) 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>zoeken</w:t>
      </w:r>
      <w:r w:rsidRPr="00342976" w:rsidR="00DA2F8B">
        <w:rPr>
          <w:rFonts w:ascii="Calibri" w:hAnsi="Calibri" w:eastAsia="Times New Roman" w:cs="Calibri"/>
          <w:sz w:val="20"/>
          <w:szCs w:val="20"/>
          <w:lang w:eastAsia="nl-NL"/>
        </w:rPr>
        <w:t xml:space="preserve"> inwoners en collega's die 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de 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>IRMA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 </w:t>
      </w:r>
      <w:r w:rsidRPr="00342976" w:rsidR="00DA2F8B">
        <w:rPr>
          <w:rFonts w:ascii="Calibri" w:hAnsi="Calibri" w:eastAsia="Times New Roman" w:cs="Calibri"/>
          <w:sz w:val="20"/>
          <w:szCs w:val="20"/>
          <w:lang w:eastAsia="nl-NL"/>
        </w:rPr>
        <w:t>app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> </w:t>
      </w:r>
      <w:r w:rsidR="00522BC4">
        <w:rPr>
          <w:rFonts w:ascii="Calibri" w:hAnsi="Calibri" w:eastAsia="Times New Roman" w:cs="Calibri"/>
          <w:sz w:val="20"/>
          <w:szCs w:val="20"/>
          <w:lang w:eastAsia="nl-NL"/>
        </w:rPr>
        <w:t>willen</w:t>
      </w:r>
      <w:r w:rsidR="00AC65BB">
        <w:rPr>
          <w:rFonts w:ascii="Calibri" w:hAnsi="Calibri" w:eastAsia="Times New Roman" w:cs="Calibri"/>
          <w:sz w:val="20"/>
          <w:szCs w:val="20"/>
          <w:lang w:eastAsia="nl-NL"/>
        </w:rPr>
        <w:t xml:space="preserve"> testen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. </w:t>
      </w:r>
      <w:r w:rsidR="00AC65BB">
        <w:rPr>
          <w:rFonts w:ascii="Calibri" w:hAnsi="Calibri" w:eastAsia="Times New Roman" w:cs="Calibri"/>
          <w:sz w:val="20"/>
          <w:szCs w:val="20"/>
          <w:lang w:eastAsia="nl-NL"/>
        </w:rPr>
        <w:t>De deelnemers</w:t>
      </w:r>
      <w:r w:rsidRPr="00342976" w:rsidR="00DA2F8B">
        <w:rPr>
          <w:rFonts w:ascii="Calibri" w:hAnsi="Calibri" w:eastAsia="Times New Roman" w:cs="Calibri"/>
          <w:sz w:val="20"/>
          <w:szCs w:val="20"/>
          <w:lang w:eastAsia="nl-NL"/>
        </w:rPr>
        <w:t xml:space="preserve"> krijgen vooraf een instructie waarin staat met welke vraag zij de gemeente bellen. De </w:t>
      </w:r>
      <w:r w:rsidR="00522BC4">
        <w:rPr>
          <w:rFonts w:ascii="Calibri" w:hAnsi="Calibri" w:eastAsia="Times New Roman" w:cs="Calibri"/>
          <w:sz w:val="20"/>
          <w:szCs w:val="20"/>
          <w:lang w:eastAsia="nl-NL"/>
        </w:rPr>
        <w:t>vragen komen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 </w:t>
      </w: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 xml:space="preserve">uit de praktijk, </w:t>
      </w:r>
      <w:r w:rsidR="00AC65BB">
        <w:rPr>
          <w:rFonts w:ascii="Calibri" w:hAnsi="Calibri" w:eastAsia="Times New Roman" w:cs="Calibri"/>
          <w:sz w:val="20"/>
          <w:szCs w:val="20"/>
          <w:lang w:eastAsia="nl-NL"/>
        </w:rPr>
        <w:t>zoals: "hoe staat het met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 mijn uitkeringsaanvraag?" en "</w:t>
      </w:r>
      <w:r w:rsidRPr="00342976" w:rsidR="00DA2F8B">
        <w:rPr>
          <w:rFonts w:ascii="Calibri" w:hAnsi="Calibri" w:eastAsia="Times New Roman" w:cs="Calibri"/>
          <w:sz w:val="20"/>
          <w:szCs w:val="20"/>
          <w:lang w:eastAsia="nl-NL"/>
        </w:rPr>
        <w:t xml:space="preserve">is 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mijn </w:t>
      </w:r>
      <w:r w:rsidRPr="00342976" w:rsidR="00DA2F8B">
        <w:rPr>
          <w:rFonts w:ascii="Calibri" w:hAnsi="Calibri" w:eastAsia="Times New Roman" w:cs="Calibri"/>
          <w:sz w:val="20"/>
          <w:szCs w:val="20"/>
          <w:lang w:eastAsia="nl-NL"/>
        </w:rPr>
        <w:t>verhuizing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 al verwerkt?".  </w:t>
      </w:r>
    </w:p>
    <w:p w:rsidRPr="00342976" w:rsidR="009E264A" w:rsidP="00D778E1" w:rsidRDefault="009E264A" w14:paraId="47025E61" w14:textId="77777777">
      <w:pPr>
        <w:spacing w:after="0" w:line="240" w:lineRule="auto"/>
        <w:textAlignment w:val="baseline"/>
        <w:rPr>
          <w:rFonts w:eastAsia="Times New Roman" w:cs="Calibri Light"/>
          <w:color w:val="1F4D78"/>
          <w:szCs w:val="24"/>
          <w:lang w:eastAsia="nl-NL"/>
        </w:rPr>
      </w:pPr>
    </w:p>
    <w:p w:rsidRPr="00342976" w:rsidR="00DA2F8B" w:rsidP="00D778E1" w:rsidRDefault="00D778E1" w14:paraId="40EB7931" w14:textId="77777777">
      <w:pPr>
        <w:spacing w:after="0" w:line="240" w:lineRule="auto"/>
        <w:textAlignment w:val="baseline"/>
        <w:rPr>
          <w:rFonts w:eastAsia="Times New Roman" w:cs="Calibri Light"/>
          <w:color w:val="1F4D78"/>
          <w:szCs w:val="24"/>
          <w:lang w:eastAsia="nl-NL"/>
        </w:rPr>
      </w:pPr>
      <w:r w:rsidRPr="00342976">
        <w:rPr>
          <w:rFonts w:eastAsia="Times New Roman" w:cs="Calibri Light"/>
          <w:color w:val="1F4D78"/>
          <w:szCs w:val="24"/>
          <w:lang w:eastAsia="nl-NL"/>
        </w:rPr>
        <w:t>De ID Bellen test, samengevat</w:t>
      </w:r>
    </w:p>
    <w:p w:rsidRPr="00342976" w:rsidR="00DA2F8B" w:rsidP="00D778E1" w:rsidRDefault="00DA2F8B" w14:paraId="2495315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1F4D78"/>
          <w:sz w:val="18"/>
          <w:szCs w:val="18"/>
          <w:lang w:eastAsia="nl-NL"/>
        </w:rPr>
      </w:pP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 xml:space="preserve">De inwoner </w:t>
      </w:r>
      <w:r w:rsidRPr="00342976" w:rsidR="00AA3E43">
        <w:rPr>
          <w:rFonts w:ascii="Calibri" w:hAnsi="Calibri" w:eastAsia="Times New Roman" w:cs="Calibri"/>
          <w:sz w:val="20"/>
          <w:szCs w:val="20"/>
          <w:lang w:eastAsia="nl-NL"/>
        </w:rPr>
        <w:t>gaat naar</w:t>
      </w: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 xml:space="preserve"> de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 </w:t>
      </w:r>
      <w:r w:rsidR="00522BC4">
        <w:rPr>
          <w:rFonts w:ascii="Calibri" w:hAnsi="Calibri" w:eastAsia="Times New Roman" w:cs="Calibri"/>
          <w:sz w:val="20"/>
          <w:szCs w:val="20"/>
          <w:lang w:eastAsia="nl-NL"/>
        </w:rPr>
        <w:t>webpagina</w:t>
      </w: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 xml:space="preserve"> die bij de test hoort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. </w:t>
      </w:r>
      <w:r w:rsidRPr="00342976" w:rsidR="000F6781">
        <w:rPr>
          <w:rFonts w:ascii="Calibri" w:hAnsi="Calibri" w:eastAsia="Times New Roman" w:cs="Calibri"/>
          <w:sz w:val="20"/>
          <w:szCs w:val="20"/>
          <w:lang w:eastAsia="nl-NL"/>
        </w:rPr>
        <w:t xml:space="preserve">Scant daar 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 xml:space="preserve">met de IRMA app een 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>QR-code en start zo een telefonische verbinding met de gemeente. </w:t>
      </w:r>
      <w:r w:rsidRPr="00342976" w:rsidR="00B82489">
        <w:rPr>
          <w:rFonts w:ascii="Calibri" w:hAnsi="Calibri" w:eastAsia="Times New Roman" w:cs="Calibri"/>
          <w:sz w:val="20"/>
          <w:szCs w:val="20"/>
          <w:lang w:eastAsia="nl-NL"/>
        </w:rPr>
        <w:t>Daarna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 geeft de inwoner in de app toestemming om zijn/haar identiteit 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>via de telefoon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 te delen met de gemeente. </w:t>
      </w:r>
      <w:r w:rsidRPr="00342976" w:rsidR="00B82489">
        <w:rPr>
          <w:rFonts w:ascii="Calibri" w:hAnsi="Calibri" w:eastAsia="Times New Roman" w:cs="Calibri"/>
          <w:sz w:val="20"/>
          <w:szCs w:val="20"/>
          <w:lang w:eastAsia="nl-NL"/>
        </w:rPr>
        <w:t>De inwoner heeft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 zelf van tevoren pe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>rsoonskenmerken geüpload naar de IRMA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 app op zijn/haar 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>mobiel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>. Die persoonskenmerken staan in een digitale kluis waar alleen die inwoner bij kan. Deze gegevens worden veilig bewaard en eerst digitaal versleuteld voor ze worden gedeeld. </w:t>
      </w:r>
    </w:p>
    <w:p w:rsidRPr="00342976" w:rsidR="00AA3E43" w:rsidP="00D778E1" w:rsidRDefault="00AA3E43" w14:paraId="0A9340C3" w14:textId="77777777">
      <w:pPr>
        <w:spacing w:after="0" w:line="240" w:lineRule="auto"/>
        <w:textAlignment w:val="baseline"/>
        <w:rPr>
          <w:rFonts w:ascii="Calibri" w:hAnsi="Calibri" w:eastAsia="Times New Roman" w:cs="Calibri"/>
          <w:sz w:val="20"/>
          <w:szCs w:val="20"/>
          <w:lang w:eastAsia="nl-NL"/>
        </w:rPr>
      </w:pPr>
    </w:p>
    <w:p w:rsidRPr="00342976" w:rsidR="00D778E1" w:rsidP="00D778E1" w:rsidRDefault="00D778E1" w14:paraId="4E281E0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nl-NL"/>
        </w:rPr>
      </w:pP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 xml:space="preserve">De collega van de gemeente krijgt op </w:t>
      </w:r>
      <w:r w:rsidRPr="00342976" w:rsidR="00B82489">
        <w:rPr>
          <w:rFonts w:ascii="Calibri" w:hAnsi="Calibri" w:eastAsia="Times New Roman" w:cs="Calibri"/>
          <w:sz w:val="20"/>
          <w:szCs w:val="20"/>
          <w:lang w:eastAsia="nl-NL"/>
        </w:rPr>
        <w:t xml:space="preserve">het </w:t>
      </w: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 xml:space="preserve">computerscherm een melding dat de inwoner contact zoekt met de gemeente. 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>In deze melding staat</w:t>
      </w: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 xml:space="preserve"> het onderwerp waarover de inwoner belt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>. De</w:t>
      </w: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 xml:space="preserve"> collega leest daar de zojuist gedeelde persoonskenmerken. </w:t>
      </w:r>
      <w:r w:rsidR="00342976">
        <w:rPr>
          <w:rFonts w:ascii="Calibri" w:hAnsi="Calibri" w:eastAsia="Times New Roman" w:cs="Calibri"/>
          <w:sz w:val="20"/>
          <w:szCs w:val="20"/>
          <w:lang w:eastAsia="nl-NL"/>
        </w:rPr>
        <w:t>Stelt</w:t>
      </w:r>
      <w:r w:rsidR="00522BC4">
        <w:rPr>
          <w:rFonts w:ascii="Calibri" w:hAnsi="Calibri" w:eastAsia="Times New Roman" w:cs="Calibri"/>
          <w:sz w:val="20"/>
          <w:szCs w:val="20"/>
          <w:lang w:eastAsia="nl-NL"/>
        </w:rPr>
        <w:t xml:space="preserve"> direct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 xml:space="preserve"> </w:t>
      </w:r>
      <w:r w:rsidR="00522BC4">
        <w:rPr>
          <w:rFonts w:ascii="Calibri" w:hAnsi="Calibri" w:eastAsia="Times New Roman" w:cs="Calibri"/>
          <w:sz w:val="20"/>
          <w:szCs w:val="20"/>
          <w:lang w:eastAsia="nl-NL"/>
        </w:rPr>
        <w:t>de identiteit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 xml:space="preserve"> vast en accepteert</w:t>
      </w: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 xml:space="preserve"> het telefonische contactverzoek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>.</w:t>
      </w: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 xml:space="preserve"> 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 xml:space="preserve">De collega </w:t>
      </w: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 xml:space="preserve">kan nu 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>zonder zorgen</w:t>
      </w: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 xml:space="preserve"> en veilig 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 xml:space="preserve">privacygevoelige informatie </w:t>
      </w: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 xml:space="preserve">aan de inwoner </w:t>
      </w:r>
      <w:r w:rsidRPr="00342976" w:rsidR="00B82489">
        <w:rPr>
          <w:rFonts w:ascii="Calibri" w:hAnsi="Calibri" w:eastAsia="Times New Roman" w:cs="Calibri"/>
          <w:sz w:val="20"/>
          <w:szCs w:val="20"/>
          <w:lang w:eastAsia="nl-NL"/>
        </w:rPr>
        <w:t>geven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>.</w:t>
      </w:r>
    </w:p>
    <w:p w:rsidRPr="00342976" w:rsidR="00DA2F8B" w:rsidP="00D778E1" w:rsidRDefault="00DA2F8B" w14:paraId="7413E9CC" w14:textId="77777777">
      <w:pPr>
        <w:spacing w:after="0" w:line="240" w:lineRule="auto"/>
        <w:textAlignment w:val="baseline"/>
        <w:rPr>
          <w:rFonts w:eastAsia="Times New Roman" w:cs="Calibri Light"/>
          <w:color w:val="1F4D78"/>
          <w:szCs w:val="24"/>
          <w:lang w:eastAsia="nl-NL"/>
        </w:rPr>
      </w:pPr>
    </w:p>
    <w:p w:rsidRPr="00342976" w:rsidR="00D778E1" w:rsidP="00D778E1" w:rsidRDefault="00D778E1" w14:paraId="3AFD245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1F4D78"/>
          <w:sz w:val="18"/>
          <w:szCs w:val="18"/>
          <w:lang w:eastAsia="nl-NL"/>
        </w:rPr>
      </w:pPr>
      <w:r w:rsidRPr="00342976">
        <w:rPr>
          <w:rFonts w:eastAsia="Times New Roman" w:cs="Calibri Light"/>
          <w:color w:val="1F4D78"/>
          <w:szCs w:val="24"/>
          <w:lang w:eastAsia="nl-NL"/>
        </w:rPr>
        <w:t>Resultaat  </w:t>
      </w:r>
    </w:p>
    <w:p w:rsidRPr="00342976" w:rsidR="00D778E1" w:rsidP="00D778E1" w:rsidRDefault="005B5980" w14:paraId="1C688A9B" w14:textId="77777777">
      <w:pPr>
        <w:spacing w:after="0" w:line="240" w:lineRule="auto"/>
        <w:textAlignment w:val="baseline"/>
        <w:rPr>
          <w:rFonts w:ascii="Calibri" w:hAnsi="Calibri" w:eastAsia="Times New Roman" w:cs="Calibri"/>
          <w:sz w:val="20"/>
          <w:szCs w:val="20"/>
          <w:lang w:eastAsia="nl-NL"/>
        </w:rPr>
      </w:pP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>N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>a de test </w:t>
      </w:r>
      <w:r w:rsidR="00AC65BB">
        <w:rPr>
          <w:rFonts w:ascii="Calibri" w:hAnsi="Calibri" w:eastAsia="Times New Roman" w:cs="Calibri"/>
          <w:sz w:val="20"/>
          <w:szCs w:val="20"/>
          <w:lang w:eastAsia="nl-NL"/>
        </w:rPr>
        <w:t>beantwoordt de deelnemer een aantal vragen in een online vragenlijst.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 </w:t>
      </w: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 xml:space="preserve">Gaat alles zoals we hopen, </w:t>
      </w:r>
      <w:r w:rsidRPr="00342976" w:rsidR="00B82489">
        <w:rPr>
          <w:rFonts w:ascii="Calibri" w:hAnsi="Calibri" w:eastAsia="Times New Roman" w:cs="Calibri"/>
          <w:sz w:val="20"/>
          <w:szCs w:val="20"/>
          <w:lang w:eastAsia="nl-NL"/>
        </w:rPr>
        <w:t>dan denken we dat</w:t>
      </w:r>
      <w:r w:rsidRPr="00342976" w:rsidR="00D778E1">
        <w:rPr>
          <w:rFonts w:ascii="Calibri" w:hAnsi="Calibri" w:eastAsia="Times New Roman" w:cs="Calibri"/>
          <w:sz w:val="20"/>
          <w:szCs w:val="20"/>
          <w:lang w:eastAsia="nl-NL"/>
        </w:rPr>
        <w:t xml:space="preserve"> eind oktober of begin november het testresultaat bekend is. </w:t>
      </w:r>
    </w:p>
    <w:p w:rsidRPr="00342976" w:rsidR="005B5980" w:rsidP="00D778E1" w:rsidRDefault="005B5980" w14:paraId="719A241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nl-NL"/>
        </w:rPr>
      </w:pPr>
    </w:p>
    <w:p w:rsidRPr="00342976" w:rsidR="00D778E1" w:rsidP="00D778E1" w:rsidRDefault="00D778E1" w14:paraId="416760A5" w14:textId="77777777">
      <w:pPr>
        <w:spacing w:after="0" w:line="240" w:lineRule="auto"/>
        <w:textAlignment w:val="baseline"/>
        <w:rPr>
          <w:rFonts w:eastAsia="Times New Roman" w:cs="Calibri Light"/>
          <w:color w:val="1F4D78"/>
          <w:szCs w:val="24"/>
          <w:lang w:eastAsia="nl-NL"/>
        </w:rPr>
      </w:pPr>
      <w:r w:rsidRPr="00342976">
        <w:rPr>
          <w:rFonts w:eastAsia="Times New Roman" w:cs="Calibri Light"/>
          <w:color w:val="1F4D78"/>
          <w:szCs w:val="24"/>
          <w:lang w:eastAsia="nl-NL"/>
        </w:rPr>
        <w:t>Informatie </w:t>
      </w:r>
    </w:p>
    <w:p w:rsidRPr="00342976" w:rsidR="00D778E1" w:rsidP="00D778E1" w:rsidRDefault="00D778E1" w14:paraId="35F36F23" w14:textId="77777777">
      <w:pPr>
        <w:spacing w:after="0" w:line="240" w:lineRule="auto"/>
        <w:textAlignment w:val="baseline"/>
        <w:rPr>
          <w:rFonts w:ascii="Calibri" w:hAnsi="Calibri" w:eastAsia="Times New Roman" w:cs="Calibri"/>
          <w:sz w:val="20"/>
          <w:szCs w:val="20"/>
          <w:lang w:eastAsia="nl-NL"/>
        </w:rPr>
      </w:pP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>Op onze website </w:t>
      </w:r>
      <w:hyperlink w:tgtFrame="_blank" w:history="1" r:id="rId5">
        <w:r w:rsidRPr="00342976">
          <w:rPr>
            <w:rFonts w:ascii="Calibri" w:hAnsi="Calibri" w:eastAsia="Times New Roman" w:cs="Calibri"/>
            <w:color w:val="0563C1"/>
            <w:sz w:val="20"/>
            <w:szCs w:val="20"/>
            <w:u w:val="single"/>
            <w:lang w:eastAsia="nl-NL"/>
          </w:rPr>
          <w:t>www.idbellen.nl</w:t>
        </w:r>
      </w:hyperlink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 xml:space="preserve"> staat meer over ID Bellen, 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>bijvoorbeeld</w:t>
      </w: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 xml:space="preserve"> een 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 xml:space="preserve">introductie-video </w:t>
      </w: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 xml:space="preserve">en veelgestelde vragen. Voor 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>andere</w:t>
      </w:r>
      <w:r w:rsidRPr="00342976" w:rsidR="00B82489">
        <w:rPr>
          <w:rFonts w:ascii="Calibri" w:hAnsi="Calibri" w:eastAsia="Times New Roman" w:cs="Calibri"/>
          <w:sz w:val="20"/>
          <w:szCs w:val="20"/>
          <w:lang w:eastAsia="nl-NL"/>
        </w:rPr>
        <w:t xml:space="preserve"> vragen </w:t>
      </w:r>
      <w:r w:rsidRPr="00342976" w:rsidR="00AA3E43">
        <w:rPr>
          <w:rFonts w:ascii="Calibri" w:hAnsi="Calibri" w:eastAsia="Times New Roman" w:cs="Calibri"/>
          <w:sz w:val="20"/>
          <w:szCs w:val="20"/>
          <w:lang w:eastAsia="nl-NL"/>
        </w:rPr>
        <w:t xml:space="preserve">kun je 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 xml:space="preserve">met </w:t>
      </w:r>
      <w:proofErr w:type="spellStart"/>
      <w:r w:rsidRPr="00722E92" w:rsidR="005B5980">
        <w:rPr>
          <w:rFonts w:ascii="Calibri" w:hAnsi="Calibri" w:eastAsia="Times New Roman" w:cs="Calibri"/>
          <w:sz w:val="20"/>
          <w:szCs w:val="20"/>
          <w:highlight w:val="yellow"/>
          <w:lang w:eastAsia="nl-NL"/>
        </w:rPr>
        <w:t>idbellen</w:t>
      </w:r>
      <w:proofErr w:type="spellEnd"/>
      <w:r w:rsidRPr="00722E92" w:rsidR="005B5980">
        <w:rPr>
          <w:rFonts w:ascii="Calibri" w:hAnsi="Calibri" w:eastAsia="Times New Roman" w:cs="Calibri"/>
          <w:sz w:val="20"/>
          <w:szCs w:val="20"/>
          <w:highlight w:val="yellow"/>
          <w:lang w:eastAsia="nl-NL"/>
        </w:rPr>
        <w:t>@[gemeente].nl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 xml:space="preserve"> </w:t>
      </w:r>
      <w:r w:rsidRPr="00342976">
        <w:rPr>
          <w:rFonts w:ascii="Calibri" w:hAnsi="Calibri" w:eastAsia="Times New Roman" w:cs="Calibri"/>
          <w:sz w:val="20"/>
          <w:szCs w:val="20"/>
          <w:lang w:eastAsia="nl-NL"/>
        </w:rPr>
        <w:t xml:space="preserve">contact </w:t>
      </w:r>
      <w:r w:rsidRPr="00342976" w:rsidR="005B5980">
        <w:rPr>
          <w:rFonts w:ascii="Calibri" w:hAnsi="Calibri" w:eastAsia="Times New Roman" w:cs="Calibri"/>
          <w:sz w:val="20"/>
          <w:szCs w:val="20"/>
          <w:lang w:eastAsia="nl-NL"/>
        </w:rPr>
        <w:t>opnemen.</w:t>
      </w:r>
    </w:p>
    <w:p w:rsidRPr="00342976" w:rsidR="00D778E1" w:rsidP="00D778E1" w:rsidRDefault="00D778E1" w14:paraId="56FB595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nl-NL"/>
        </w:rPr>
      </w:pPr>
    </w:p>
    <w:p w:rsidRPr="00342976" w:rsidR="00310C5B" w:rsidP="00D778E1" w:rsidRDefault="00310C5B" w14:paraId="039F77B0" w14:textId="77777777">
      <w:pPr>
        <w:spacing w:after="0" w:line="240" w:lineRule="auto"/>
        <w:textAlignment w:val="baseline"/>
        <w:rPr>
          <w:rFonts w:eastAsia="Times New Roman" w:cs="Calibri Light"/>
          <w:b/>
          <w:bCs/>
          <w:color w:val="2E74B5"/>
          <w:sz w:val="26"/>
          <w:szCs w:val="26"/>
          <w:shd w:val="clear" w:color="auto" w:fill="FFFFFF"/>
          <w:lang w:eastAsia="nl-NL"/>
        </w:rPr>
      </w:pPr>
    </w:p>
    <w:p w:rsidRPr="00342976" w:rsidR="00D14B8C" w:rsidRDefault="00D14B8C" w14:paraId="17BF51F0" w14:textId="77777777"/>
    <w:sectPr w:rsidRPr="00342976" w:rsidR="00D14B8C" w:rsidSect="00310C5B">
      <w:pgSz w:w="11906" w:h="16838" w:orient="portrait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D0170"/>
    <w:multiLevelType w:val="hybridMultilevel"/>
    <w:tmpl w:val="99C2463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8E1"/>
    <w:rsid w:val="000F6781"/>
    <w:rsid w:val="00310C5B"/>
    <w:rsid w:val="00342976"/>
    <w:rsid w:val="003C3F56"/>
    <w:rsid w:val="00521188"/>
    <w:rsid w:val="00522BC4"/>
    <w:rsid w:val="005B5980"/>
    <w:rsid w:val="00682849"/>
    <w:rsid w:val="00722E92"/>
    <w:rsid w:val="0088658B"/>
    <w:rsid w:val="008D5C52"/>
    <w:rsid w:val="009E264A"/>
    <w:rsid w:val="00A011B0"/>
    <w:rsid w:val="00AA3E43"/>
    <w:rsid w:val="00AC65BB"/>
    <w:rsid w:val="00B82489"/>
    <w:rsid w:val="00C667C7"/>
    <w:rsid w:val="00CF2A68"/>
    <w:rsid w:val="00D14B8C"/>
    <w:rsid w:val="00D778E1"/>
    <w:rsid w:val="00DA2F8B"/>
    <w:rsid w:val="00E217FF"/>
    <w:rsid w:val="00E7258E"/>
    <w:rsid w:val="00EA5418"/>
    <w:rsid w:val="0544B9EE"/>
    <w:rsid w:val="0956B96E"/>
    <w:rsid w:val="0C7F1C9D"/>
    <w:rsid w:val="1B3FFEF9"/>
    <w:rsid w:val="239D7999"/>
    <w:rsid w:val="2666AC44"/>
    <w:rsid w:val="2CA5F615"/>
    <w:rsid w:val="3765B27A"/>
    <w:rsid w:val="3BBACBFF"/>
    <w:rsid w:val="454EDE4B"/>
    <w:rsid w:val="50F2B444"/>
    <w:rsid w:val="51900458"/>
    <w:rsid w:val="5AC41B1F"/>
    <w:rsid w:val="62921101"/>
    <w:rsid w:val="64F6F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D0F7"/>
  <w15:chartTrackingRefBased/>
  <w15:docId w15:val="{0DDAD4E4-8DCA-42E7-9B40-022D829C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Light" w:hAnsi="Calibri Light" w:eastAsiaTheme="minorHAnsi" w:cstheme="minorBidi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258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paragraph" w:customStyle="1">
    <w:name w:val="paragraph"/>
    <w:basedOn w:val="Standaard"/>
    <w:rsid w:val="00D778E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nl-NL"/>
    </w:rPr>
  </w:style>
  <w:style w:type="character" w:styleId="normaltextrun" w:customStyle="1">
    <w:name w:val="normaltextrun"/>
    <w:basedOn w:val="Standaardalinea-lettertype"/>
    <w:rsid w:val="00D778E1"/>
  </w:style>
  <w:style w:type="character" w:styleId="eop" w:customStyle="1">
    <w:name w:val="eop"/>
    <w:basedOn w:val="Standaardalinea-lettertype"/>
    <w:rsid w:val="00D778E1"/>
  </w:style>
  <w:style w:type="character" w:styleId="contextualspellingandgrammarerror" w:customStyle="1">
    <w:name w:val="contextualspellingandgrammarerror"/>
    <w:basedOn w:val="Standaardalinea-lettertype"/>
    <w:rsid w:val="00D778E1"/>
  </w:style>
  <w:style w:type="character" w:styleId="spellingerror" w:customStyle="1">
    <w:name w:val="spellingerror"/>
    <w:basedOn w:val="Standaardalinea-lettertype"/>
    <w:rsid w:val="00D778E1"/>
  </w:style>
  <w:style w:type="character" w:styleId="pagebreaktextspan" w:customStyle="1">
    <w:name w:val="pagebreaktextspan"/>
    <w:basedOn w:val="Standaardalinea-lettertype"/>
    <w:rsid w:val="00D778E1"/>
  </w:style>
  <w:style w:type="paragraph" w:styleId="Lijstalinea">
    <w:name w:val="List Paragraph"/>
    <w:basedOn w:val="Standaard"/>
    <w:uiPriority w:val="34"/>
    <w:qFormat/>
    <w:rsid w:val="00521188"/>
    <w:pPr>
      <w:ind w:left="720"/>
      <w:contextualSpacing/>
    </w:pPr>
  </w:style>
  <w:style w:type="character" w:styleId="Kop2Char" w:customStyle="1">
    <w:name w:val="Kop 2 Char"/>
    <w:basedOn w:val="Standaardalinea-lettertype"/>
    <w:link w:val="Kop2"/>
    <w:uiPriority w:val="9"/>
    <w:rsid w:val="00E7258E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725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E725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7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8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0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7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5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1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7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4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0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microsoft.com/office/2011/relationships/people" Target="peop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1" /><Relationship Type="http://schemas.openxmlformats.org/officeDocument/2006/relationships/hyperlink" Target="http://www.idbellen.nl/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C1C406-0713-4B2C-A58E-8F0E83AEB487}"/>
</file>

<file path=customXml/itemProps2.xml><?xml version="1.0" encoding="utf-8"?>
<ds:datastoreItem xmlns:ds="http://schemas.openxmlformats.org/officeDocument/2006/customXml" ds:itemID="{62355C42-F6FA-4652-9E03-1FFB46D02035}"/>
</file>

<file path=customXml/itemProps3.xml><?xml version="1.0" encoding="utf-8"?>
<ds:datastoreItem xmlns:ds="http://schemas.openxmlformats.org/officeDocument/2006/customXml" ds:itemID="{99D95770-8F86-4325-9A59-DD9371C68C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Drechtsteden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Inez Rubingh</dc:creator>
  <cp:keywords/>
  <dc:description/>
  <cp:lastModifiedBy>Marjo Potters</cp:lastModifiedBy>
  <cp:revision>6</cp:revision>
  <dcterms:created xsi:type="dcterms:W3CDTF">2020-09-08T09:53:00Z</dcterms:created>
  <dcterms:modified xsi:type="dcterms:W3CDTF">2021-09-12T17:18:26Z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