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F591" w14:textId="689F20A9" w:rsidR="00CB72BA" w:rsidRDefault="6CFEBFDA" w:rsidP="1670B7C3">
      <w:pPr>
        <w:pStyle w:val="Titel"/>
      </w:pPr>
      <w:r>
        <w:t xml:space="preserve">Overzicht FAQ-lijst </w:t>
      </w:r>
    </w:p>
    <w:p w14:paraId="7B5CAEB5" w14:textId="0CF40CFD" w:rsidR="00CB72BA" w:rsidRDefault="6CFEBFDA" w:rsidP="1670B7C3">
      <w:r>
        <w:t xml:space="preserve">t.b.v. Inwoners </w:t>
      </w:r>
      <w:r w:rsidR="53E4D518">
        <w:t xml:space="preserve">en collega’s </w:t>
      </w:r>
      <w:r>
        <w:t>die deelnemen aan de ID-Bellen gebruikerstest</w:t>
      </w:r>
    </w:p>
    <w:p w14:paraId="417CE241" w14:textId="3A9C7648" w:rsidR="55B12388" w:rsidRDefault="55B12388" w:rsidP="55B12388"/>
    <w:p w14:paraId="4C454E1A" w14:textId="0D4C88EC" w:rsidR="44085E63" w:rsidRDefault="44085E63" w:rsidP="55B12388">
      <w:r>
        <w:t>Lijkt me handig om deze vragen na afloop nog in een logische volgorde te plaatsen.</w:t>
      </w:r>
    </w:p>
    <w:p w14:paraId="636B2904" w14:textId="3A890BE5" w:rsidR="1670B7C3" w:rsidRDefault="2FA7DD77" w:rsidP="1670B7C3">
      <w:pPr>
        <w:rPr>
          <w:b/>
          <w:bCs/>
        </w:rPr>
      </w:pPr>
      <w:r w:rsidRPr="07C5E470">
        <w:rPr>
          <w:b/>
          <w:bCs/>
        </w:rPr>
        <w:t>INWONER</w:t>
      </w:r>
    </w:p>
    <w:tbl>
      <w:tblPr>
        <w:tblStyle w:val="Tabelraster"/>
        <w:tblW w:w="9026" w:type="dxa"/>
        <w:tblLayout w:type="fixed"/>
        <w:tblLook w:val="06A0" w:firstRow="1" w:lastRow="0" w:firstColumn="1" w:lastColumn="0" w:noHBand="1" w:noVBand="1"/>
      </w:tblPr>
      <w:tblGrid>
        <w:gridCol w:w="420"/>
        <w:gridCol w:w="4335"/>
        <w:gridCol w:w="4271"/>
      </w:tblGrid>
      <w:tr w:rsidR="1670B7C3" w14:paraId="2C574A1E" w14:textId="77777777" w:rsidTr="37A1C174">
        <w:tc>
          <w:tcPr>
            <w:tcW w:w="420" w:type="dxa"/>
          </w:tcPr>
          <w:p w14:paraId="2491A748" w14:textId="439CB900" w:rsidR="07C5E470" w:rsidRDefault="07C5E470" w:rsidP="07C5E47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35" w:type="dxa"/>
          </w:tcPr>
          <w:p w14:paraId="3D3B041C" w14:textId="33762DED" w:rsidR="6CFEBFDA" w:rsidRDefault="6CFEBFDA" w:rsidP="07C5E470">
            <w:pPr>
              <w:rPr>
                <w:b/>
                <w:bCs/>
              </w:rPr>
            </w:pPr>
            <w:r w:rsidRPr="07C5E470">
              <w:rPr>
                <w:b/>
                <w:bCs/>
              </w:rPr>
              <w:t>Vraag/opmerking/klacht</w:t>
            </w:r>
          </w:p>
        </w:tc>
        <w:tc>
          <w:tcPr>
            <w:tcW w:w="4271" w:type="dxa"/>
          </w:tcPr>
          <w:p w14:paraId="44471072" w14:textId="2FC7FB08" w:rsidR="6CFEBFDA" w:rsidRDefault="6CFEBFDA" w:rsidP="07C5E470">
            <w:pPr>
              <w:rPr>
                <w:b/>
                <w:bCs/>
              </w:rPr>
            </w:pPr>
            <w:r w:rsidRPr="07C5E470">
              <w:rPr>
                <w:b/>
                <w:bCs/>
              </w:rPr>
              <w:t>Antwoord/reactie</w:t>
            </w:r>
          </w:p>
        </w:tc>
      </w:tr>
      <w:tr w:rsidR="1670B7C3" w14:paraId="78CAF13B" w14:textId="77777777" w:rsidTr="37A1C174">
        <w:tc>
          <w:tcPr>
            <w:tcW w:w="420" w:type="dxa"/>
          </w:tcPr>
          <w:p w14:paraId="0808958C" w14:textId="5ACAA553" w:rsidR="435D6320" w:rsidRDefault="435D632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1</w:t>
            </w:r>
          </w:p>
        </w:tc>
        <w:tc>
          <w:tcPr>
            <w:tcW w:w="4335" w:type="dxa"/>
          </w:tcPr>
          <w:p w14:paraId="70CDEE42" w14:textId="088E7AF5" w:rsidR="1670B7C3" w:rsidRDefault="752E8A18" w:rsidP="07C5E470">
            <w:pPr>
              <w:rPr>
                <w:sz w:val="18"/>
                <w:szCs w:val="18"/>
              </w:rPr>
            </w:pPr>
            <w:r w:rsidRPr="167CE0D4">
              <w:rPr>
                <w:sz w:val="18"/>
                <w:szCs w:val="18"/>
              </w:rPr>
              <w:t>Ik vind privacy belangrijk, wat k</w:t>
            </w:r>
            <w:r w:rsidR="4BAFD8E3" w:rsidRPr="167CE0D4">
              <w:rPr>
                <w:sz w:val="18"/>
                <w:szCs w:val="18"/>
              </w:rPr>
              <w:t>an de gemeente</w:t>
            </w:r>
            <w:r w:rsidRPr="167CE0D4">
              <w:rPr>
                <w:sz w:val="18"/>
                <w:szCs w:val="18"/>
              </w:rPr>
              <w:t xml:space="preserve"> van mij zien</w:t>
            </w:r>
            <w:r w:rsidR="4A54C666" w:rsidRPr="167CE0D4">
              <w:rPr>
                <w:sz w:val="18"/>
                <w:szCs w:val="18"/>
              </w:rPr>
              <w:t xml:space="preserve"> tijdens de proef</w:t>
            </w:r>
            <w:r w:rsidRPr="167CE0D4">
              <w:rPr>
                <w:sz w:val="18"/>
                <w:szCs w:val="18"/>
              </w:rPr>
              <w:t>?</w:t>
            </w:r>
          </w:p>
        </w:tc>
        <w:tc>
          <w:tcPr>
            <w:tcW w:w="4271" w:type="dxa"/>
          </w:tcPr>
          <w:p w14:paraId="7B4A3A4C" w14:textId="3E4A6CB6" w:rsidR="1670B7C3" w:rsidRDefault="364AF7AE" w:rsidP="55B12388">
            <w:pPr>
              <w:rPr>
                <w:b/>
                <w:bCs/>
                <w:sz w:val="18"/>
                <w:szCs w:val="18"/>
              </w:rPr>
            </w:pPr>
            <w:r w:rsidRPr="37A1C174">
              <w:rPr>
                <w:b/>
                <w:bCs/>
                <w:sz w:val="18"/>
                <w:szCs w:val="18"/>
              </w:rPr>
              <w:t xml:space="preserve">Tijdens de proef kunnen de medewerkers van de gemeente alleen de gegevens zien die u prijsgeeft. In de IRMA app staat duidelijk aangegeven welke dat zijn. Wij zullen </w:t>
            </w:r>
            <w:r w:rsidR="0FF0374B" w:rsidRPr="37A1C174">
              <w:rPr>
                <w:b/>
                <w:bCs/>
                <w:sz w:val="18"/>
                <w:szCs w:val="18"/>
              </w:rPr>
              <w:t>nooit meer vragen dan absoluut nodig voor de proef.</w:t>
            </w:r>
          </w:p>
        </w:tc>
      </w:tr>
      <w:tr w:rsidR="5D303B6B" w14:paraId="327B542A" w14:textId="77777777" w:rsidTr="37A1C174">
        <w:tc>
          <w:tcPr>
            <w:tcW w:w="420" w:type="dxa"/>
          </w:tcPr>
          <w:p w14:paraId="34EE17DF" w14:textId="0B27682F" w:rsidR="2668CEA5" w:rsidRDefault="2668CEA5" w:rsidP="5D303B6B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2</w:t>
            </w:r>
          </w:p>
        </w:tc>
        <w:tc>
          <w:tcPr>
            <w:tcW w:w="4335" w:type="dxa"/>
          </w:tcPr>
          <w:p w14:paraId="1927768C" w14:textId="685BEF8C" w:rsidR="2668CEA5" w:rsidRDefault="2668CEA5" w:rsidP="37A1C174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>Wat gebeurt er met mijn persoonlijke gegevens als ik gebruik maak van ID Bellen?</w:t>
            </w:r>
          </w:p>
          <w:p w14:paraId="65A1B351" w14:textId="34900EEF" w:rsidR="5D303B6B" w:rsidRDefault="5D303B6B" w:rsidP="37A1C174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47110495" w14:textId="098AAC3F" w:rsidR="5D303B6B" w:rsidRDefault="00106FB0" w:rsidP="37A1C174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 xml:space="preserve">Deze worden gebruikt </w:t>
            </w:r>
            <w:r w:rsidR="1611DCB0" w:rsidRPr="37A1C174">
              <w:rPr>
                <w:sz w:val="18"/>
                <w:szCs w:val="18"/>
              </w:rPr>
              <w:t>om</w:t>
            </w:r>
            <w:r w:rsidR="006A7D5A" w:rsidRPr="37A1C174">
              <w:rPr>
                <w:sz w:val="18"/>
                <w:szCs w:val="18"/>
              </w:rPr>
              <w:t xml:space="preserve"> uw identiteit</w:t>
            </w:r>
            <w:r w:rsidR="006A7878" w:rsidRPr="37A1C174">
              <w:rPr>
                <w:sz w:val="18"/>
                <w:szCs w:val="18"/>
              </w:rPr>
              <w:t xml:space="preserve"> </w:t>
            </w:r>
            <w:r w:rsidR="2E59E433" w:rsidRPr="37A1C174">
              <w:rPr>
                <w:sz w:val="18"/>
                <w:szCs w:val="18"/>
              </w:rPr>
              <w:t>vast te stellen als u met</w:t>
            </w:r>
            <w:r w:rsidR="006A7878" w:rsidRPr="37A1C174">
              <w:rPr>
                <w:sz w:val="18"/>
                <w:szCs w:val="18"/>
              </w:rPr>
              <w:t xml:space="preserve"> de gemeente</w:t>
            </w:r>
            <w:r w:rsidR="7D9595A8" w:rsidRPr="37A1C174">
              <w:rPr>
                <w:sz w:val="18"/>
                <w:szCs w:val="18"/>
              </w:rPr>
              <w:t xml:space="preserve"> belt</w:t>
            </w:r>
            <w:r w:rsidR="006A7878" w:rsidRPr="37A1C174">
              <w:rPr>
                <w:sz w:val="18"/>
                <w:szCs w:val="18"/>
              </w:rPr>
              <w:t>.</w:t>
            </w:r>
            <w:r w:rsidR="4B348503" w:rsidRPr="37A1C174">
              <w:rPr>
                <w:sz w:val="18"/>
                <w:szCs w:val="18"/>
              </w:rPr>
              <w:t xml:space="preserve"> </w:t>
            </w:r>
            <w:r w:rsidR="61A0B6F2" w:rsidRPr="37A1C174">
              <w:rPr>
                <w:sz w:val="18"/>
                <w:szCs w:val="18"/>
              </w:rPr>
              <w:t>Uw persoonsgegevens worden d</w:t>
            </w:r>
            <w:r w:rsidR="4B348503" w:rsidRPr="37A1C174">
              <w:rPr>
                <w:sz w:val="18"/>
                <w:szCs w:val="18"/>
              </w:rPr>
              <w:t>irect na het gesprek automatisch verwijderd.</w:t>
            </w:r>
          </w:p>
        </w:tc>
      </w:tr>
      <w:tr w:rsidR="1670B7C3" w14:paraId="51A9640A" w14:textId="77777777" w:rsidTr="37A1C174">
        <w:tc>
          <w:tcPr>
            <w:tcW w:w="420" w:type="dxa"/>
          </w:tcPr>
          <w:p w14:paraId="53153AE6" w14:textId="4D4F9C38" w:rsidR="435D6320" w:rsidRDefault="2668CEA5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3</w:t>
            </w:r>
          </w:p>
        </w:tc>
        <w:tc>
          <w:tcPr>
            <w:tcW w:w="4335" w:type="dxa"/>
          </w:tcPr>
          <w:p w14:paraId="19593026" w14:textId="6BA3BEAF" w:rsidR="1670B7C3" w:rsidRDefault="1EBA0C8C" w:rsidP="37A1C174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>Ik doe mee aan ID-bellen, wa</w:t>
            </w:r>
            <w:r w:rsidR="4F0BDD09" w:rsidRPr="37A1C174">
              <w:rPr>
                <w:sz w:val="18"/>
                <w:szCs w:val="18"/>
              </w:rPr>
              <w:t>arom heb ik IRMA nodig</w:t>
            </w:r>
            <w:r w:rsidRPr="37A1C174">
              <w:rPr>
                <w:sz w:val="18"/>
                <w:szCs w:val="18"/>
              </w:rPr>
              <w:t>?</w:t>
            </w:r>
          </w:p>
        </w:tc>
        <w:tc>
          <w:tcPr>
            <w:tcW w:w="4271" w:type="dxa"/>
          </w:tcPr>
          <w:p w14:paraId="289DEA95" w14:textId="76D43259" w:rsidR="1670B7C3" w:rsidRDefault="1EBA0C8C" w:rsidP="37A1C174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>IRMA is een digitaal paspoort op uw mobiele telefoon. IRMA is privacy-vriendelijk en veilig. Het geeft ons daarmee de mogelijkheid u op een</w:t>
            </w:r>
            <w:r w:rsidR="12D41413" w:rsidRPr="37A1C174">
              <w:rPr>
                <w:sz w:val="18"/>
                <w:szCs w:val="18"/>
              </w:rPr>
              <w:t xml:space="preserve"> veilige manier te identificeren. Wij maken gebruik van IRMA om ID-bellen veilig te laten werken. (</w:t>
            </w:r>
            <w:r w:rsidR="12D41413" w:rsidRPr="37A1C174">
              <w:rPr>
                <w:b/>
                <w:bCs/>
                <w:sz w:val="18"/>
                <w:szCs w:val="18"/>
              </w:rPr>
              <w:t>Aanvullen/verbeteren svp)</w:t>
            </w:r>
          </w:p>
        </w:tc>
      </w:tr>
      <w:tr w:rsidR="1670B7C3" w14:paraId="67297B9C" w14:textId="77777777" w:rsidTr="37A1C174">
        <w:tc>
          <w:tcPr>
            <w:tcW w:w="420" w:type="dxa"/>
          </w:tcPr>
          <w:p w14:paraId="6286036B" w14:textId="6722F676" w:rsidR="435D6320" w:rsidRDefault="6FDBE5F6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4</w:t>
            </w:r>
          </w:p>
        </w:tc>
        <w:tc>
          <w:tcPr>
            <w:tcW w:w="4335" w:type="dxa"/>
          </w:tcPr>
          <w:p w14:paraId="2AC59936" w14:textId="60CD6A1A" w:rsidR="1670B7C3" w:rsidRDefault="7424E658" w:rsidP="07C5E470">
            <w:pPr>
              <w:rPr>
                <w:sz w:val="18"/>
                <w:szCs w:val="18"/>
              </w:rPr>
            </w:pPr>
            <w:r w:rsidRPr="432D6F99">
              <w:rPr>
                <w:sz w:val="18"/>
                <w:szCs w:val="18"/>
              </w:rPr>
              <w:t>Wat is IRMA?</w:t>
            </w:r>
          </w:p>
        </w:tc>
        <w:tc>
          <w:tcPr>
            <w:tcW w:w="4271" w:type="dxa"/>
          </w:tcPr>
          <w:p w14:paraId="2FB68A5C" w14:textId="6C975E65" w:rsidR="1670B7C3" w:rsidRDefault="7424E658" w:rsidP="432D6F99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432D6F99">
              <w:rPr>
                <w:sz w:val="18"/>
                <w:szCs w:val="18"/>
              </w:rPr>
              <w:t xml:space="preserve">IRMA is een digitaal paspoort op uw mobiele telefoon. Dat paspoort kunt u vullen met de gegevens die u nodig heeft. Zie </w:t>
            </w:r>
            <w:hyperlink r:id="rId8" w:anchor="faqs">
              <w:r w:rsidRPr="432D6F99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https://irma.app/#faqs</w:t>
              </w:r>
            </w:hyperlink>
          </w:p>
        </w:tc>
      </w:tr>
      <w:tr w:rsidR="1670B7C3" w14:paraId="35B9B707" w14:textId="77777777" w:rsidTr="37A1C174">
        <w:tc>
          <w:tcPr>
            <w:tcW w:w="420" w:type="dxa"/>
          </w:tcPr>
          <w:p w14:paraId="295AAB1C" w14:textId="12795AE3" w:rsidR="435D6320" w:rsidRDefault="6FDBE5F6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5</w:t>
            </w:r>
          </w:p>
        </w:tc>
        <w:tc>
          <w:tcPr>
            <w:tcW w:w="4335" w:type="dxa"/>
          </w:tcPr>
          <w:p w14:paraId="6005B4CB" w14:textId="6017A070" w:rsidR="1670B7C3" w:rsidRDefault="4BAE3A87" w:rsidP="07C5E470">
            <w:pPr>
              <w:rPr>
                <w:sz w:val="18"/>
                <w:szCs w:val="18"/>
              </w:rPr>
            </w:pPr>
            <w:r w:rsidRPr="432D6F99">
              <w:rPr>
                <w:sz w:val="18"/>
                <w:szCs w:val="18"/>
              </w:rPr>
              <w:t>Wie heeft ID-bellen ontwikkeld?</w:t>
            </w:r>
          </w:p>
        </w:tc>
        <w:tc>
          <w:tcPr>
            <w:tcW w:w="4271" w:type="dxa"/>
          </w:tcPr>
          <w:p w14:paraId="5962662D" w14:textId="30E5854C" w:rsidR="1670B7C3" w:rsidRDefault="4BAE3A87" w:rsidP="07C5E470">
            <w:pPr>
              <w:rPr>
                <w:sz w:val="18"/>
                <w:szCs w:val="18"/>
              </w:rPr>
            </w:pPr>
            <w:r w:rsidRPr="432D6F99">
              <w:rPr>
                <w:sz w:val="18"/>
                <w:szCs w:val="18"/>
              </w:rPr>
              <w:t>ID-bellen is een initiatief van de gemeente Nijmegen, Arnhem en de Drechtsteden.</w:t>
            </w:r>
          </w:p>
        </w:tc>
      </w:tr>
      <w:tr w:rsidR="1670B7C3" w14:paraId="52DC6D00" w14:textId="77777777" w:rsidTr="37A1C174">
        <w:tc>
          <w:tcPr>
            <w:tcW w:w="420" w:type="dxa"/>
          </w:tcPr>
          <w:p w14:paraId="7A388B76" w14:textId="61B9C159" w:rsidR="435D6320" w:rsidRDefault="29EE1AD6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6</w:t>
            </w:r>
          </w:p>
        </w:tc>
        <w:tc>
          <w:tcPr>
            <w:tcW w:w="4335" w:type="dxa"/>
          </w:tcPr>
          <w:p w14:paraId="61BCDF7C" w14:textId="1C889D1A" w:rsidR="1670B7C3" w:rsidRDefault="676E4465" w:rsidP="167CE0D4">
            <w:pPr>
              <w:rPr>
                <w:color w:val="000000" w:themeColor="text1"/>
                <w:sz w:val="18"/>
                <w:szCs w:val="18"/>
              </w:rPr>
            </w:pPr>
            <w:r w:rsidRPr="167CE0D4">
              <w:rPr>
                <w:color w:val="000000" w:themeColor="text1"/>
                <w:sz w:val="18"/>
                <w:szCs w:val="18"/>
              </w:rPr>
              <w:t xml:space="preserve">Waarom ontwikkelen jullie </w:t>
            </w:r>
            <w:r w:rsidR="23B28F7C" w:rsidRPr="167CE0D4">
              <w:rPr>
                <w:color w:val="000000" w:themeColor="text1"/>
                <w:sz w:val="18"/>
                <w:szCs w:val="18"/>
              </w:rPr>
              <w:t>ID Bellen</w:t>
            </w:r>
            <w:r w:rsidRPr="167CE0D4">
              <w:rPr>
                <w:color w:val="000000" w:themeColor="text1"/>
                <w:sz w:val="18"/>
                <w:szCs w:val="18"/>
              </w:rPr>
              <w:t>?</w:t>
            </w:r>
          </w:p>
          <w:p w14:paraId="10E00853" w14:textId="71C83D20" w:rsidR="1670B7C3" w:rsidRDefault="1670B7C3" w:rsidP="5D303B6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271" w:type="dxa"/>
          </w:tcPr>
          <w:p w14:paraId="511F1C31" w14:textId="10DD8BA6" w:rsidR="1670B7C3" w:rsidRDefault="00A535EB" w:rsidP="07C5E470">
            <w:pPr>
              <w:rPr>
                <w:sz w:val="18"/>
                <w:szCs w:val="18"/>
              </w:rPr>
            </w:pPr>
            <w:r w:rsidRPr="167CE0D4">
              <w:rPr>
                <w:sz w:val="18"/>
                <w:szCs w:val="18"/>
              </w:rPr>
              <w:t>W</w:t>
            </w:r>
            <w:r w:rsidR="50123C65" w:rsidRPr="167CE0D4">
              <w:rPr>
                <w:sz w:val="18"/>
                <w:szCs w:val="18"/>
              </w:rPr>
              <w:t>ij</w:t>
            </w:r>
            <w:r w:rsidRPr="167CE0D4">
              <w:rPr>
                <w:sz w:val="18"/>
                <w:szCs w:val="18"/>
              </w:rPr>
              <w:t xml:space="preserve"> </w:t>
            </w:r>
            <w:r w:rsidR="5BBE623B" w:rsidRPr="167CE0D4">
              <w:rPr>
                <w:sz w:val="18"/>
                <w:szCs w:val="18"/>
              </w:rPr>
              <w:t xml:space="preserve">werken hard aan het vernieuwen en </w:t>
            </w:r>
            <w:r w:rsidR="7C038E75" w:rsidRPr="167CE0D4">
              <w:rPr>
                <w:sz w:val="18"/>
                <w:szCs w:val="18"/>
              </w:rPr>
              <w:t>verbeteren</w:t>
            </w:r>
            <w:r w:rsidR="25F4ACB1" w:rsidRPr="167CE0D4">
              <w:rPr>
                <w:sz w:val="18"/>
                <w:szCs w:val="18"/>
              </w:rPr>
              <w:t xml:space="preserve"> van </w:t>
            </w:r>
            <w:r w:rsidR="7C038E75" w:rsidRPr="167CE0D4">
              <w:rPr>
                <w:sz w:val="18"/>
                <w:szCs w:val="18"/>
              </w:rPr>
              <w:t>onze dienstverlening.</w:t>
            </w:r>
            <w:r w:rsidR="2A205D94" w:rsidRPr="167CE0D4">
              <w:rPr>
                <w:sz w:val="18"/>
                <w:szCs w:val="18"/>
              </w:rPr>
              <w:t xml:space="preserve"> Ook op het gebied van privacy en toegankelijkheid.</w:t>
            </w:r>
            <w:r w:rsidR="7C038E75" w:rsidRPr="167CE0D4">
              <w:rPr>
                <w:sz w:val="18"/>
                <w:szCs w:val="18"/>
              </w:rPr>
              <w:t xml:space="preserve"> </w:t>
            </w:r>
            <w:r w:rsidR="54A32ED0" w:rsidRPr="167CE0D4">
              <w:rPr>
                <w:sz w:val="18"/>
                <w:szCs w:val="18"/>
              </w:rPr>
              <w:t>O</w:t>
            </w:r>
            <w:r w:rsidR="7C038E75" w:rsidRPr="167CE0D4">
              <w:rPr>
                <w:sz w:val="18"/>
                <w:szCs w:val="18"/>
              </w:rPr>
              <w:t>m o</w:t>
            </w:r>
            <w:r w:rsidR="63FDC3D2" w:rsidRPr="167CE0D4">
              <w:rPr>
                <w:sz w:val="18"/>
                <w:szCs w:val="18"/>
              </w:rPr>
              <w:t xml:space="preserve">p een </w:t>
            </w:r>
            <w:r w:rsidR="58007B1C" w:rsidRPr="167CE0D4">
              <w:rPr>
                <w:sz w:val="18"/>
                <w:szCs w:val="18"/>
              </w:rPr>
              <w:t>betrouwbare en v</w:t>
            </w:r>
            <w:r w:rsidR="1A4DA32E" w:rsidRPr="167CE0D4">
              <w:rPr>
                <w:sz w:val="18"/>
                <w:szCs w:val="18"/>
              </w:rPr>
              <w:t>eilig</w:t>
            </w:r>
            <w:r w:rsidR="337C00CD" w:rsidRPr="167CE0D4">
              <w:rPr>
                <w:sz w:val="18"/>
                <w:szCs w:val="18"/>
              </w:rPr>
              <w:t>e wijze</w:t>
            </w:r>
            <w:r w:rsidR="237AB6C2" w:rsidRPr="167CE0D4">
              <w:rPr>
                <w:sz w:val="18"/>
                <w:szCs w:val="18"/>
              </w:rPr>
              <w:t xml:space="preserve"> u over de telefoon te voorzien van </w:t>
            </w:r>
            <w:r w:rsidR="579810F4" w:rsidRPr="167CE0D4">
              <w:rPr>
                <w:sz w:val="18"/>
                <w:szCs w:val="18"/>
              </w:rPr>
              <w:t xml:space="preserve">persoonlijke </w:t>
            </w:r>
            <w:r w:rsidR="1A4DA32E" w:rsidRPr="167CE0D4">
              <w:rPr>
                <w:sz w:val="18"/>
                <w:szCs w:val="18"/>
              </w:rPr>
              <w:t>informatie</w:t>
            </w:r>
            <w:r w:rsidR="5459B6AD" w:rsidRPr="167CE0D4">
              <w:rPr>
                <w:sz w:val="18"/>
                <w:szCs w:val="18"/>
              </w:rPr>
              <w:t xml:space="preserve">, </w:t>
            </w:r>
            <w:r w:rsidR="1A4DA32E" w:rsidRPr="167CE0D4">
              <w:rPr>
                <w:sz w:val="18"/>
                <w:szCs w:val="18"/>
              </w:rPr>
              <w:t xml:space="preserve">moeten we zeker weten </w:t>
            </w:r>
            <w:r w:rsidR="32B7D6DB" w:rsidRPr="167CE0D4">
              <w:rPr>
                <w:sz w:val="18"/>
                <w:szCs w:val="18"/>
              </w:rPr>
              <w:t>dat u het echt bent die belt</w:t>
            </w:r>
            <w:r w:rsidR="1A4DA32E" w:rsidRPr="167CE0D4">
              <w:rPr>
                <w:sz w:val="18"/>
                <w:szCs w:val="18"/>
              </w:rPr>
              <w:t>. ID Bellen maakt dat mog</w:t>
            </w:r>
            <w:r w:rsidR="4ADB3BC7" w:rsidRPr="167CE0D4">
              <w:rPr>
                <w:sz w:val="18"/>
                <w:szCs w:val="18"/>
              </w:rPr>
              <w:t>elijk.</w:t>
            </w:r>
          </w:p>
        </w:tc>
      </w:tr>
      <w:tr w:rsidR="1670B7C3" w14:paraId="791D373C" w14:textId="77777777" w:rsidTr="37A1C174">
        <w:tc>
          <w:tcPr>
            <w:tcW w:w="420" w:type="dxa"/>
          </w:tcPr>
          <w:p w14:paraId="69217EA0" w14:textId="0786726D" w:rsidR="435D6320" w:rsidRDefault="646965BB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7</w:t>
            </w:r>
          </w:p>
        </w:tc>
        <w:tc>
          <w:tcPr>
            <w:tcW w:w="4335" w:type="dxa"/>
          </w:tcPr>
          <w:p w14:paraId="27752D5B" w14:textId="0096CC4C" w:rsidR="1670B7C3" w:rsidRDefault="1E03A8B0" w:rsidP="5D303B6B">
            <w:pPr>
              <w:rPr>
                <w:color w:val="FF0000"/>
                <w:sz w:val="18"/>
                <w:szCs w:val="18"/>
              </w:rPr>
            </w:pPr>
            <w:r w:rsidRPr="5D303B6B">
              <w:rPr>
                <w:color w:val="FF0000"/>
                <w:sz w:val="18"/>
                <w:szCs w:val="18"/>
              </w:rPr>
              <w:t>Wie betaalt de ontwikkeling van I</w:t>
            </w:r>
            <w:r w:rsidR="72324989" w:rsidRPr="5D303B6B">
              <w:rPr>
                <w:color w:val="FF0000"/>
                <w:sz w:val="18"/>
                <w:szCs w:val="18"/>
              </w:rPr>
              <w:t>D Bellen</w:t>
            </w:r>
            <w:r w:rsidRPr="5D303B6B">
              <w:rPr>
                <w:color w:val="FF0000"/>
                <w:sz w:val="18"/>
                <w:szCs w:val="18"/>
              </w:rPr>
              <w:t>?</w:t>
            </w:r>
          </w:p>
          <w:p w14:paraId="36B605EF" w14:textId="024FA81E" w:rsidR="1670B7C3" w:rsidRDefault="1670B7C3" w:rsidP="5D303B6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271" w:type="dxa"/>
          </w:tcPr>
          <w:p w14:paraId="1EF9ACF3" w14:textId="7C3D8E69" w:rsidR="1670B7C3" w:rsidRDefault="1670B7C3" w:rsidP="07C5E470">
            <w:pPr>
              <w:rPr>
                <w:sz w:val="18"/>
                <w:szCs w:val="18"/>
              </w:rPr>
            </w:pPr>
          </w:p>
        </w:tc>
      </w:tr>
      <w:tr w:rsidR="1670B7C3" w14:paraId="49D7CFC4" w14:textId="77777777" w:rsidTr="37A1C174">
        <w:tc>
          <w:tcPr>
            <w:tcW w:w="420" w:type="dxa"/>
          </w:tcPr>
          <w:p w14:paraId="02D0153D" w14:textId="32D57EE6" w:rsidR="435D6320" w:rsidRDefault="7819DC6F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8</w:t>
            </w:r>
          </w:p>
        </w:tc>
        <w:tc>
          <w:tcPr>
            <w:tcW w:w="4335" w:type="dxa"/>
          </w:tcPr>
          <w:p w14:paraId="4AC9F3D6" w14:textId="240A8C7D" w:rsidR="1670B7C3" w:rsidRDefault="4BE90148" w:rsidP="37A1C174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>Is ID Bellen veilig</w:t>
            </w:r>
            <w:r w:rsidR="5D73D28E" w:rsidRPr="37A1C174">
              <w:rPr>
                <w:sz w:val="18"/>
                <w:szCs w:val="18"/>
              </w:rPr>
              <w:t xml:space="preserve"> en betrouwbaar</w:t>
            </w:r>
            <w:r w:rsidRPr="37A1C174">
              <w:rPr>
                <w:sz w:val="18"/>
                <w:szCs w:val="18"/>
              </w:rPr>
              <w:t xml:space="preserve"> genoeg voor mij om te gebruiken?</w:t>
            </w:r>
          </w:p>
          <w:p w14:paraId="3A9AF026" w14:textId="77578D43" w:rsidR="1670B7C3" w:rsidRDefault="1670B7C3" w:rsidP="5D303B6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271" w:type="dxa"/>
          </w:tcPr>
          <w:p w14:paraId="25930104" w14:textId="3878ACBF" w:rsidR="1670B7C3" w:rsidRDefault="71CE4A70" w:rsidP="07C5E470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 xml:space="preserve"> We hebben ID Bellen uitgebreid getest en zijn er zeker van dat jouw gegevens veilig zijn.</w:t>
            </w:r>
          </w:p>
        </w:tc>
      </w:tr>
      <w:tr w:rsidR="1670B7C3" w14:paraId="1C4694EB" w14:textId="77777777" w:rsidTr="37A1C174">
        <w:tc>
          <w:tcPr>
            <w:tcW w:w="420" w:type="dxa"/>
          </w:tcPr>
          <w:p w14:paraId="5C25E386" w14:textId="1FFF759C" w:rsidR="435D6320" w:rsidRDefault="182A6113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9</w:t>
            </w:r>
          </w:p>
        </w:tc>
        <w:tc>
          <w:tcPr>
            <w:tcW w:w="4335" w:type="dxa"/>
          </w:tcPr>
          <w:p w14:paraId="3E5A78E3" w14:textId="27F39ED7" w:rsidR="1670B7C3" w:rsidRDefault="137B9DA3" w:rsidP="37A1C174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>Wanneer kan ik echt gebruik maken van ID Bellen?</w:t>
            </w:r>
          </w:p>
          <w:p w14:paraId="4CB703F2" w14:textId="699E4248" w:rsidR="1670B7C3" w:rsidRDefault="1670B7C3" w:rsidP="5D303B6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271" w:type="dxa"/>
          </w:tcPr>
          <w:p w14:paraId="51116898" w14:textId="10459496" w:rsidR="1670B7C3" w:rsidRDefault="0B900476" w:rsidP="07C5E470">
            <w:pPr>
              <w:rPr>
                <w:sz w:val="18"/>
                <w:szCs w:val="18"/>
              </w:rPr>
            </w:pPr>
            <w:r w:rsidRPr="167CE0D4">
              <w:rPr>
                <w:sz w:val="18"/>
                <w:szCs w:val="18"/>
              </w:rPr>
              <w:t>In september 2020 testen wij samen met inwoners het gebruik van ID Bellen. Daarna weten</w:t>
            </w:r>
            <w:r w:rsidR="1CF6C4F7" w:rsidRPr="167CE0D4">
              <w:rPr>
                <w:sz w:val="18"/>
                <w:szCs w:val="18"/>
              </w:rPr>
              <w:t xml:space="preserve"> we of ID Bellen goed genoeg is om in de toekomst verder aan te bieden. Of en wanneer dit gebeurt is nog niet zeker.</w:t>
            </w:r>
          </w:p>
        </w:tc>
      </w:tr>
      <w:tr w:rsidR="1670B7C3" w14:paraId="28065A9D" w14:textId="77777777" w:rsidTr="37A1C174">
        <w:tc>
          <w:tcPr>
            <w:tcW w:w="420" w:type="dxa"/>
          </w:tcPr>
          <w:p w14:paraId="471D008D" w14:textId="7E3F9DA2" w:rsidR="435D6320" w:rsidRDefault="1433A5FD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10</w:t>
            </w:r>
          </w:p>
        </w:tc>
        <w:tc>
          <w:tcPr>
            <w:tcW w:w="4335" w:type="dxa"/>
          </w:tcPr>
          <w:p w14:paraId="1195439F" w14:textId="0649FF97" w:rsidR="1670B7C3" w:rsidRDefault="29F896B7" w:rsidP="37A1C174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>Blijft ID Bellen alleen geschikt voor de telefoon?</w:t>
            </w:r>
          </w:p>
          <w:p w14:paraId="3E575184" w14:textId="5CA07204" w:rsidR="1670B7C3" w:rsidRDefault="1670B7C3" w:rsidP="5D303B6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271" w:type="dxa"/>
          </w:tcPr>
          <w:p w14:paraId="6A7F4D7C" w14:textId="3598530B" w:rsidR="1670B7C3" w:rsidRDefault="454FB398" w:rsidP="07C5E470">
            <w:pPr>
              <w:rPr>
                <w:sz w:val="18"/>
                <w:szCs w:val="18"/>
              </w:rPr>
            </w:pPr>
            <w:r w:rsidRPr="167CE0D4">
              <w:rPr>
                <w:sz w:val="18"/>
                <w:szCs w:val="18"/>
              </w:rPr>
              <w:t>In deze pilot testen we de techniek en gebruiksvriendelijkheid. In een vervolg gaan we het inzetten van IRMA op andere kanalen (chat/video e.d.) onderzoeken.</w:t>
            </w:r>
          </w:p>
        </w:tc>
      </w:tr>
      <w:tr w:rsidR="1670B7C3" w14:paraId="4165D6F5" w14:textId="77777777" w:rsidTr="37A1C174">
        <w:tc>
          <w:tcPr>
            <w:tcW w:w="420" w:type="dxa"/>
          </w:tcPr>
          <w:p w14:paraId="3B4014E1" w14:textId="287289D1" w:rsidR="435D6320" w:rsidRDefault="435D6320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1</w:t>
            </w:r>
            <w:r w:rsidR="4B59686B" w:rsidRPr="5D303B6B">
              <w:rPr>
                <w:sz w:val="16"/>
                <w:szCs w:val="16"/>
              </w:rPr>
              <w:t>1</w:t>
            </w:r>
          </w:p>
        </w:tc>
        <w:tc>
          <w:tcPr>
            <w:tcW w:w="4335" w:type="dxa"/>
          </w:tcPr>
          <w:p w14:paraId="6EF323E0" w14:textId="49DECE94" w:rsidR="1670B7C3" w:rsidRDefault="71B56677" w:rsidP="37A1C174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 xml:space="preserve">Kan ik straks nog steeds op andere al bestaande manieren contact opnemen met mijn gemeente? (Of </w:t>
            </w:r>
            <w:r w:rsidR="6E18DAE8" w:rsidRPr="37A1C174">
              <w:rPr>
                <w:sz w:val="18"/>
                <w:szCs w:val="18"/>
              </w:rPr>
              <w:t>is ID Bellen straks de enige optie?)</w:t>
            </w:r>
          </w:p>
          <w:p w14:paraId="2CFEEA32" w14:textId="24D2932A" w:rsidR="1670B7C3" w:rsidRDefault="1670B7C3" w:rsidP="5D303B6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271" w:type="dxa"/>
          </w:tcPr>
          <w:p w14:paraId="7E88B49A" w14:textId="289D76F1" w:rsidR="1670B7C3" w:rsidRDefault="4CE749DE" w:rsidP="07C5E470">
            <w:pPr>
              <w:rPr>
                <w:sz w:val="18"/>
                <w:szCs w:val="18"/>
              </w:rPr>
            </w:pPr>
            <w:r w:rsidRPr="167CE0D4">
              <w:rPr>
                <w:sz w:val="18"/>
                <w:szCs w:val="18"/>
              </w:rPr>
              <w:t>Alle bestaande manieren om contact op te nemen met uw gemeente blijven bestaan. ID</w:t>
            </w:r>
            <w:r w:rsidR="397ABE5E" w:rsidRPr="167CE0D4">
              <w:rPr>
                <w:sz w:val="18"/>
                <w:szCs w:val="18"/>
              </w:rPr>
              <w:t xml:space="preserve"> B</w:t>
            </w:r>
            <w:r w:rsidRPr="167CE0D4">
              <w:rPr>
                <w:sz w:val="18"/>
                <w:szCs w:val="18"/>
              </w:rPr>
              <w:t>ellen is  een extra service.</w:t>
            </w:r>
          </w:p>
        </w:tc>
      </w:tr>
      <w:tr w:rsidR="1670B7C3" w14:paraId="27284234" w14:textId="77777777" w:rsidTr="37A1C174">
        <w:tc>
          <w:tcPr>
            <w:tcW w:w="420" w:type="dxa"/>
          </w:tcPr>
          <w:p w14:paraId="5843B94E" w14:textId="6A87F2E6" w:rsidR="435D6320" w:rsidRDefault="435D6320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1</w:t>
            </w:r>
            <w:r w:rsidR="17AA8627" w:rsidRPr="5D303B6B">
              <w:rPr>
                <w:sz w:val="16"/>
                <w:szCs w:val="16"/>
              </w:rPr>
              <w:t>2</w:t>
            </w:r>
          </w:p>
        </w:tc>
        <w:tc>
          <w:tcPr>
            <w:tcW w:w="4335" w:type="dxa"/>
          </w:tcPr>
          <w:p w14:paraId="1294DA95" w14:textId="73925F3C" w:rsidR="1670B7C3" w:rsidRDefault="5BB3ACB9" w:rsidP="37A1C174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>Op welke apparaten kan ik gebruik maken van ID Bellen?</w:t>
            </w:r>
          </w:p>
          <w:p w14:paraId="6CF56F4E" w14:textId="7F448747" w:rsidR="1670B7C3" w:rsidRDefault="1670B7C3" w:rsidP="5D303B6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271" w:type="dxa"/>
          </w:tcPr>
          <w:p w14:paraId="3CE50694" w14:textId="7A95301A" w:rsidR="1670B7C3" w:rsidRDefault="4898EE74" w:rsidP="167CE0D4">
            <w:pPr>
              <w:rPr>
                <w:sz w:val="18"/>
                <w:szCs w:val="18"/>
              </w:rPr>
            </w:pPr>
            <w:r w:rsidRPr="167CE0D4">
              <w:rPr>
                <w:sz w:val="18"/>
                <w:szCs w:val="18"/>
              </w:rPr>
              <w:t xml:space="preserve">Op mobiele apparaten waarop de IRMA-app </w:t>
            </w:r>
            <w:r w:rsidR="274F5F76" w:rsidRPr="167CE0D4">
              <w:rPr>
                <w:sz w:val="18"/>
                <w:szCs w:val="18"/>
              </w:rPr>
              <w:t xml:space="preserve">is </w:t>
            </w:r>
            <w:r w:rsidRPr="167CE0D4">
              <w:rPr>
                <w:sz w:val="18"/>
                <w:szCs w:val="18"/>
              </w:rPr>
              <w:t>ge</w:t>
            </w:r>
            <w:r w:rsidR="2B8F5349" w:rsidRPr="167CE0D4">
              <w:rPr>
                <w:sz w:val="18"/>
                <w:szCs w:val="18"/>
              </w:rPr>
              <w:t>ï</w:t>
            </w:r>
            <w:r w:rsidRPr="167CE0D4">
              <w:rPr>
                <w:sz w:val="18"/>
                <w:szCs w:val="18"/>
              </w:rPr>
              <w:t xml:space="preserve">nstalleerd. Dit kan voor </w:t>
            </w:r>
            <w:proofErr w:type="spellStart"/>
            <w:r w:rsidRPr="167CE0D4">
              <w:rPr>
                <w:sz w:val="18"/>
                <w:szCs w:val="18"/>
              </w:rPr>
              <w:t>iPhones</w:t>
            </w:r>
            <w:proofErr w:type="spellEnd"/>
            <w:r w:rsidRPr="167CE0D4">
              <w:rPr>
                <w:sz w:val="18"/>
                <w:szCs w:val="18"/>
              </w:rPr>
              <w:t xml:space="preserve"> vanaf</w:t>
            </w:r>
            <w:r w:rsidR="2C5DFB9B" w:rsidRPr="167CE0D4">
              <w:rPr>
                <w:sz w:val="18"/>
                <w:szCs w:val="18"/>
              </w:rPr>
              <w:t xml:space="preserve"> besturingssysteem</w:t>
            </w:r>
            <w:r w:rsidRPr="167CE0D4">
              <w:rPr>
                <w:sz w:val="18"/>
                <w:szCs w:val="18"/>
              </w:rPr>
              <w:t xml:space="preserve"> iOS 8 en voor Android toestellen vanaf </w:t>
            </w:r>
            <w:r w:rsidR="4EA61AED" w:rsidRPr="167CE0D4">
              <w:rPr>
                <w:sz w:val="18"/>
                <w:szCs w:val="18"/>
              </w:rPr>
              <w:t xml:space="preserve">besturingssysteem </w:t>
            </w:r>
            <w:r w:rsidRPr="167CE0D4">
              <w:rPr>
                <w:sz w:val="18"/>
                <w:szCs w:val="18"/>
              </w:rPr>
              <w:t>Android 5.0.</w:t>
            </w:r>
          </w:p>
        </w:tc>
      </w:tr>
      <w:tr w:rsidR="1670B7C3" w14:paraId="1CDDC7A8" w14:textId="77777777" w:rsidTr="37A1C174">
        <w:tc>
          <w:tcPr>
            <w:tcW w:w="420" w:type="dxa"/>
          </w:tcPr>
          <w:p w14:paraId="340273BC" w14:textId="71796204" w:rsidR="435D6320" w:rsidRDefault="435D6320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1</w:t>
            </w:r>
            <w:r w:rsidR="6B000ADA" w:rsidRPr="5D303B6B">
              <w:rPr>
                <w:sz w:val="16"/>
                <w:szCs w:val="16"/>
              </w:rPr>
              <w:t>3</w:t>
            </w:r>
          </w:p>
        </w:tc>
        <w:tc>
          <w:tcPr>
            <w:tcW w:w="4335" w:type="dxa"/>
          </w:tcPr>
          <w:p w14:paraId="23CF2B99" w14:textId="5F9DAA71" w:rsidR="1670B7C3" w:rsidRDefault="6B000ADA" w:rsidP="37A1C174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>Maken alleen gemeenten gebruik van ID Bellen?</w:t>
            </w:r>
          </w:p>
        </w:tc>
        <w:tc>
          <w:tcPr>
            <w:tcW w:w="4271" w:type="dxa"/>
          </w:tcPr>
          <w:p w14:paraId="30C85214" w14:textId="4868FDA1" w:rsidR="1670B7C3" w:rsidRDefault="7267D2B4" w:rsidP="07C5E470">
            <w:pPr>
              <w:rPr>
                <w:sz w:val="18"/>
                <w:szCs w:val="18"/>
              </w:rPr>
            </w:pPr>
            <w:r w:rsidRPr="167CE0D4">
              <w:rPr>
                <w:sz w:val="18"/>
                <w:szCs w:val="18"/>
              </w:rPr>
              <w:t xml:space="preserve">Momenteel </w:t>
            </w:r>
            <w:r w:rsidR="17525809" w:rsidRPr="167CE0D4">
              <w:rPr>
                <w:sz w:val="18"/>
                <w:szCs w:val="18"/>
              </w:rPr>
              <w:t xml:space="preserve">maken </w:t>
            </w:r>
            <w:r w:rsidRPr="167CE0D4">
              <w:rPr>
                <w:sz w:val="18"/>
                <w:szCs w:val="18"/>
              </w:rPr>
              <w:t>alleen de gemeenten Arnhem,</w:t>
            </w:r>
            <w:r w:rsidR="246223D9" w:rsidRPr="167CE0D4">
              <w:rPr>
                <w:sz w:val="18"/>
                <w:szCs w:val="18"/>
              </w:rPr>
              <w:t xml:space="preserve"> Nijmegen en de</w:t>
            </w:r>
            <w:r w:rsidRPr="167CE0D4">
              <w:rPr>
                <w:sz w:val="18"/>
                <w:szCs w:val="18"/>
              </w:rPr>
              <w:t xml:space="preserve"> Drechtsteden </w:t>
            </w:r>
            <w:r w:rsidR="0D1B5AF2" w:rsidRPr="167CE0D4">
              <w:rPr>
                <w:sz w:val="18"/>
                <w:szCs w:val="18"/>
              </w:rPr>
              <w:t>gebruik va</w:t>
            </w:r>
            <w:r w:rsidRPr="167CE0D4">
              <w:rPr>
                <w:sz w:val="18"/>
                <w:szCs w:val="18"/>
              </w:rPr>
              <w:t xml:space="preserve">n ID bellen. De IRMA app wordt door meer partijen getest, zoals een </w:t>
            </w:r>
            <w:r w:rsidRPr="167CE0D4">
              <w:rPr>
                <w:sz w:val="18"/>
                <w:szCs w:val="18"/>
              </w:rPr>
              <w:lastRenderedPageBreak/>
              <w:t>zorgverzekeraar en een huisartsenpra</w:t>
            </w:r>
            <w:r w:rsidR="413E1971" w:rsidRPr="167CE0D4">
              <w:rPr>
                <w:sz w:val="18"/>
                <w:szCs w:val="18"/>
              </w:rPr>
              <w:t>ktijk. (</w:t>
            </w:r>
            <w:proofErr w:type="spellStart"/>
            <w:r w:rsidR="413E1971" w:rsidRPr="167CE0D4">
              <w:rPr>
                <w:sz w:val="18"/>
                <w:szCs w:val="18"/>
              </w:rPr>
              <w:t>fact</w:t>
            </w:r>
            <w:proofErr w:type="spellEnd"/>
            <w:r w:rsidR="413E1971" w:rsidRPr="167CE0D4">
              <w:rPr>
                <w:sz w:val="18"/>
                <w:szCs w:val="18"/>
              </w:rPr>
              <w:t xml:space="preserve"> check nodig)</w:t>
            </w:r>
          </w:p>
        </w:tc>
      </w:tr>
      <w:tr w:rsidR="1670B7C3" w14:paraId="223E8FCE" w14:textId="77777777" w:rsidTr="37A1C174">
        <w:tc>
          <w:tcPr>
            <w:tcW w:w="420" w:type="dxa"/>
          </w:tcPr>
          <w:p w14:paraId="724122EE" w14:textId="1CD04699" w:rsidR="435D6320" w:rsidRDefault="6B000ADA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lastRenderedPageBreak/>
              <w:t>14</w:t>
            </w:r>
          </w:p>
        </w:tc>
        <w:tc>
          <w:tcPr>
            <w:tcW w:w="4335" w:type="dxa"/>
          </w:tcPr>
          <w:p w14:paraId="49E4C1BB" w14:textId="51A115F3" w:rsidR="1670B7C3" w:rsidRDefault="6B000ADA" w:rsidP="07C5E470">
            <w:pPr>
              <w:rPr>
                <w:sz w:val="18"/>
                <w:szCs w:val="18"/>
              </w:rPr>
            </w:pPr>
            <w:r w:rsidRPr="5D303B6B">
              <w:rPr>
                <w:sz w:val="18"/>
                <w:szCs w:val="18"/>
              </w:rPr>
              <w:t>Waar vind ik meer informatie over ID Bellen?</w:t>
            </w:r>
          </w:p>
        </w:tc>
        <w:tc>
          <w:tcPr>
            <w:tcW w:w="4271" w:type="dxa"/>
          </w:tcPr>
          <w:p w14:paraId="6B34FE4A" w14:textId="323715D3" w:rsidR="1670B7C3" w:rsidRDefault="6B000ADA" w:rsidP="07C5E470">
            <w:pPr>
              <w:rPr>
                <w:sz w:val="18"/>
                <w:szCs w:val="18"/>
              </w:rPr>
            </w:pPr>
            <w:r w:rsidRPr="55B12388">
              <w:rPr>
                <w:sz w:val="18"/>
                <w:szCs w:val="18"/>
              </w:rPr>
              <w:t>U bezoekt hiervoor onze website</w:t>
            </w:r>
            <w:r w:rsidR="1CDEFDF8" w:rsidRPr="55B12388">
              <w:rPr>
                <w:sz w:val="18"/>
                <w:szCs w:val="18"/>
              </w:rPr>
              <w:t>:</w:t>
            </w:r>
            <w:r w:rsidRPr="55B12388">
              <w:rPr>
                <w:sz w:val="18"/>
                <w:szCs w:val="18"/>
              </w:rPr>
              <w:t xml:space="preserve"> </w:t>
            </w:r>
            <w:r w:rsidR="27197FF9" w:rsidRPr="55B12388">
              <w:rPr>
                <w:sz w:val="18"/>
                <w:szCs w:val="18"/>
              </w:rPr>
              <w:t>www.</w:t>
            </w:r>
            <w:r w:rsidRPr="55B12388">
              <w:rPr>
                <w:sz w:val="18"/>
                <w:szCs w:val="18"/>
              </w:rPr>
              <w:t>idbellen.nl</w:t>
            </w:r>
          </w:p>
        </w:tc>
      </w:tr>
      <w:tr w:rsidR="1670B7C3" w14:paraId="6AE4C5DC" w14:textId="77777777" w:rsidTr="37A1C174">
        <w:tc>
          <w:tcPr>
            <w:tcW w:w="420" w:type="dxa"/>
          </w:tcPr>
          <w:p w14:paraId="26A14E6E" w14:textId="6FAAFCAC" w:rsidR="435D6320" w:rsidRDefault="69248A52" w:rsidP="07C5E470">
            <w:pPr>
              <w:rPr>
                <w:sz w:val="16"/>
                <w:szCs w:val="16"/>
              </w:rPr>
            </w:pPr>
            <w:r w:rsidRPr="5D303B6B">
              <w:rPr>
                <w:sz w:val="16"/>
                <w:szCs w:val="16"/>
              </w:rPr>
              <w:t>15</w:t>
            </w:r>
          </w:p>
        </w:tc>
        <w:tc>
          <w:tcPr>
            <w:tcW w:w="4335" w:type="dxa"/>
          </w:tcPr>
          <w:p w14:paraId="2CD26C8C" w14:textId="7E8DBAAF" w:rsidR="1670B7C3" w:rsidRDefault="69248A52" w:rsidP="5D303B6B">
            <w:pPr>
              <w:rPr>
                <w:color w:val="FF0000"/>
                <w:sz w:val="18"/>
                <w:szCs w:val="18"/>
              </w:rPr>
            </w:pPr>
            <w:r w:rsidRPr="5D303B6B">
              <w:rPr>
                <w:color w:val="FF0000"/>
                <w:sz w:val="18"/>
                <w:szCs w:val="18"/>
              </w:rPr>
              <w:t>Waarom kiezen jullie nu (weer) voor een digitale oplossing?</w:t>
            </w:r>
          </w:p>
          <w:p w14:paraId="489AF0BD" w14:textId="05CD48CB" w:rsidR="1670B7C3" w:rsidRDefault="1670B7C3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3ABDA7BE" w14:textId="2E7C83E8" w:rsidR="1670B7C3" w:rsidRDefault="1670B7C3" w:rsidP="07C5E470">
            <w:pPr>
              <w:rPr>
                <w:sz w:val="18"/>
                <w:szCs w:val="18"/>
              </w:rPr>
            </w:pPr>
          </w:p>
        </w:tc>
      </w:tr>
      <w:tr w:rsidR="1670B7C3" w14:paraId="778A05CE" w14:textId="77777777" w:rsidTr="37A1C174">
        <w:tc>
          <w:tcPr>
            <w:tcW w:w="420" w:type="dxa"/>
          </w:tcPr>
          <w:p w14:paraId="497AA074" w14:textId="45A7B6BB" w:rsidR="435D6320" w:rsidRDefault="7F8CA3DA" w:rsidP="07C5E470">
            <w:pPr>
              <w:rPr>
                <w:sz w:val="16"/>
                <w:szCs w:val="16"/>
              </w:rPr>
            </w:pPr>
            <w:r w:rsidRPr="56D564C5">
              <w:rPr>
                <w:sz w:val="16"/>
                <w:szCs w:val="16"/>
              </w:rPr>
              <w:t>16</w:t>
            </w:r>
          </w:p>
        </w:tc>
        <w:tc>
          <w:tcPr>
            <w:tcW w:w="4335" w:type="dxa"/>
          </w:tcPr>
          <w:p w14:paraId="5766D4E2" w14:textId="102EFEF6" w:rsidR="1670B7C3" w:rsidRDefault="7F8CA3DA" w:rsidP="07C5E470">
            <w:pPr>
              <w:rPr>
                <w:sz w:val="18"/>
                <w:szCs w:val="18"/>
              </w:rPr>
            </w:pPr>
            <w:r w:rsidRPr="167CE0D4">
              <w:rPr>
                <w:sz w:val="18"/>
                <w:szCs w:val="18"/>
              </w:rPr>
              <w:t>Mijn telefoon scant de QR code niet, waar kan dat aan liggen?</w:t>
            </w:r>
          </w:p>
        </w:tc>
        <w:tc>
          <w:tcPr>
            <w:tcW w:w="4271" w:type="dxa"/>
          </w:tcPr>
          <w:p w14:paraId="4A0BDEE4" w14:textId="3BF332A9" w:rsidR="1670B7C3" w:rsidRDefault="5CCDE34A" w:rsidP="07C5E470">
            <w:pPr>
              <w:rPr>
                <w:sz w:val="18"/>
                <w:szCs w:val="18"/>
              </w:rPr>
            </w:pPr>
            <w:r w:rsidRPr="167CE0D4">
              <w:rPr>
                <w:sz w:val="18"/>
                <w:szCs w:val="18"/>
              </w:rPr>
              <w:t xml:space="preserve">U heeft de IRMA-app nodig om de QR-code te kunnen scannen. Heeft u de IRMA-app niet, dan kunt u deze installeren via de </w:t>
            </w:r>
            <w:proofErr w:type="spellStart"/>
            <w:r w:rsidRPr="167CE0D4">
              <w:rPr>
                <w:sz w:val="18"/>
                <w:szCs w:val="18"/>
              </w:rPr>
              <w:t>AppStore</w:t>
            </w:r>
            <w:proofErr w:type="spellEnd"/>
            <w:r w:rsidRPr="167CE0D4">
              <w:rPr>
                <w:sz w:val="18"/>
                <w:szCs w:val="18"/>
              </w:rPr>
              <w:t xml:space="preserve"> of Google Playstore. Lukt dit niet? Dan heeft u mogelijk een te sterk verouderde mobiele</w:t>
            </w:r>
            <w:r w:rsidR="3B86608E" w:rsidRPr="167CE0D4">
              <w:rPr>
                <w:sz w:val="18"/>
                <w:szCs w:val="18"/>
              </w:rPr>
              <w:t xml:space="preserve"> telefoon.</w:t>
            </w:r>
            <w:r w:rsidRPr="167CE0D4">
              <w:rPr>
                <w:sz w:val="18"/>
                <w:szCs w:val="18"/>
              </w:rPr>
              <w:t xml:space="preserve"> </w:t>
            </w:r>
          </w:p>
        </w:tc>
      </w:tr>
      <w:tr w:rsidR="1670B7C3" w14:paraId="51CB19F3" w14:textId="77777777" w:rsidTr="37A1C174">
        <w:tc>
          <w:tcPr>
            <w:tcW w:w="420" w:type="dxa"/>
          </w:tcPr>
          <w:p w14:paraId="2C2A6F38" w14:textId="12CC76A8" w:rsidR="435D6320" w:rsidRDefault="7F8CA3DA" w:rsidP="07C5E470">
            <w:pPr>
              <w:rPr>
                <w:sz w:val="16"/>
                <w:szCs w:val="16"/>
              </w:rPr>
            </w:pPr>
            <w:r w:rsidRPr="56D564C5">
              <w:rPr>
                <w:sz w:val="16"/>
                <w:szCs w:val="16"/>
              </w:rPr>
              <w:t>17</w:t>
            </w:r>
          </w:p>
        </w:tc>
        <w:tc>
          <w:tcPr>
            <w:tcW w:w="4335" w:type="dxa"/>
          </w:tcPr>
          <w:p w14:paraId="5655D7AE" w14:textId="3F7DFC89" w:rsidR="1670B7C3" w:rsidRDefault="09ADCA52" w:rsidP="07C5E470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>Ik kom in een wachtrij aan de telefoon, hoe lang kan dat duren?</w:t>
            </w:r>
          </w:p>
        </w:tc>
        <w:tc>
          <w:tcPr>
            <w:tcW w:w="4271" w:type="dxa"/>
          </w:tcPr>
          <w:p w14:paraId="700C3747" w14:textId="1A23E8E3" w:rsidR="1670B7C3" w:rsidRDefault="4FE199D4" w:rsidP="07C5E470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>Wij proberen uw gesprek zo snel mogelijk te beantwoorden. Mocht de wachttijd meer dan 5 minuten bedragen dan wordt u hier tijdens het wachten over geïnformeerd.</w:t>
            </w:r>
          </w:p>
        </w:tc>
      </w:tr>
      <w:tr w:rsidR="1670B7C3" w14:paraId="41340627" w14:textId="77777777" w:rsidTr="37A1C174">
        <w:tc>
          <w:tcPr>
            <w:tcW w:w="420" w:type="dxa"/>
          </w:tcPr>
          <w:p w14:paraId="4702B982" w14:textId="46BFDEE0" w:rsidR="435D6320" w:rsidRDefault="09ADCA52" w:rsidP="07C5E470">
            <w:pPr>
              <w:rPr>
                <w:sz w:val="16"/>
                <w:szCs w:val="16"/>
              </w:rPr>
            </w:pPr>
            <w:r w:rsidRPr="56D564C5">
              <w:rPr>
                <w:sz w:val="16"/>
                <w:szCs w:val="16"/>
              </w:rPr>
              <w:t>18</w:t>
            </w:r>
          </w:p>
        </w:tc>
        <w:tc>
          <w:tcPr>
            <w:tcW w:w="4335" w:type="dxa"/>
          </w:tcPr>
          <w:p w14:paraId="39C0330A" w14:textId="3D0135A5" w:rsidR="1670B7C3" w:rsidRDefault="09ADCA52" w:rsidP="07C5E470">
            <w:pPr>
              <w:rPr>
                <w:sz w:val="18"/>
                <w:szCs w:val="18"/>
              </w:rPr>
            </w:pPr>
            <w:r w:rsidRPr="167CE0D4">
              <w:rPr>
                <w:sz w:val="18"/>
                <w:szCs w:val="18"/>
              </w:rPr>
              <w:t>Kost het geld als ik bel naar de gemeente met ID bellen?</w:t>
            </w:r>
          </w:p>
        </w:tc>
        <w:tc>
          <w:tcPr>
            <w:tcW w:w="4271" w:type="dxa"/>
          </w:tcPr>
          <w:p w14:paraId="11A2171E" w14:textId="76E441BD" w:rsidR="1670B7C3" w:rsidRDefault="18755231" w:rsidP="07C5E470">
            <w:pPr>
              <w:rPr>
                <w:sz w:val="18"/>
                <w:szCs w:val="18"/>
              </w:rPr>
            </w:pPr>
            <w:r w:rsidRPr="167CE0D4">
              <w:rPr>
                <w:sz w:val="18"/>
                <w:szCs w:val="18"/>
              </w:rPr>
              <w:t>Voor bellen via ID</w:t>
            </w:r>
            <w:r w:rsidR="30AF1EEC" w:rsidRPr="167CE0D4">
              <w:rPr>
                <w:sz w:val="18"/>
                <w:szCs w:val="18"/>
              </w:rPr>
              <w:t xml:space="preserve"> B</w:t>
            </w:r>
            <w:r w:rsidRPr="167CE0D4">
              <w:rPr>
                <w:sz w:val="18"/>
                <w:szCs w:val="18"/>
              </w:rPr>
              <w:t>ellen maken we gebruik van uw reguliere telefoonverbinding. Afhankelijk van uw mobiele abonnement z</w:t>
            </w:r>
            <w:r w:rsidR="06F8414B" w:rsidRPr="167CE0D4">
              <w:rPr>
                <w:sz w:val="18"/>
                <w:szCs w:val="18"/>
              </w:rPr>
              <w:t>ijn</w:t>
            </w:r>
            <w:r w:rsidR="69AD86EA" w:rsidRPr="167CE0D4">
              <w:rPr>
                <w:sz w:val="18"/>
                <w:szCs w:val="18"/>
              </w:rPr>
              <w:t xml:space="preserve"> </w:t>
            </w:r>
            <w:r w:rsidRPr="167CE0D4">
              <w:rPr>
                <w:sz w:val="18"/>
                <w:szCs w:val="18"/>
              </w:rPr>
              <w:t xml:space="preserve">hier dus de normale gesprekskosten van toepassing. </w:t>
            </w:r>
          </w:p>
        </w:tc>
      </w:tr>
      <w:tr w:rsidR="1670B7C3" w14:paraId="699242EA" w14:textId="77777777" w:rsidTr="37A1C174">
        <w:tc>
          <w:tcPr>
            <w:tcW w:w="420" w:type="dxa"/>
          </w:tcPr>
          <w:p w14:paraId="4F8AADDA" w14:textId="26D5C7B6" w:rsidR="435D6320" w:rsidRDefault="09ADCA52" w:rsidP="07C5E470">
            <w:pPr>
              <w:rPr>
                <w:sz w:val="16"/>
                <w:szCs w:val="16"/>
              </w:rPr>
            </w:pPr>
            <w:r w:rsidRPr="56D564C5">
              <w:rPr>
                <w:sz w:val="16"/>
                <w:szCs w:val="16"/>
              </w:rPr>
              <w:t>19</w:t>
            </w:r>
          </w:p>
        </w:tc>
        <w:tc>
          <w:tcPr>
            <w:tcW w:w="4335" w:type="dxa"/>
          </w:tcPr>
          <w:p w14:paraId="4C278426" w14:textId="32C36674" w:rsidR="1670B7C3" w:rsidRDefault="09ADCA52" w:rsidP="07C5E470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 xml:space="preserve">Heb ik een </w:t>
            </w:r>
            <w:proofErr w:type="spellStart"/>
            <w:r w:rsidRPr="37A1C174">
              <w:rPr>
                <w:sz w:val="18"/>
                <w:szCs w:val="18"/>
              </w:rPr>
              <w:t>DigiD</w:t>
            </w:r>
            <w:proofErr w:type="spellEnd"/>
            <w:r w:rsidRPr="37A1C174">
              <w:rPr>
                <w:sz w:val="18"/>
                <w:szCs w:val="18"/>
              </w:rPr>
              <w:t xml:space="preserve"> nodig om ID </w:t>
            </w:r>
            <w:proofErr w:type="spellStart"/>
            <w:r w:rsidR="77DF6039" w:rsidRPr="37A1C174">
              <w:rPr>
                <w:sz w:val="18"/>
                <w:szCs w:val="18"/>
              </w:rPr>
              <w:t>B</w:t>
            </w:r>
            <w:r w:rsidRPr="37A1C174">
              <w:rPr>
                <w:sz w:val="18"/>
                <w:szCs w:val="18"/>
              </w:rPr>
              <w:t>elllen</w:t>
            </w:r>
            <w:proofErr w:type="spellEnd"/>
            <w:r w:rsidRPr="37A1C174">
              <w:rPr>
                <w:sz w:val="18"/>
                <w:szCs w:val="18"/>
              </w:rPr>
              <w:t xml:space="preserve"> te gebruiken?</w:t>
            </w:r>
          </w:p>
        </w:tc>
        <w:tc>
          <w:tcPr>
            <w:tcW w:w="4271" w:type="dxa"/>
          </w:tcPr>
          <w:p w14:paraId="27A67D7D" w14:textId="3DAF6389" w:rsidR="1670B7C3" w:rsidRDefault="7D16EF79" w:rsidP="07C5E470">
            <w:pPr>
              <w:rPr>
                <w:sz w:val="18"/>
                <w:szCs w:val="18"/>
              </w:rPr>
            </w:pPr>
            <w:r w:rsidRPr="37A1C174">
              <w:rPr>
                <w:sz w:val="18"/>
                <w:szCs w:val="18"/>
              </w:rPr>
              <w:t>Om gebruik te maken van ID</w:t>
            </w:r>
            <w:r w:rsidR="06F12983" w:rsidRPr="37A1C174">
              <w:rPr>
                <w:sz w:val="18"/>
                <w:szCs w:val="18"/>
              </w:rPr>
              <w:t xml:space="preserve"> B</w:t>
            </w:r>
            <w:r w:rsidRPr="37A1C174">
              <w:rPr>
                <w:sz w:val="18"/>
                <w:szCs w:val="18"/>
              </w:rPr>
              <w:t xml:space="preserve">ellen </w:t>
            </w:r>
            <w:r w:rsidR="2277DC3B" w:rsidRPr="37A1C174">
              <w:rPr>
                <w:sz w:val="18"/>
                <w:szCs w:val="18"/>
              </w:rPr>
              <w:t xml:space="preserve">installeert u eerst de </w:t>
            </w:r>
            <w:r w:rsidRPr="37A1C174">
              <w:rPr>
                <w:sz w:val="18"/>
                <w:szCs w:val="18"/>
              </w:rPr>
              <w:t>IRMA-app</w:t>
            </w:r>
            <w:r w:rsidR="63F521EA" w:rsidRPr="37A1C174">
              <w:rPr>
                <w:sz w:val="18"/>
                <w:szCs w:val="18"/>
              </w:rPr>
              <w:t xml:space="preserve">. U vult </w:t>
            </w:r>
            <w:r w:rsidRPr="37A1C174">
              <w:rPr>
                <w:sz w:val="18"/>
                <w:szCs w:val="18"/>
              </w:rPr>
              <w:t>deze eenmalig met</w:t>
            </w:r>
            <w:r w:rsidR="671FEB45" w:rsidRPr="37A1C174">
              <w:rPr>
                <w:sz w:val="18"/>
                <w:szCs w:val="18"/>
              </w:rPr>
              <w:t xml:space="preserve"> uw </w:t>
            </w:r>
            <w:r w:rsidRPr="37A1C174">
              <w:rPr>
                <w:sz w:val="18"/>
                <w:szCs w:val="18"/>
              </w:rPr>
              <w:t>persoonsgegeve</w:t>
            </w:r>
            <w:r w:rsidR="4F1CE01E" w:rsidRPr="37A1C174">
              <w:rPr>
                <w:sz w:val="18"/>
                <w:szCs w:val="18"/>
              </w:rPr>
              <w:t>ns</w:t>
            </w:r>
            <w:r w:rsidRPr="37A1C174">
              <w:rPr>
                <w:sz w:val="18"/>
                <w:szCs w:val="18"/>
              </w:rPr>
              <w:t xml:space="preserve">. Hiervoor gebruikt u 1x </w:t>
            </w:r>
            <w:proofErr w:type="spellStart"/>
            <w:r w:rsidRPr="37A1C174">
              <w:rPr>
                <w:sz w:val="18"/>
                <w:szCs w:val="18"/>
              </w:rPr>
              <w:t>DigiD</w:t>
            </w:r>
            <w:proofErr w:type="spellEnd"/>
            <w:r w:rsidRPr="37A1C174">
              <w:rPr>
                <w:sz w:val="18"/>
                <w:szCs w:val="18"/>
              </w:rPr>
              <w:t xml:space="preserve">, daarna heeft u dit bij het gebruik van IRMA niet meer nodig. </w:t>
            </w:r>
          </w:p>
        </w:tc>
      </w:tr>
      <w:tr w:rsidR="1670B7C3" w14:paraId="3B19FA38" w14:textId="77777777" w:rsidTr="37A1C174">
        <w:tc>
          <w:tcPr>
            <w:tcW w:w="420" w:type="dxa"/>
          </w:tcPr>
          <w:p w14:paraId="48E24217" w14:textId="245383D1" w:rsidR="435D6320" w:rsidRDefault="0D5EF04F" w:rsidP="07C5E470">
            <w:pPr>
              <w:rPr>
                <w:sz w:val="16"/>
                <w:szCs w:val="16"/>
              </w:rPr>
            </w:pPr>
            <w:r w:rsidRPr="55B12388">
              <w:rPr>
                <w:sz w:val="16"/>
                <w:szCs w:val="16"/>
              </w:rPr>
              <w:t>20</w:t>
            </w:r>
          </w:p>
        </w:tc>
        <w:tc>
          <w:tcPr>
            <w:tcW w:w="4335" w:type="dxa"/>
          </w:tcPr>
          <w:p w14:paraId="0D8879F5" w14:textId="4D29B6A3" w:rsidR="1670B7C3" w:rsidRDefault="0D5EF04F" w:rsidP="07C5E470">
            <w:pPr>
              <w:rPr>
                <w:sz w:val="18"/>
                <w:szCs w:val="18"/>
              </w:rPr>
            </w:pPr>
            <w:r w:rsidRPr="55B12388">
              <w:rPr>
                <w:sz w:val="18"/>
                <w:szCs w:val="18"/>
              </w:rPr>
              <w:t>Het lukt mij niet om te bellen, wat nu?</w:t>
            </w:r>
          </w:p>
        </w:tc>
        <w:tc>
          <w:tcPr>
            <w:tcW w:w="4271" w:type="dxa"/>
          </w:tcPr>
          <w:p w14:paraId="4AB8AF0C" w14:textId="24C2F5A3" w:rsidR="1670B7C3" w:rsidRDefault="0D5EF04F" w:rsidP="07C5E470">
            <w:pPr>
              <w:rPr>
                <w:sz w:val="18"/>
                <w:szCs w:val="18"/>
              </w:rPr>
            </w:pPr>
            <w:r w:rsidRPr="55B12388">
              <w:rPr>
                <w:sz w:val="18"/>
                <w:szCs w:val="18"/>
              </w:rPr>
              <w:t>Neem contact op met de gemeente via het mailadres waar u zich heeft aangemeld bij de proef.</w:t>
            </w:r>
          </w:p>
        </w:tc>
      </w:tr>
      <w:tr w:rsidR="1670B7C3" w14:paraId="2665CB03" w14:textId="77777777" w:rsidTr="37A1C174">
        <w:tc>
          <w:tcPr>
            <w:tcW w:w="420" w:type="dxa"/>
          </w:tcPr>
          <w:p w14:paraId="59C59D60" w14:textId="26A65D94" w:rsidR="435D6320" w:rsidRDefault="0D5EF04F" w:rsidP="07C5E470">
            <w:pPr>
              <w:rPr>
                <w:sz w:val="16"/>
                <w:szCs w:val="16"/>
              </w:rPr>
            </w:pPr>
            <w:r w:rsidRPr="55B12388">
              <w:rPr>
                <w:sz w:val="16"/>
                <w:szCs w:val="16"/>
              </w:rPr>
              <w:t>21</w:t>
            </w:r>
          </w:p>
        </w:tc>
        <w:tc>
          <w:tcPr>
            <w:tcW w:w="4335" w:type="dxa"/>
          </w:tcPr>
          <w:p w14:paraId="22A6B6DA" w14:textId="763330D7" w:rsidR="1670B7C3" w:rsidRDefault="0D5EF04F" w:rsidP="07C5E470">
            <w:pPr>
              <w:rPr>
                <w:sz w:val="18"/>
                <w:szCs w:val="18"/>
              </w:rPr>
            </w:pPr>
            <w:r w:rsidRPr="55B12388">
              <w:rPr>
                <w:sz w:val="18"/>
                <w:szCs w:val="18"/>
              </w:rPr>
              <w:t>Leuk initiatief! Hoe kan ik meedoen?</w:t>
            </w:r>
          </w:p>
        </w:tc>
        <w:tc>
          <w:tcPr>
            <w:tcW w:w="4271" w:type="dxa"/>
          </w:tcPr>
          <w:p w14:paraId="5135BA7B" w14:textId="7B3234C1" w:rsidR="1670B7C3" w:rsidRDefault="57419E98" w:rsidP="55B12388">
            <w:pPr>
              <w:rPr>
                <w:sz w:val="18"/>
                <w:szCs w:val="18"/>
              </w:rPr>
            </w:pPr>
            <w:r w:rsidRPr="55B12388">
              <w:rPr>
                <w:sz w:val="18"/>
                <w:szCs w:val="18"/>
              </w:rPr>
              <w:t>Stuur een mailtje met als onderwerp “Deelname ID Bellen” naar:</w:t>
            </w:r>
          </w:p>
          <w:p w14:paraId="453849FA" w14:textId="1D41655A" w:rsidR="1670B7C3" w:rsidRDefault="57419E98" w:rsidP="003D621D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18"/>
                <w:szCs w:val="18"/>
              </w:rPr>
            </w:pPr>
            <w:r w:rsidRPr="55B12388">
              <w:rPr>
                <w:sz w:val="18"/>
                <w:szCs w:val="18"/>
              </w:rPr>
              <w:t xml:space="preserve">Dordrecht: </w:t>
            </w:r>
            <w:hyperlink r:id="rId9" w:history="1">
              <w:r w:rsidRPr="55B12388">
                <w:rPr>
                  <w:rStyle w:val="Hyperlink"/>
                  <w:sz w:val="18"/>
                  <w:szCs w:val="18"/>
                </w:rPr>
                <w:t>idbellen@dordrecht.nl</w:t>
              </w:r>
            </w:hyperlink>
          </w:p>
          <w:p w14:paraId="38965141" w14:textId="6EC9F339" w:rsidR="1670B7C3" w:rsidRDefault="57419E98" w:rsidP="003D621D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55B12388">
              <w:rPr>
                <w:sz w:val="18"/>
                <w:szCs w:val="18"/>
              </w:rPr>
              <w:t>Arnhem:</w:t>
            </w:r>
          </w:p>
          <w:p w14:paraId="76D7D33D" w14:textId="77777777" w:rsidR="1670B7C3" w:rsidRDefault="57419E98" w:rsidP="55B12388">
            <w:pPr>
              <w:rPr>
                <w:sz w:val="18"/>
                <w:szCs w:val="18"/>
              </w:rPr>
            </w:pPr>
            <w:r w:rsidRPr="0E7CD9E8">
              <w:rPr>
                <w:sz w:val="18"/>
                <w:szCs w:val="18"/>
              </w:rPr>
              <w:t xml:space="preserve">Voor de gemeente Nijmegen zijn de aanmeldingen helaas al gesloten. </w:t>
            </w:r>
          </w:p>
          <w:p w14:paraId="4E77636E" w14:textId="77777777" w:rsidR="003D621D" w:rsidRDefault="003D621D" w:rsidP="55B12388">
            <w:pPr>
              <w:rPr>
                <w:sz w:val="18"/>
                <w:szCs w:val="18"/>
              </w:rPr>
            </w:pPr>
          </w:p>
          <w:p w14:paraId="3983FB60" w14:textId="77777777" w:rsidR="003D621D" w:rsidRDefault="003D621D" w:rsidP="55B12388">
            <w:pPr>
              <w:rPr>
                <w:sz w:val="18"/>
                <w:szCs w:val="18"/>
              </w:rPr>
            </w:pPr>
            <w:r w:rsidRPr="003D621D">
              <w:rPr>
                <w:sz w:val="18"/>
                <w:szCs w:val="18"/>
                <w:u w:val="single"/>
              </w:rPr>
              <w:t>Opmerking</w:t>
            </w:r>
            <w:r>
              <w:rPr>
                <w:sz w:val="18"/>
                <w:szCs w:val="18"/>
              </w:rPr>
              <w:t xml:space="preserve"> </w:t>
            </w:r>
            <w:r w:rsidRPr="003D621D">
              <w:rPr>
                <w:sz w:val="18"/>
                <w:szCs w:val="18"/>
                <w:highlight w:val="black"/>
              </w:rPr>
              <w:t>xxx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3D621D">
              <w:rPr>
                <w:sz w:val="18"/>
                <w:szCs w:val="18"/>
                <w:highlight w:val="black"/>
              </w:rPr>
              <w:t>xxxxxx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3D621D">
              <w:rPr>
                <w:sz w:val="18"/>
                <w:szCs w:val="18"/>
              </w:rPr>
              <w:t xml:space="preserve">heb dit er neer gezet als een soort </w:t>
            </w:r>
            <w:proofErr w:type="spellStart"/>
            <w:r w:rsidRPr="003D621D">
              <w:rPr>
                <w:sz w:val="18"/>
                <w:szCs w:val="18"/>
              </w:rPr>
              <w:t>workaround</w:t>
            </w:r>
            <w:proofErr w:type="spellEnd"/>
            <w:r w:rsidRPr="003D621D">
              <w:rPr>
                <w:sz w:val="18"/>
                <w:szCs w:val="18"/>
              </w:rPr>
              <w:t xml:space="preserve"> voor het feit dat jullie aanmeldproces gesloten is, corrigeer vooral</w:t>
            </w:r>
            <w:r w:rsidRPr="003D621D">
              <w:rPr>
                <w:sz w:val="18"/>
                <w:szCs w:val="18"/>
              </w:rPr>
              <w:annotationRef/>
            </w:r>
          </w:p>
          <w:p w14:paraId="24C6FB81" w14:textId="426ED1D2" w:rsidR="003D621D" w:rsidRDefault="003D621D" w:rsidP="55B12388">
            <w:pPr>
              <w:rPr>
                <w:sz w:val="18"/>
                <w:szCs w:val="18"/>
              </w:rPr>
            </w:pPr>
            <w:r w:rsidRPr="003D621D">
              <w:rPr>
                <w:sz w:val="18"/>
                <w:szCs w:val="18"/>
                <w:u w:val="single"/>
              </w:rPr>
              <w:t>Antwoord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3D621D">
              <w:rPr>
                <w:sz w:val="18"/>
                <w:szCs w:val="18"/>
                <w:highlight w:val="black"/>
              </w:rPr>
              <w:t>xxxxx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 w:rsidRPr="003D621D">
              <w:rPr>
                <w:sz w:val="18"/>
                <w:szCs w:val="18"/>
              </w:rPr>
              <w:t>Voor nu is dit prima inderdaad</w:t>
            </w:r>
            <w:r>
              <w:t>.</w:t>
            </w:r>
            <w:r>
              <w:annotationRef/>
            </w:r>
          </w:p>
        </w:tc>
      </w:tr>
      <w:tr w:rsidR="1670B7C3" w14:paraId="069783BC" w14:textId="77777777" w:rsidTr="37A1C174">
        <w:tc>
          <w:tcPr>
            <w:tcW w:w="420" w:type="dxa"/>
          </w:tcPr>
          <w:p w14:paraId="7E91DB72" w14:textId="61D502AC" w:rsidR="07C5E470" w:rsidRDefault="536665E6" w:rsidP="07C5E470">
            <w:pPr>
              <w:rPr>
                <w:sz w:val="16"/>
                <w:szCs w:val="16"/>
              </w:rPr>
            </w:pPr>
            <w:r w:rsidRPr="55B12388">
              <w:rPr>
                <w:sz w:val="16"/>
                <w:szCs w:val="16"/>
              </w:rPr>
              <w:t>22</w:t>
            </w:r>
          </w:p>
        </w:tc>
        <w:tc>
          <w:tcPr>
            <w:tcW w:w="4335" w:type="dxa"/>
          </w:tcPr>
          <w:p w14:paraId="209A3617" w14:textId="014CEBE9" w:rsidR="1670B7C3" w:rsidRDefault="536665E6" w:rsidP="07C5E470">
            <w:pPr>
              <w:rPr>
                <w:sz w:val="18"/>
                <w:szCs w:val="18"/>
              </w:rPr>
            </w:pPr>
            <w:r w:rsidRPr="55B12388">
              <w:rPr>
                <w:sz w:val="18"/>
                <w:szCs w:val="18"/>
              </w:rPr>
              <w:t>Krijg ik iets als ik meedoe aan de proef?</w:t>
            </w:r>
          </w:p>
        </w:tc>
        <w:tc>
          <w:tcPr>
            <w:tcW w:w="4271" w:type="dxa"/>
          </w:tcPr>
          <w:p w14:paraId="79B6B3D8" w14:textId="0B9AC386" w:rsidR="1670B7C3" w:rsidRDefault="536665E6" w:rsidP="07C5E470">
            <w:pPr>
              <w:rPr>
                <w:sz w:val="18"/>
                <w:szCs w:val="18"/>
              </w:rPr>
            </w:pPr>
            <w:r w:rsidRPr="55B12388">
              <w:rPr>
                <w:sz w:val="18"/>
                <w:szCs w:val="18"/>
              </w:rPr>
              <w:t>U ontvangt een cadeaubon ter waarde van 10 euro na afloop van het onderzoek.</w:t>
            </w:r>
          </w:p>
        </w:tc>
      </w:tr>
    </w:tbl>
    <w:p w14:paraId="6A5A040B" w14:textId="4901EF4D" w:rsidR="1670B7C3" w:rsidRDefault="1670B7C3" w:rsidP="1670B7C3"/>
    <w:p w14:paraId="73A63EF4" w14:textId="74FA8890" w:rsidR="435D6320" w:rsidRDefault="435D6320" w:rsidP="07C5E470">
      <w:pPr>
        <w:rPr>
          <w:b/>
          <w:bCs/>
        </w:rPr>
      </w:pPr>
      <w:r w:rsidRPr="07C5E470">
        <w:rPr>
          <w:b/>
          <w:bCs/>
        </w:rPr>
        <w:t>COLLEGA</w:t>
      </w: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390"/>
        <w:gridCol w:w="4361"/>
        <w:gridCol w:w="4265"/>
      </w:tblGrid>
      <w:tr w:rsidR="07C5E470" w14:paraId="272C8502" w14:textId="77777777" w:rsidTr="07C5E470">
        <w:tc>
          <w:tcPr>
            <w:tcW w:w="390" w:type="dxa"/>
          </w:tcPr>
          <w:p w14:paraId="589D8803" w14:textId="439CB900" w:rsidR="07C5E470" w:rsidRDefault="07C5E470" w:rsidP="07C5E47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65" w:type="dxa"/>
          </w:tcPr>
          <w:p w14:paraId="59EDFD46" w14:textId="33762DED" w:rsidR="07C5E470" w:rsidRDefault="07C5E470" w:rsidP="07C5E470">
            <w:pPr>
              <w:rPr>
                <w:b/>
                <w:bCs/>
              </w:rPr>
            </w:pPr>
            <w:r w:rsidRPr="07C5E470">
              <w:rPr>
                <w:b/>
                <w:bCs/>
              </w:rPr>
              <w:t>Vraag/opmerking/klacht</w:t>
            </w:r>
          </w:p>
        </w:tc>
        <w:tc>
          <w:tcPr>
            <w:tcW w:w="4271" w:type="dxa"/>
          </w:tcPr>
          <w:p w14:paraId="2D32206C" w14:textId="2FC7FB08" w:rsidR="07C5E470" w:rsidRDefault="07C5E470" w:rsidP="07C5E470">
            <w:pPr>
              <w:rPr>
                <w:b/>
                <w:bCs/>
              </w:rPr>
            </w:pPr>
            <w:r w:rsidRPr="07C5E470">
              <w:rPr>
                <w:b/>
                <w:bCs/>
              </w:rPr>
              <w:t>Antwoord/reactie</w:t>
            </w:r>
          </w:p>
        </w:tc>
      </w:tr>
      <w:tr w:rsidR="07C5E470" w14:paraId="7F235BFB" w14:textId="77777777" w:rsidTr="07C5E470">
        <w:tc>
          <w:tcPr>
            <w:tcW w:w="390" w:type="dxa"/>
          </w:tcPr>
          <w:p w14:paraId="4763B2A9" w14:textId="5ACAA553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1</w:t>
            </w:r>
          </w:p>
        </w:tc>
        <w:tc>
          <w:tcPr>
            <w:tcW w:w="4365" w:type="dxa"/>
          </w:tcPr>
          <w:p w14:paraId="359BCE35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178732AC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64C12B06" w14:textId="77777777" w:rsidTr="07C5E470">
        <w:tc>
          <w:tcPr>
            <w:tcW w:w="390" w:type="dxa"/>
          </w:tcPr>
          <w:p w14:paraId="5FE29644" w14:textId="1CDA0975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2</w:t>
            </w:r>
          </w:p>
        </w:tc>
        <w:tc>
          <w:tcPr>
            <w:tcW w:w="4365" w:type="dxa"/>
          </w:tcPr>
          <w:p w14:paraId="4CBD65A1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232F8128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0026046F" w14:textId="77777777" w:rsidTr="07C5E470">
        <w:tc>
          <w:tcPr>
            <w:tcW w:w="390" w:type="dxa"/>
          </w:tcPr>
          <w:p w14:paraId="1E4BC6C3" w14:textId="2289D26F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3</w:t>
            </w:r>
          </w:p>
        </w:tc>
        <w:tc>
          <w:tcPr>
            <w:tcW w:w="4365" w:type="dxa"/>
          </w:tcPr>
          <w:p w14:paraId="0CE4CD8E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62ABBA99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6CAA0612" w14:textId="77777777" w:rsidTr="07C5E470">
        <w:tc>
          <w:tcPr>
            <w:tcW w:w="390" w:type="dxa"/>
          </w:tcPr>
          <w:p w14:paraId="2FF4DDE6" w14:textId="6B390F8A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4</w:t>
            </w:r>
          </w:p>
        </w:tc>
        <w:tc>
          <w:tcPr>
            <w:tcW w:w="4365" w:type="dxa"/>
          </w:tcPr>
          <w:p w14:paraId="3B136E0B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00EDABE0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797E777C" w14:textId="77777777" w:rsidTr="07C5E470">
        <w:tc>
          <w:tcPr>
            <w:tcW w:w="390" w:type="dxa"/>
          </w:tcPr>
          <w:p w14:paraId="588BF0E5" w14:textId="5D489808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5</w:t>
            </w:r>
          </w:p>
        </w:tc>
        <w:tc>
          <w:tcPr>
            <w:tcW w:w="4365" w:type="dxa"/>
          </w:tcPr>
          <w:p w14:paraId="1BDA4EBB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50B54CF8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1E953C6F" w14:textId="77777777" w:rsidTr="07C5E470">
        <w:tc>
          <w:tcPr>
            <w:tcW w:w="390" w:type="dxa"/>
          </w:tcPr>
          <w:p w14:paraId="129F864A" w14:textId="28EB5790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6</w:t>
            </w:r>
          </w:p>
        </w:tc>
        <w:tc>
          <w:tcPr>
            <w:tcW w:w="4365" w:type="dxa"/>
          </w:tcPr>
          <w:p w14:paraId="1FF334BD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3459C003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72B4C524" w14:textId="77777777" w:rsidTr="07C5E470">
        <w:tc>
          <w:tcPr>
            <w:tcW w:w="390" w:type="dxa"/>
          </w:tcPr>
          <w:p w14:paraId="52BCD35A" w14:textId="329EBABB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7</w:t>
            </w:r>
          </w:p>
        </w:tc>
        <w:tc>
          <w:tcPr>
            <w:tcW w:w="4365" w:type="dxa"/>
          </w:tcPr>
          <w:p w14:paraId="59FC6182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3BD31F67" w14:textId="7C3D8E69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55C3669C" w14:textId="77777777" w:rsidTr="07C5E470">
        <w:tc>
          <w:tcPr>
            <w:tcW w:w="390" w:type="dxa"/>
          </w:tcPr>
          <w:p w14:paraId="4D3B55BE" w14:textId="65432B2D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8</w:t>
            </w:r>
          </w:p>
        </w:tc>
        <w:tc>
          <w:tcPr>
            <w:tcW w:w="4365" w:type="dxa"/>
          </w:tcPr>
          <w:p w14:paraId="23CAF0CA" w14:textId="1101D884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3F94D1DF" w14:textId="3FE856C5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03D816DC" w14:textId="77777777" w:rsidTr="07C5E470">
        <w:tc>
          <w:tcPr>
            <w:tcW w:w="390" w:type="dxa"/>
          </w:tcPr>
          <w:p w14:paraId="3F4157B6" w14:textId="00C303F4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9</w:t>
            </w:r>
          </w:p>
        </w:tc>
        <w:tc>
          <w:tcPr>
            <w:tcW w:w="4365" w:type="dxa"/>
          </w:tcPr>
          <w:p w14:paraId="237B58A7" w14:textId="66904A43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3FC54C66" w14:textId="79B78842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3DD8B600" w14:textId="77777777" w:rsidTr="07C5E470">
        <w:tc>
          <w:tcPr>
            <w:tcW w:w="390" w:type="dxa"/>
          </w:tcPr>
          <w:p w14:paraId="0970CF55" w14:textId="08E0D33A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10</w:t>
            </w:r>
          </w:p>
        </w:tc>
        <w:tc>
          <w:tcPr>
            <w:tcW w:w="4365" w:type="dxa"/>
          </w:tcPr>
          <w:p w14:paraId="5F0E9289" w14:textId="6DAE7419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31A212D3" w14:textId="13104668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098C960B" w14:textId="77777777" w:rsidTr="07C5E470">
        <w:tc>
          <w:tcPr>
            <w:tcW w:w="390" w:type="dxa"/>
          </w:tcPr>
          <w:p w14:paraId="1B93CC5E" w14:textId="61F17C43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11</w:t>
            </w:r>
          </w:p>
        </w:tc>
        <w:tc>
          <w:tcPr>
            <w:tcW w:w="4365" w:type="dxa"/>
          </w:tcPr>
          <w:p w14:paraId="205C8DD1" w14:textId="677402A6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352620F7" w14:textId="498C61CE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7877C695" w14:textId="77777777" w:rsidTr="07C5E470">
        <w:tc>
          <w:tcPr>
            <w:tcW w:w="390" w:type="dxa"/>
          </w:tcPr>
          <w:p w14:paraId="437033A5" w14:textId="382D37D8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12</w:t>
            </w:r>
          </w:p>
        </w:tc>
        <w:tc>
          <w:tcPr>
            <w:tcW w:w="4365" w:type="dxa"/>
          </w:tcPr>
          <w:p w14:paraId="4FCD657E" w14:textId="17B0F724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208DFE46" w14:textId="78B1D6CD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381C7F5C" w14:textId="77777777" w:rsidTr="07C5E470">
        <w:tc>
          <w:tcPr>
            <w:tcW w:w="390" w:type="dxa"/>
          </w:tcPr>
          <w:p w14:paraId="14DCEE20" w14:textId="2E9BA807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13</w:t>
            </w:r>
          </w:p>
        </w:tc>
        <w:tc>
          <w:tcPr>
            <w:tcW w:w="4365" w:type="dxa"/>
          </w:tcPr>
          <w:p w14:paraId="7C236AC3" w14:textId="373EA226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0590C546" w14:textId="3FE28D5B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4FEEA3EA" w14:textId="77777777" w:rsidTr="07C5E470">
        <w:tc>
          <w:tcPr>
            <w:tcW w:w="390" w:type="dxa"/>
          </w:tcPr>
          <w:p w14:paraId="64C38029" w14:textId="69A8607E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14</w:t>
            </w:r>
          </w:p>
        </w:tc>
        <w:tc>
          <w:tcPr>
            <w:tcW w:w="4365" w:type="dxa"/>
          </w:tcPr>
          <w:p w14:paraId="2950A265" w14:textId="02937DC8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2B345FBE" w14:textId="2E7C83E8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4F97F609" w14:textId="77777777" w:rsidTr="07C5E470">
        <w:tc>
          <w:tcPr>
            <w:tcW w:w="390" w:type="dxa"/>
          </w:tcPr>
          <w:p w14:paraId="6D6CEB54" w14:textId="6558E6CD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15</w:t>
            </w:r>
          </w:p>
        </w:tc>
        <w:tc>
          <w:tcPr>
            <w:tcW w:w="4365" w:type="dxa"/>
          </w:tcPr>
          <w:p w14:paraId="0071FB94" w14:textId="63000188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5D559C88" w14:textId="601256E5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15482C89" w14:textId="77777777" w:rsidTr="07C5E470">
        <w:tc>
          <w:tcPr>
            <w:tcW w:w="390" w:type="dxa"/>
          </w:tcPr>
          <w:p w14:paraId="20D3DC47" w14:textId="028EB289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16</w:t>
            </w:r>
          </w:p>
        </w:tc>
        <w:tc>
          <w:tcPr>
            <w:tcW w:w="4365" w:type="dxa"/>
          </w:tcPr>
          <w:p w14:paraId="7353A124" w14:textId="74FAB787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2AEEC094" w14:textId="5A70C31C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2F36B71D" w14:textId="77777777" w:rsidTr="07C5E470">
        <w:tc>
          <w:tcPr>
            <w:tcW w:w="390" w:type="dxa"/>
          </w:tcPr>
          <w:p w14:paraId="2D77A2AF" w14:textId="7497CB49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17</w:t>
            </w:r>
          </w:p>
        </w:tc>
        <w:tc>
          <w:tcPr>
            <w:tcW w:w="4365" w:type="dxa"/>
          </w:tcPr>
          <w:p w14:paraId="13547D8E" w14:textId="5423F315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15AE7AD9" w14:textId="756F235C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631B0A3F" w14:textId="77777777" w:rsidTr="07C5E470">
        <w:tc>
          <w:tcPr>
            <w:tcW w:w="390" w:type="dxa"/>
          </w:tcPr>
          <w:p w14:paraId="6957765F" w14:textId="069B1F8B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4365" w:type="dxa"/>
          </w:tcPr>
          <w:p w14:paraId="511F18E3" w14:textId="24461584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08A0A2CB" w14:textId="5E61BA89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004F319B" w14:textId="77777777" w:rsidTr="07C5E470">
        <w:tc>
          <w:tcPr>
            <w:tcW w:w="390" w:type="dxa"/>
          </w:tcPr>
          <w:p w14:paraId="332DB54C" w14:textId="7203D3E3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19</w:t>
            </w:r>
          </w:p>
        </w:tc>
        <w:tc>
          <w:tcPr>
            <w:tcW w:w="4365" w:type="dxa"/>
          </w:tcPr>
          <w:p w14:paraId="34365B73" w14:textId="2C1E9F11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637997C1" w14:textId="0F5F884B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484066AC" w14:textId="77777777" w:rsidTr="07C5E470">
        <w:tc>
          <w:tcPr>
            <w:tcW w:w="390" w:type="dxa"/>
          </w:tcPr>
          <w:p w14:paraId="6FF180CD" w14:textId="591A8F53" w:rsidR="07C5E470" w:rsidRDefault="07C5E470" w:rsidP="07C5E470">
            <w:pPr>
              <w:rPr>
                <w:sz w:val="16"/>
                <w:szCs w:val="16"/>
              </w:rPr>
            </w:pPr>
            <w:r w:rsidRPr="07C5E470">
              <w:rPr>
                <w:sz w:val="16"/>
                <w:szCs w:val="16"/>
              </w:rPr>
              <w:t>20</w:t>
            </w:r>
          </w:p>
        </w:tc>
        <w:tc>
          <w:tcPr>
            <w:tcW w:w="4365" w:type="dxa"/>
          </w:tcPr>
          <w:p w14:paraId="7DA00593" w14:textId="60C1A83E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5DE5B3C6" w14:textId="6D25489B" w:rsidR="07C5E470" w:rsidRDefault="07C5E470" w:rsidP="07C5E470">
            <w:pPr>
              <w:rPr>
                <w:sz w:val="18"/>
                <w:szCs w:val="18"/>
              </w:rPr>
            </w:pPr>
          </w:p>
        </w:tc>
      </w:tr>
      <w:tr w:rsidR="07C5E470" w14:paraId="1836048E" w14:textId="77777777" w:rsidTr="07C5E470">
        <w:tc>
          <w:tcPr>
            <w:tcW w:w="390" w:type="dxa"/>
          </w:tcPr>
          <w:p w14:paraId="2E8BD631" w14:textId="53D2C280" w:rsidR="07C5E470" w:rsidRDefault="07C5E470" w:rsidP="07C5E470">
            <w:pPr>
              <w:rPr>
                <w:sz w:val="16"/>
                <w:szCs w:val="16"/>
              </w:rPr>
            </w:pPr>
          </w:p>
        </w:tc>
        <w:tc>
          <w:tcPr>
            <w:tcW w:w="4365" w:type="dxa"/>
          </w:tcPr>
          <w:p w14:paraId="3FB07889" w14:textId="0582DDC8" w:rsidR="07C5E470" w:rsidRDefault="07C5E470" w:rsidP="07C5E470">
            <w:pPr>
              <w:rPr>
                <w:sz w:val="18"/>
                <w:szCs w:val="18"/>
              </w:rPr>
            </w:pPr>
          </w:p>
        </w:tc>
        <w:tc>
          <w:tcPr>
            <w:tcW w:w="4271" w:type="dxa"/>
          </w:tcPr>
          <w:p w14:paraId="6B2C9373" w14:textId="0E31B0D0" w:rsidR="07C5E470" w:rsidRDefault="07C5E470" w:rsidP="07C5E470">
            <w:pPr>
              <w:rPr>
                <w:sz w:val="18"/>
                <w:szCs w:val="18"/>
              </w:rPr>
            </w:pPr>
          </w:p>
        </w:tc>
      </w:tr>
    </w:tbl>
    <w:p w14:paraId="52D58D98" w14:textId="4901EF4D" w:rsidR="07C5E470" w:rsidRDefault="07C5E470" w:rsidP="07C5E470"/>
    <w:p w14:paraId="65A4956A" w14:textId="670B15C8" w:rsidR="07C5E470" w:rsidRDefault="07C5E470" w:rsidP="07C5E470"/>
    <w:sectPr w:rsidR="07C5E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44AC"/>
    <w:multiLevelType w:val="hybridMultilevel"/>
    <w:tmpl w:val="7B62E92E"/>
    <w:lvl w:ilvl="0" w:tplc="14A2D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21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EC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ED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69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24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C3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C2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1C0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CDCD21"/>
    <w:rsid w:val="00106FB0"/>
    <w:rsid w:val="00351651"/>
    <w:rsid w:val="003D621D"/>
    <w:rsid w:val="006221A3"/>
    <w:rsid w:val="006A7878"/>
    <w:rsid w:val="006A7D5A"/>
    <w:rsid w:val="007575AB"/>
    <w:rsid w:val="00855E1E"/>
    <w:rsid w:val="009A6B79"/>
    <w:rsid w:val="00A535EB"/>
    <w:rsid w:val="00B06EAA"/>
    <w:rsid w:val="00CB72BA"/>
    <w:rsid w:val="00D3647C"/>
    <w:rsid w:val="00EF393E"/>
    <w:rsid w:val="00F00896"/>
    <w:rsid w:val="0329F036"/>
    <w:rsid w:val="03442158"/>
    <w:rsid w:val="054A45BD"/>
    <w:rsid w:val="06F12983"/>
    <w:rsid w:val="06F8414B"/>
    <w:rsid w:val="0713E907"/>
    <w:rsid w:val="07C5E470"/>
    <w:rsid w:val="0902D070"/>
    <w:rsid w:val="09ADCA52"/>
    <w:rsid w:val="0ACEF852"/>
    <w:rsid w:val="0B19B4C9"/>
    <w:rsid w:val="0B900476"/>
    <w:rsid w:val="0BC77584"/>
    <w:rsid w:val="0C92BAD9"/>
    <w:rsid w:val="0CB2ACD1"/>
    <w:rsid w:val="0D1B5AF2"/>
    <w:rsid w:val="0D5EF04F"/>
    <w:rsid w:val="0D6A3CE5"/>
    <w:rsid w:val="0DEB78D5"/>
    <w:rsid w:val="0E7CD9E8"/>
    <w:rsid w:val="0FF0374B"/>
    <w:rsid w:val="10A23013"/>
    <w:rsid w:val="11244F59"/>
    <w:rsid w:val="122BF12C"/>
    <w:rsid w:val="12D41413"/>
    <w:rsid w:val="137B9DA3"/>
    <w:rsid w:val="13806B74"/>
    <w:rsid w:val="1433A5FD"/>
    <w:rsid w:val="1503A49F"/>
    <w:rsid w:val="1611DCB0"/>
    <w:rsid w:val="1670B7C3"/>
    <w:rsid w:val="167CE0D4"/>
    <w:rsid w:val="16962BB3"/>
    <w:rsid w:val="17525809"/>
    <w:rsid w:val="1756E4ED"/>
    <w:rsid w:val="17AA8627"/>
    <w:rsid w:val="182A6113"/>
    <w:rsid w:val="18755231"/>
    <w:rsid w:val="19957514"/>
    <w:rsid w:val="19D83184"/>
    <w:rsid w:val="1A0EAF6B"/>
    <w:rsid w:val="1A4DA32E"/>
    <w:rsid w:val="1C5AB420"/>
    <w:rsid w:val="1C82C58D"/>
    <w:rsid w:val="1C8B64FD"/>
    <w:rsid w:val="1CCD8F24"/>
    <w:rsid w:val="1CDEFDF8"/>
    <w:rsid w:val="1CF6C4F7"/>
    <w:rsid w:val="1D54121A"/>
    <w:rsid w:val="1E03A8B0"/>
    <w:rsid w:val="1EBA0C8C"/>
    <w:rsid w:val="1F5EBBD7"/>
    <w:rsid w:val="20DF3FE6"/>
    <w:rsid w:val="21A2119B"/>
    <w:rsid w:val="21AC4A11"/>
    <w:rsid w:val="21D6E989"/>
    <w:rsid w:val="21D95863"/>
    <w:rsid w:val="21FE29EF"/>
    <w:rsid w:val="2277DC3B"/>
    <w:rsid w:val="22854728"/>
    <w:rsid w:val="228600F8"/>
    <w:rsid w:val="22C3274A"/>
    <w:rsid w:val="237AB6C2"/>
    <w:rsid w:val="23B28F7C"/>
    <w:rsid w:val="24477069"/>
    <w:rsid w:val="246223D9"/>
    <w:rsid w:val="25F4ACB1"/>
    <w:rsid w:val="2668CEA5"/>
    <w:rsid w:val="27197FF9"/>
    <w:rsid w:val="271FAF97"/>
    <w:rsid w:val="2732E4AE"/>
    <w:rsid w:val="274F5F76"/>
    <w:rsid w:val="2877952C"/>
    <w:rsid w:val="29BB4B39"/>
    <w:rsid w:val="29EE1AD6"/>
    <w:rsid w:val="29F896B7"/>
    <w:rsid w:val="2A205D94"/>
    <w:rsid w:val="2A35E6CE"/>
    <w:rsid w:val="2AEC39ED"/>
    <w:rsid w:val="2AF6A01C"/>
    <w:rsid w:val="2B8F5349"/>
    <w:rsid w:val="2C5DFB9B"/>
    <w:rsid w:val="2DFD90CF"/>
    <w:rsid w:val="2E59E433"/>
    <w:rsid w:val="2E73067D"/>
    <w:rsid w:val="2F971DB1"/>
    <w:rsid w:val="2FA7DD77"/>
    <w:rsid w:val="30AF1EEC"/>
    <w:rsid w:val="3176601F"/>
    <w:rsid w:val="31A27093"/>
    <w:rsid w:val="32B7D6DB"/>
    <w:rsid w:val="32FBDDC4"/>
    <w:rsid w:val="337C00CD"/>
    <w:rsid w:val="344D3DFE"/>
    <w:rsid w:val="344E5422"/>
    <w:rsid w:val="3467A400"/>
    <w:rsid w:val="364AF7AE"/>
    <w:rsid w:val="365AB651"/>
    <w:rsid w:val="365C5633"/>
    <w:rsid w:val="36D79243"/>
    <w:rsid w:val="36DE82AF"/>
    <w:rsid w:val="37A1C174"/>
    <w:rsid w:val="37FC7972"/>
    <w:rsid w:val="38A3553B"/>
    <w:rsid w:val="397ABE5E"/>
    <w:rsid w:val="39A3967E"/>
    <w:rsid w:val="39AE427D"/>
    <w:rsid w:val="39F37F84"/>
    <w:rsid w:val="3A72B05F"/>
    <w:rsid w:val="3B536BF4"/>
    <w:rsid w:val="3B86608E"/>
    <w:rsid w:val="3CE62256"/>
    <w:rsid w:val="3D6DDF30"/>
    <w:rsid w:val="3D99C6F8"/>
    <w:rsid w:val="3EACF60A"/>
    <w:rsid w:val="3ECF7FC8"/>
    <w:rsid w:val="3EDA9799"/>
    <w:rsid w:val="3FD4E348"/>
    <w:rsid w:val="413E1971"/>
    <w:rsid w:val="42A18388"/>
    <w:rsid w:val="432D6F99"/>
    <w:rsid w:val="4347FF37"/>
    <w:rsid w:val="435D6320"/>
    <w:rsid w:val="43F52CF3"/>
    <w:rsid w:val="44085E63"/>
    <w:rsid w:val="454FB398"/>
    <w:rsid w:val="45F04027"/>
    <w:rsid w:val="46CF83A6"/>
    <w:rsid w:val="47C3FB80"/>
    <w:rsid w:val="47C6E704"/>
    <w:rsid w:val="4898EE74"/>
    <w:rsid w:val="495E4557"/>
    <w:rsid w:val="4A54C666"/>
    <w:rsid w:val="4ADB3BC7"/>
    <w:rsid w:val="4B348503"/>
    <w:rsid w:val="4B59686B"/>
    <w:rsid w:val="4B80EF7F"/>
    <w:rsid w:val="4BAE3A87"/>
    <w:rsid w:val="4BAFD8E3"/>
    <w:rsid w:val="4BE90148"/>
    <w:rsid w:val="4CE749DE"/>
    <w:rsid w:val="4DE817B3"/>
    <w:rsid w:val="4DF0E658"/>
    <w:rsid w:val="4E73E493"/>
    <w:rsid w:val="4EA61AED"/>
    <w:rsid w:val="4EAF3195"/>
    <w:rsid w:val="4F0BDD09"/>
    <w:rsid w:val="4F1CE01E"/>
    <w:rsid w:val="4FE199D4"/>
    <w:rsid w:val="4FF6F6AD"/>
    <w:rsid w:val="500E5941"/>
    <w:rsid w:val="50123C65"/>
    <w:rsid w:val="50471D61"/>
    <w:rsid w:val="50A0E785"/>
    <w:rsid w:val="512FA1E5"/>
    <w:rsid w:val="518A0FB9"/>
    <w:rsid w:val="52E13DB5"/>
    <w:rsid w:val="536665E6"/>
    <w:rsid w:val="53E4D518"/>
    <w:rsid w:val="5459B6AD"/>
    <w:rsid w:val="54A32ED0"/>
    <w:rsid w:val="55B12388"/>
    <w:rsid w:val="56D564C5"/>
    <w:rsid w:val="5718FE5B"/>
    <w:rsid w:val="573D23A4"/>
    <w:rsid w:val="57419E98"/>
    <w:rsid w:val="579810F4"/>
    <w:rsid w:val="57CE83C4"/>
    <w:rsid w:val="58007B1C"/>
    <w:rsid w:val="5839CC76"/>
    <w:rsid w:val="588BA401"/>
    <w:rsid w:val="58CDCD21"/>
    <w:rsid w:val="59A051E4"/>
    <w:rsid w:val="5B284D20"/>
    <w:rsid w:val="5B32E7C6"/>
    <w:rsid w:val="5BB3ACB9"/>
    <w:rsid w:val="5BBE623B"/>
    <w:rsid w:val="5CCDE34A"/>
    <w:rsid w:val="5D303B6B"/>
    <w:rsid w:val="5D73D28E"/>
    <w:rsid w:val="5D7D6BD1"/>
    <w:rsid w:val="5DBB2AEC"/>
    <w:rsid w:val="613D2241"/>
    <w:rsid w:val="61A0B6F2"/>
    <w:rsid w:val="63F521EA"/>
    <w:rsid w:val="63FDC3D2"/>
    <w:rsid w:val="646965BB"/>
    <w:rsid w:val="649666E6"/>
    <w:rsid w:val="64F37614"/>
    <w:rsid w:val="659A5492"/>
    <w:rsid w:val="6675B5C1"/>
    <w:rsid w:val="671FEB45"/>
    <w:rsid w:val="67237301"/>
    <w:rsid w:val="67471700"/>
    <w:rsid w:val="676E4465"/>
    <w:rsid w:val="67BB443F"/>
    <w:rsid w:val="68FBB9E5"/>
    <w:rsid w:val="69248A52"/>
    <w:rsid w:val="6959FBDD"/>
    <w:rsid w:val="69AD86EA"/>
    <w:rsid w:val="6B000ADA"/>
    <w:rsid w:val="6BD7AB5A"/>
    <w:rsid w:val="6C415B76"/>
    <w:rsid w:val="6C85DE94"/>
    <w:rsid w:val="6C959E04"/>
    <w:rsid w:val="6CFEBFDA"/>
    <w:rsid w:val="6D23FD97"/>
    <w:rsid w:val="6DDF3421"/>
    <w:rsid w:val="6E18DAE8"/>
    <w:rsid w:val="6F84F6F9"/>
    <w:rsid w:val="6FDBE5F6"/>
    <w:rsid w:val="7064A012"/>
    <w:rsid w:val="71671DEA"/>
    <w:rsid w:val="71A9B348"/>
    <w:rsid w:val="71B56677"/>
    <w:rsid w:val="71CE4A70"/>
    <w:rsid w:val="72324989"/>
    <w:rsid w:val="725D1D85"/>
    <w:rsid w:val="7267D2B4"/>
    <w:rsid w:val="72B915B5"/>
    <w:rsid w:val="7424E658"/>
    <w:rsid w:val="7452CC1A"/>
    <w:rsid w:val="752E8A18"/>
    <w:rsid w:val="76754FA1"/>
    <w:rsid w:val="77DF6039"/>
    <w:rsid w:val="77F161CE"/>
    <w:rsid w:val="7819DC6F"/>
    <w:rsid w:val="7857D24C"/>
    <w:rsid w:val="79D85AED"/>
    <w:rsid w:val="7AD07B3F"/>
    <w:rsid w:val="7C038E75"/>
    <w:rsid w:val="7CFE7862"/>
    <w:rsid w:val="7D16EF79"/>
    <w:rsid w:val="7D813462"/>
    <w:rsid w:val="7D9595A8"/>
    <w:rsid w:val="7F8CA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CD21"/>
  <w15:chartTrackingRefBased/>
  <w15:docId w15:val="{CE36ED82-B870-40C5-90BD-CC273926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ma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dbellen@dordrecht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A5BD7-0F1E-4368-9943-7B08D8B4DD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C42D2-6561-4CC6-94C4-3135126E2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938024-BAC4-4619-99D4-E017F6A258FF}">
  <ds:schemaRefs>
    <ds:schemaRef ds:uri="http://schemas.microsoft.com/office/2006/metadata/properties"/>
    <ds:schemaRef ds:uri="fc4f8759-ad59-4c46-ae6d-151eebcdf601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806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Marjo Potters</cp:lastModifiedBy>
  <cp:revision>19</cp:revision>
  <dcterms:created xsi:type="dcterms:W3CDTF">2020-08-19T00:51:00Z</dcterms:created>
  <dcterms:modified xsi:type="dcterms:W3CDTF">2021-09-13T10:50:00Z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