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99CCCF" w14:paraId="17BD972F" wp14:textId="338E3AE8">
      <w:pPr>
        <w:spacing w:after="160" w:line="259" w:lineRule="auto"/>
        <w:rPr>
          <w:rFonts w:ascii="Calibri" w:hAnsi="Calibri" w:eastAsia="Calibri" w:cs="Calibri"/>
          <w:noProof w:val="0"/>
          <w:color w:val="FF0000"/>
          <w:sz w:val="22"/>
          <w:szCs w:val="22"/>
          <w:lang w:val="nl-NL"/>
        </w:rPr>
      </w:pPr>
      <w:r w:rsidRPr="6F99CCCF" w:rsidR="7113C9BC">
        <w:rPr>
          <w:rFonts w:ascii="Calibri" w:hAnsi="Calibri" w:eastAsia="Calibri" w:cs="Calibri"/>
          <w:b w:val="1"/>
          <w:bCs w:val="1"/>
          <w:noProof w:val="0"/>
          <w:color w:val="FF0000"/>
          <w:sz w:val="22"/>
          <w:szCs w:val="22"/>
          <w:lang w:val="nl-NL"/>
        </w:rPr>
        <w:t>Tekst 2b: geen toekenning Innovatiebudget</w:t>
      </w:r>
    </w:p>
    <w:tbl>
      <w:tblPr>
        <w:tblStyle w:val="TableGrid"/>
        <w:tblW w:w="0" w:type="auto"/>
        <w:tblLayout w:type="fixed"/>
        <w:tblLook w:val="04A0" w:firstRow="1" w:lastRow="0" w:firstColumn="1" w:lastColumn="0" w:noHBand="0" w:noVBand="1"/>
      </w:tblPr>
      <w:tblGrid>
        <w:gridCol w:w="3090"/>
        <w:gridCol w:w="5910"/>
      </w:tblGrid>
      <w:tr xmlns:wp14="http://schemas.microsoft.com/office/word/2010/wordml" w:rsidR="6F99CCCF" w:rsidTr="23F67DDC" w14:paraId="667713F9" wp14:textId="77777777">
        <w:tc>
          <w:tcPr>
            <w:tcW w:w="3090" w:type="dxa"/>
            <w:tcBorders>
              <w:top w:val="single" w:sz="6"/>
              <w:left w:val="single" w:sz="6"/>
              <w:bottom w:val="nil"/>
              <w:right w:val="nil"/>
            </w:tcBorders>
            <w:tcMar/>
            <w:vAlign w:val="center"/>
          </w:tcPr>
          <w:p w:rsidR="6F99CCCF" w:rsidP="6F99CCCF" w:rsidRDefault="6F99CCCF" w14:paraId="7B533004" w14:textId="5384F4D2">
            <w:pPr>
              <w:spacing w:line="259" w:lineRule="auto"/>
              <w:rPr>
                <w:rFonts w:ascii="Calibri" w:hAnsi="Calibri" w:eastAsia="Calibri" w:cs="Calibri"/>
                <w:sz w:val="22"/>
                <w:szCs w:val="22"/>
              </w:rPr>
            </w:pPr>
            <w:r w:rsidRPr="23F67DDC" w:rsidR="6F99CCCF">
              <w:rPr>
                <w:rFonts w:ascii="Calibri" w:hAnsi="Calibri" w:eastAsia="Calibri" w:cs="Calibri"/>
                <w:sz w:val="22"/>
                <w:szCs w:val="22"/>
                <w:u w:val="single"/>
                <w:lang w:val="nl-NL"/>
              </w:rPr>
              <w:t>Concepttekst</w:t>
            </w:r>
          </w:p>
        </w:tc>
        <w:tc>
          <w:tcPr>
            <w:tcW w:w="5910" w:type="dxa"/>
            <w:tcBorders>
              <w:top w:val="single" w:sz="6"/>
              <w:left w:val="nil"/>
              <w:bottom w:val="nil"/>
              <w:right w:val="single" w:sz="6"/>
            </w:tcBorders>
            <w:tcMar/>
            <w:vAlign w:val="center"/>
          </w:tcPr>
          <w:p w:rsidR="6F99CCCF" w:rsidP="6F99CCCF" w:rsidRDefault="6F99CCCF" w14:paraId="6E753B54" w14:textId="595E303C">
            <w:pPr>
              <w:spacing w:line="259" w:lineRule="auto"/>
              <w:rPr>
                <w:rFonts w:ascii="Calibri" w:hAnsi="Calibri" w:eastAsia="Calibri" w:cs="Calibri"/>
                <w:sz w:val="22"/>
                <w:szCs w:val="22"/>
              </w:rPr>
            </w:pPr>
            <w:r w:rsidRPr="23F67DDC" w:rsidR="6F99CCCF">
              <w:rPr>
                <w:rFonts w:ascii="Calibri" w:hAnsi="Calibri" w:eastAsia="Calibri" w:cs="Calibri"/>
                <w:sz w:val="22"/>
                <w:szCs w:val="22"/>
                <w:lang w:val="nl-NL"/>
              </w:rPr>
              <w:t>Introductie</w:t>
            </w:r>
            <w:r w:rsidRPr="23F67DDC" w:rsidR="56A43DE4">
              <w:rPr>
                <w:rFonts w:ascii="Calibri" w:hAnsi="Calibri" w:eastAsia="Calibri" w:cs="Calibri"/>
                <w:sz w:val="22"/>
                <w:szCs w:val="22"/>
                <w:lang w:val="nl-NL"/>
              </w:rPr>
              <w:t xml:space="preserve"> en korte uitleg</w:t>
            </w:r>
            <w:r w:rsidRPr="23F67DDC" w:rsidR="6F99CCCF">
              <w:rPr>
                <w:rFonts w:ascii="Calibri" w:hAnsi="Calibri" w:eastAsia="Calibri" w:cs="Calibri"/>
                <w:sz w:val="22"/>
                <w:szCs w:val="22"/>
                <w:lang w:val="nl-NL"/>
              </w:rPr>
              <w:t xml:space="preserve"> ID-Bellen</w:t>
            </w:r>
            <w:r w:rsidRPr="23F67DDC" w:rsidR="6F99CCCF">
              <w:rPr>
                <w:rFonts w:ascii="Calibri" w:hAnsi="Calibri" w:eastAsia="Calibri" w:cs="Calibri"/>
                <w:sz w:val="22"/>
                <w:szCs w:val="22"/>
                <w:lang w:val="nl-NL"/>
              </w:rPr>
              <w:t xml:space="preserve"> </w:t>
            </w:r>
          </w:p>
        </w:tc>
      </w:tr>
      <w:tr xmlns:wp14="http://schemas.microsoft.com/office/word/2010/wordml" w:rsidR="6F99CCCF" w:rsidTr="23F67DDC" w14:paraId="7039114A" wp14:textId="77777777">
        <w:tc>
          <w:tcPr>
            <w:tcW w:w="3090" w:type="dxa"/>
            <w:tcBorders>
              <w:top w:val="nil"/>
              <w:left w:val="single" w:sz="6"/>
              <w:bottom w:val="nil"/>
              <w:right w:val="nil"/>
            </w:tcBorders>
            <w:tcMar/>
            <w:vAlign w:val="center"/>
          </w:tcPr>
          <w:p w:rsidR="6F99CCCF" w:rsidP="6F99CCCF" w:rsidRDefault="6F99CCCF" w14:paraId="0758FE95" w14:textId="29637EBE">
            <w:pPr>
              <w:spacing w:line="259" w:lineRule="auto"/>
              <w:rPr>
                <w:rFonts w:ascii="Calibri" w:hAnsi="Calibri" w:eastAsia="Calibri" w:cs="Calibri"/>
                <w:sz w:val="22"/>
                <w:szCs w:val="22"/>
              </w:rPr>
            </w:pPr>
            <w:r w:rsidRPr="23F67DDC" w:rsidR="6F99CCCF">
              <w:rPr>
                <w:rFonts w:ascii="Calibri" w:hAnsi="Calibri" w:eastAsia="Calibri" w:cs="Calibri"/>
                <w:sz w:val="22"/>
                <w:szCs w:val="22"/>
                <w:u w:val="single"/>
                <w:lang w:val="nl-NL"/>
              </w:rPr>
              <w:t>Doelgroep</w:t>
            </w:r>
          </w:p>
        </w:tc>
        <w:tc>
          <w:tcPr>
            <w:tcW w:w="5910" w:type="dxa"/>
            <w:tcBorders>
              <w:top w:val="nil"/>
              <w:left w:val="nil"/>
              <w:bottom w:val="nil"/>
              <w:right w:val="single" w:sz="6"/>
            </w:tcBorders>
            <w:tcMar/>
            <w:vAlign w:val="center"/>
          </w:tcPr>
          <w:p w:rsidR="6F99CCCF" w:rsidP="6F99CCCF" w:rsidRDefault="6F99CCCF" w14:paraId="1B2993A0" w14:textId="6DF60B1D">
            <w:pPr>
              <w:spacing w:line="259" w:lineRule="auto"/>
              <w:rPr>
                <w:rFonts w:ascii="Calibri" w:hAnsi="Calibri" w:eastAsia="Calibri" w:cs="Calibri"/>
                <w:sz w:val="22"/>
                <w:szCs w:val="22"/>
              </w:rPr>
            </w:pPr>
            <w:r w:rsidRPr="23F67DDC" w:rsidR="6F99CCCF">
              <w:rPr>
                <w:rFonts w:ascii="Calibri" w:hAnsi="Calibri" w:eastAsia="Calibri" w:cs="Calibri"/>
                <w:sz w:val="22"/>
                <w:szCs w:val="22"/>
                <w:lang w:val="nl-NL"/>
              </w:rPr>
              <w:t xml:space="preserve">Extern (algemeen; focus professioneel) </w:t>
            </w:r>
          </w:p>
        </w:tc>
      </w:tr>
      <w:tr xmlns:wp14="http://schemas.microsoft.com/office/word/2010/wordml" w:rsidR="6F99CCCF" w:rsidTr="23F67DDC" w14:paraId="327A5049" wp14:textId="77777777">
        <w:tc>
          <w:tcPr>
            <w:tcW w:w="3090" w:type="dxa"/>
            <w:tcBorders>
              <w:top w:val="nil"/>
              <w:left w:val="single" w:sz="6"/>
              <w:bottom w:val="nil"/>
              <w:right w:val="nil"/>
            </w:tcBorders>
            <w:tcMar/>
            <w:vAlign w:val="center"/>
          </w:tcPr>
          <w:p w:rsidR="6F99CCCF" w:rsidP="6F99CCCF" w:rsidRDefault="6F99CCCF" w14:paraId="6BAE8CB1" w14:textId="571DEADC">
            <w:pPr>
              <w:spacing w:line="259" w:lineRule="auto"/>
              <w:rPr>
                <w:rFonts w:ascii="Calibri" w:hAnsi="Calibri" w:eastAsia="Calibri" w:cs="Calibri"/>
                <w:sz w:val="22"/>
                <w:szCs w:val="22"/>
              </w:rPr>
            </w:pPr>
            <w:r w:rsidRPr="23F67DDC" w:rsidR="6F99CCCF">
              <w:rPr>
                <w:rFonts w:ascii="Calibri" w:hAnsi="Calibri" w:eastAsia="Calibri" w:cs="Calibri"/>
                <w:sz w:val="22"/>
                <w:szCs w:val="22"/>
                <w:u w:val="single"/>
                <w:lang w:val="nl-NL"/>
              </w:rPr>
              <w:t>Medium</w:t>
            </w:r>
          </w:p>
        </w:tc>
        <w:tc>
          <w:tcPr>
            <w:tcW w:w="5910" w:type="dxa"/>
            <w:tcBorders>
              <w:top w:val="nil"/>
              <w:left w:val="nil"/>
              <w:bottom w:val="nil"/>
              <w:right w:val="single" w:sz="6"/>
            </w:tcBorders>
            <w:tcMar/>
            <w:vAlign w:val="center"/>
          </w:tcPr>
          <w:p w:rsidR="6F99CCCF" w:rsidP="6F99CCCF" w:rsidRDefault="6F99CCCF" w14:paraId="4DD96ACE" w14:textId="5D8D2DB5">
            <w:pPr>
              <w:spacing w:line="259" w:lineRule="auto"/>
              <w:rPr>
                <w:rFonts w:ascii="Calibri" w:hAnsi="Calibri" w:eastAsia="Calibri" w:cs="Calibri"/>
                <w:sz w:val="22"/>
                <w:szCs w:val="22"/>
              </w:rPr>
            </w:pPr>
            <w:r w:rsidRPr="23F67DDC" w:rsidR="6F99CCCF">
              <w:rPr>
                <w:rFonts w:ascii="Calibri" w:hAnsi="Calibri" w:eastAsia="Calibri" w:cs="Calibri"/>
                <w:sz w:val="22"/>
                <w:szCs w:val="22"/>
                <w:lang w:val="nl-NL"/>
              </w:rPr>
              <w:t>In</w:t>
            </w:r>
            <w:r w:rsidRPr="23F67DDC" w:rsidR="6F99CCCF">
              <w:rPr>
                <w:rFonts w:ascii="Calibri" w:hAnsi="Calibri" w:eastAsia="Calibri" w:cs="Calibri"/>
                <w:sz w:val="22"/>
                <w:szCs w:val="22"/>
                <w:lang w:val="nl-NL"/>
              </w:rPr>
              <w:t>ternet</w:t>
            </w:r>
            <w:r w:rsidRPr="23F67DDC" w:rsidR="6F99CCCF">
              <w:rPr>
                <w:rFonts w:ascii="Calibri" w:hAnsi="Calibri" w:eastAsia="Calibri" w:cs="Calibri"/>
                <w:sz w:val="22"/>
                <w:szCs w:val="22"/>
                <w:lang w:val="nl-NL"/>
              </w:rPr>
              <w:t xml:space="preserve">/corporate website </w:t>
            </w:r>
            <w:r w:rsidRPr="23F67DDC" w:rsidR="6F99CCCF">
              <w:rPr>
                <w:rFonts w:ascii="Calibri" w:hAnsi="Calibri" w:eastAsia="Calibri" w:cs="Calibri"/>
                <w:sz w:val="22"/>
                <w:szCs w:val="22"/>
                <w:lang w:val="nl-NL"/>
              </w:rPr>
              <w:t>(</w:t>
            </w:r>
            <w:r w:rsidRPr="23F67DDC" w:rsidR="6F99CCCF">
              <w:rPr>
                <w:rFonts w:ascii="Calibri" w:hAnsi="Calibri" w:eastAsia="Calibri" w:cs="Calibri"/>
                <w:sz w:val="22"/>
                <w:szCs w:val="22"/>
                <w:lang w:val="nl-NL"/>
              </w:rPr>
              <w:t xml:space="preserve">gemeenten publiceren zelf) </w:t>
            </w:r>
          </w:p>
        </w:tc>
      </w:tr>
      <w:tr xmlns:wp14="http://schemas.microsoft.com/office/word/2010/wordml" w:rsidR="6F99CCCF" w:rsidTr="23F67DDC" w14:paraId="79AFB877" wp14:textId="77777777">
        <w:tc>
          <w:tcPr>
            <w:tcW w:w="3090" w:type="dxa"/>
            <w:tcBorders>
              <w:top w:val="nil"/>
              <w:left w:val="single" w:sz="6"/>
              <w:bottom w:val="nil"/>
              <w:right w:val="nil"/>
            </w:tcBorders>
            <w:tcMar/>
            <w:vAlign w:val="center"/>
          </w:tcPr>
          <w:p w:rsidR="6F99CCCF" w:rsidP="6F99CCCF" w:rsidRDefault="6F99CCCF" w14:paraId="57E3070B" w14:textId="15CB7C9B">
            <w:pPr>
              <w:spacing w:line="259" w:lineRule="auto"/>
              <w:rPr>
                <w:rFonts w:ascii="Calibri" w:hAnsi="Calibri" w:eastAsia="Calibri" w:cs="Calibri"/>
                <w:sz w:val="22"/>
                <w:szCs w:val="22"/>
              </w:rPr>
            </w:pPr>
            <w:r w:rsidRPr="23F67DDC" w:rsidR="6F99CCCF">
              <w:rPr>
                <w:rFonts w:ascii="Calibri" w:hAnsi="Calibri" w:eastAsia="Calibri" w:cs="Calibri"/>
                <w:sz w:val="22"/>
                <w:szCs w:val="22"/>
                <w:u w:val="single"/>
                <w:lang w:val="nl-NL"/>
              </w:rPr>
              <w:t>Voorgestelde publicatiedatum</w:t>
            </w:r>
          </w:p>
        </w:tc>
        <w:tc>
          <w:tcPr>
            <w:tcW w:w="5910" w:type="dxa"/>
            <w:tcBorders>
              <w:top w:val="nil"/>
              <w:left w:val="nil"/>
              <w:bottom w:val="nil"/>
              <w:right w:val="single" w:sz="6"/>
            </w:tcBorders>
            <w:tcMar/>
            <w:vAlign w:val="center"/>
          </w:tcPr>
          <w:p w:rsidR="6F99CCCF" w:rsidP="6F99CCCF" w:rsidRDefault="6F99CCCF" w14:paraId="7E1B27E1" w14:textId="72A3D9EA">
            <w:pPr>
              <w:spacing w:line="259" w:lineRule="auto"/>
              <w:rPr>
                <w:rFonts w:ascii="Calibri" w:hAnsi="Calibri" w:eastAsia="Calibri" w:cs="Calibri"/>
                <w:sz w:val="22"/>
                <w:szCs w:val="22"/>
              </w:rPr>
            </w:pPr>
            <w:r w:rsidRPr="23F67DDC" w:rsidR="6F99CCCF">
              <w:rPr>
                <w:rFonts w:ascii="Calibri" w:hAnsi="Calibri" w:eastAsia="Calibri" w:cs="Calibri"/>
                <w:sz w:val="22"/>
                <w:szCs w:val="22"/>
                <w:lang w:val="nl-NL"/>
              </w:rPr>
              <w:t xml:space="preserve">Donderdag 29 juni 2020 </w:t>
            </w:r>
          </w:p>
        </w:tc>
      </w:tr>
      <w:tr xmlns:wp14="http://schemas.microsoft.com/office/word/2010/wordml" w:rsidR="6F99CCCF" w:rsidTr="23F67DDC" w14:paraId="029DE993" wp14:textId="77777777">
        <w:tc>
          <w:tcPr>
            <w:tcW w:w="3090" w:type="dxa"/>
            <w:tcBorders>
              <w:top w:val="nil"/>
              <w:left w:val="single" w:sz="6"/>
              <w:bottom w:val="single" w:sz="6"/>
              <w:right w:val="nil"/>
            </w:tcBorders>
            <w:tcMar/>
            <w:vAlign w:val="center"/>
          </w:tcPr>
          <w:p w:rsidR="6F99CCCF" w:rsidP="6F99CCCF" w:rsidRDefault="6F99CCCF" w14:paraId="3344CC88" w14:textId="62CFBFE9">
            <w:pPr>
              <w:spacing w:line="259" w:lineRule="auto"/>
              <w:rPr>
                <w:rFonts w:ascii="Calibri" w:hAnsi="Calibri" w:eastAsia="Calibri" w:cs="Calibri"/>
                <w:sz w:val="22"/>
                <w:szCs w:val="22"/>
              </w:rPr>
            </w:pPr>
            <w:r w:rsidRPr="23F67DDC" w:rsidR="6F99CCCF">
              <w:rPr>
                <w:rFonts w:ascii="Calibri" w:hAnsi="Calibri" w:eastAsia="Calibri" w:cs="Calibri"/>
                <w:sz w:val="22"/>
                <w:szCs w:val="22"/>
                <w:u w:val="single"/>
                <w:lang w:val="nl-NL"/>
              </w:rPr>
              <w:t>Afbeelding</w:t>
            </w:r>
          </w:p>
        </w:tc>
        <w:tc>
          <w:tcPr>
            <w:tcW w:w="5910" w:type="dxa"/>
            <w:tcBorders>
              <w:top w:val="nil"/>
              <w:left w:val="nil"/>
              <w:bottom w:val="single" w:sz="6"/>
              <w:right w:val="single" w:sz="6"/>
            </w:tcBorders>
            <w:tcMar/>
            <w:vAlign w:val="center"/>
          </w:tcPr>
          <w:p w:rsidR="6F99CCCF" w:rsidP="23F67DDC" w:rsidRDefault="6F99CCCF" w14:paraId="3542EC7E" w14:textId="650A9B78">
            <w:pPr>
              <w:spacing w:line="259" w:lineRule="auto"/>
              <w:rPr>
                <w:rFonts w:ascii="Calibri" w:hAnsi="Calibri" w:eastAsia="Calibri" w:cs="Calibri"/>
                <w:sz w:val="22"/>
                <w:szCs w:val="22"/>
                <w:lang w:val="nl-NL"/>
              </w:rPr>
            </w:pPr>
            <w:r w:rsidRPr="23F67DDC" w:rsidR="6F99CCCF">
              <w:rPr>
                <w:rFonts w:ascii="Calibri" w:hAnsi="Calibri" w:eastAsia="Calibri" w:cs="Calibri"/>
                <w:sz w:val="22"/>
                <w:szCs w:val="22"/>
                <w:lang w:val="nl-NL"/>
              </w:rPr>
              <w:t>In overleg</w:t>
            </w:r>
          </w:p>
        </w:tc>
      </w:tr>
    </w:tbl>
    <w:p w:rsidR="23F67DDC" w:rsidP="23F67DDC" w:rsidRDefault="23F67DDC" w14:paraId="228C2177" w14:textId="1A2ABE68">
      <w:pPr>
        <w:pStyle w:val="Normal"/>
        <w:spacing w:after="160" w:line="259" w:lineRule="auto"/>
        <w:rPr>
          <w:rFonts w:ascii="Calibri" w:hAnsi="Calibri" w:eastAsia="Calibri" w:cs="Calibri"/>
          <w:noProof w:val="0"/>
          <w:sz w:val="18"/>
          <w:szCs w:val="18"/>
          <w:lang w:val="nl-NL"/>
        </w:rPr>
      </w:pPr>
    </w:p>
    <w:p xmlns:wp14="http://schemas.microsoft.com/office/word/2010/wordml" w:rsidP="6F99CCCF" w14:paraId="306EE829" wp14:textId="7603CC01">
      <w:pPr>
        <w:pStyle w:val="Heading1"/>
        <w:spacing w:before="120" w:after="240" w:line="259" w:lineRule="auto"/>
        <w:rPr>
          <w:rFonts w:ascii="Calibri" w:hAnsi="Calibri" w:eastAsia="Calibri" w:cs="Calibri"/>
          <w:noProof w:val="0"/>
          <w:color w:val="2F5496" w:themeColor="accent1" w:themeTint="FF" w:themeShade="BF"/>
          <w:sz w:val="32"/>
          <w:szCs w:val="32"/>
          <w:lang w:val="nl-NL"/>
        </w:rPr>
      </w:pPr>
      <w:r w:rsidRPr="6F99CCCF" w:rsidR="7113C9BC">
        <w:rPr>
          <w:rFonts w:ascii="Calibri" w:hAnsi="Calibri" w:eastAsia="Calibri" w:cs="Calibri"/>
          <w:noProof w:val="0"/>
          <w:color w:val="2F5496" w:themeColor="accent1" w:themeTint="FF" w:themeShade="BF"/>
          <w:sz w:val="32"/>
          <w:szCs w:val="32"/>
          <w:lang w:val="nl-NL"/>
        </w:rPr>
        <w:t>Gemeenten Drechtsteden, Arnhem en Nijmegen investeren samen in verdere innovatie digitale dienstverlening.</w:t>
      </w:r>
    </w:p>
    <w:p xmlns:wp14="http://schemas.microsoft.com/office/word/2010/wordml" w:rsidP="6F99CCCF" w14:paraId="4502AFE6" wp14:textId="7962652E">
      <w:pPr>
        <w:pStyle w:val="Heading1"/>
        <w:spacing w:before="120" w:after="240" w:line="259" w:lineRule="auto"/>
        <w:rPr>
          <w:rFonts w:ascii="Calibri" w:hAnsi="Calibri" w:eastAsia="Calibri" w:cs="Calibri"/>
          <w:noProof w:val="0"/>
          <w:color w:val="2F5496" w:themeColor="accent1" w:themeTint="FF" w:themeShade="BF"/>
          <w:sz w:val="52"/>
          <w:szCs w:val="52"/>
          <w:lang w:val="nl-NL"/>
        </w:rPr>
      </w:pPr>
      <w:r w:rsidRPr="6F99CCCF" w:rsidR="7113C9BC">
        <w:rPr>
          <w:rFonts w:ascii="Calibri" w:hAnsi="Calibri" w:eastAsia="Calibri" w:cs="Calibri"/>
          <w:noProof w:val="0"/>
          <w:color w:val="2F5496" w:themeColor="accent1" w:themeTint="FF" w:themeShade="BF"/>
          <w:sz w:val="52"/>
          <w:szCs w:val="52"/>
          <w:lang w:val="nl-NL"/>
        </w:rPr>
        <w:t>“Bent u echt degene die belt?”</w:t>
      </w:r>
    </w:p>
    <w:p xmlns:wp14="http://schemas.microsoft.com/office/word/2010/wordml" w:rsidP="23F67DDC" w14:paraId="61F0484E" wp14:textId="1E6E4C22">
      <w:pPr>
        <w:spacing w:after="160" w:line="259" w:lineRule="auto"/>
        <w:rPr>
          <w:rFonts w:ascii="Calibri" w:hAnsi="Calibri" w:eastAsia="Calibri" w:cs="Calibri"/>
          <w:noProof w:val="0"/>
          <w:sz w:val="22"/>
          <w:szCs w:val="22"/>
          <w:lang w:val="nl-NL"/>
        </w:rPr>
      </w:pPr>
      <w:r w:rsidRPr="23F67DDC" w:rsidR="7113C9BC">
        <w:rPr>
          <w:rFonts w:ascii="Calibri" w:hAnsi="Calibri" w:eastAsia="Calibri" w:cs="Calibri"/>
          <w:noProof w:val="0"/>
          <w:sz w:val="22"/>
          <w:szCs w:val="22"/>
          <w:lang w:val="nl-NL"/>
        </w:rPr>
        <w:t xml:space="preserve">Stelt u zich eens voor, een inwoner belt je de gemeente om het rijbewijs te verlengen of een wijziging in de subsidieaanvraag door te geven. Dit zijn strikt persoonlijke zaken, dus hij zal zich eerst moeten identificeren. Tegenwoordig komt een inwoner telefonisch of via de website een heel eind. Met bijvoorbeeld </w:t>
      </w:r>
      <w:proofErr w:type="spellStart"/>
      <w:r w:rsidRPr="23F67DDC" w:rsidR="7113C9BC">
        <w:rPr>
          <w:rFonts w:ascii="Calibri" w:hAnsi="Calibri" w:eastAsia="Calibri" w:cs="Calibri"/>
          <w:noProof w:val="0"/>
          <w:sz w:val="22"/>
          <w:szCs w:val="22"/>
          <w:lang w:val="nl-NL"/>
        </w:rPr>
        <w:t>DigID</w:t>
      </w:r>
      <w:proofErr w:type="spellEnd"/>
      <w:r w:rsidRPr="23F67DDC" w:rsidR="7113C9BC">
        <w:rPr>
          <w:rFonts w:ascii="Calibri" w:hAnsi="Calibri" w:eastAsia="Calibri" w:cs="Calibri"/>
          <w:noProof w:val="0"/>
          <w:sz w:val="22"/>
          <w:szCs w:val="22"/>
          <w:lang w:val="nl-NL"/>
        </w:rPr>
        <w:t xml:space="preserve">, het beantwoorden van persoonlijke vragen... maar hoeveel privacy moet de inwoner prijsgeven om aan te tonen dat hij het echt is die belt? En in hoeverre is dit überhaupt betrouwbaar? Genoeg te twijfelen waardoor een inwoner uiteindelijk toch richting het stadskantoor moet, om zich in persoon te melden. </w:t>
      </w:r>
    </w:p>
    <w:p xmlns:wp14="http://schemas.microsoft.com/office/word/2010/wordml" w:rsidP="23F67DDC" w14:paraId="11F20266" wp14:textId="640FDB06">
      <w:pPr>
        <w:spacing w:after="160" w:line="259" w:lineRule="auto"/>
        <w:rPr>
          <w:rFonts w:ascii="Calibri" w:hAnsi="Calibri" w:eastAsia="Calibri" w:cs="Calibri"/>
          <w:noProof w:val="0"/>
          <w:sz w:val="22"/>
          <w:szCs w:val="22"/>
          <w:lang w:val="nl-NL"/>
        </w:rPr>
      </w:pPr>
      <w:r w:rsidRPr="5F94185A" w:rsidR="7113C9BC">
        <w:rPr>
          <w:rFonts w:ascii="Calibri" w:hAnsi="Calibri" w:eastAsia="Calibri" w:cs="Calibri"/>
          <w:noProof w:val="0"/>
          <w:sz w:val="22"/>
          <w:szCs w:val="22"/>
          <w:lang w:val="nl-NL"/>
        </w:rPr>
        <w:t xml:space="preserve">Lastig allemaal en daarom genoeg reden voor de gemeenten Nijmegen, Arnhem en Drechtsteden om samen een innovatieve methode te ontwikkelen waarmee de persoonlijke identiteit op een simpele, veilige en betrouwbare manier is vast te stellen... zonder fysiek contactmoment. </w:t>
      </w:r>
    </w:p>
    <w:p w:rsidR="7113C9BC" w:rsidP="5F94185A" w:rsidRDefault="7113C9BC" w14:paraId="03C3893B" w14:textId="550849C9">
      <w:pPr>
        <w:bidi w:val="0"/>
        <w:spacing w:before="0" w:beforeAutospacing="off" w:after="160" w:afterAutospacing="off" w:line="259" w:lineRule="auto"/>
        <w:ind/>
        <w:rPr>
          <w:rFonts w:ascii="Calibri" w:hAnsi="Calibri" w:eastAsia="Calibri" w:cs="Calibri"/>
          <w:noProof w:val="0"/>
          <w:sz w:val="22"/>
          <w:szCs w:val="22"/>
          <w:lang w:val="nl-NL"/>
        </w:rPr>
      </w:pPr>
      <w:r w:rsidR="730AC445">
        <w:drawing>
          <wp:inline wp14:editId="578B1379" wp14:anchorId="5FCA4D82">
            <wp:extent cx="4572000" cy="2800350"/>
            <wp:effectExtent l="0" t="0" r="0" b="0"/>
            <wp:docPr id="159848168" name="" title=""/>
            <wp:cNvGraphicFramePr>
              <a:graphicFrameLocks noChangeAspect="1"/>
            </wp:cNvGraphicFramePr>
            <a:graphic>
              <a:graphicData uri="http://schemas.openxmlformats.org/drawingml/2006/picture">
                <pic:pic>
                  <pic:nvPicPr>
                    <pic:cNvPr id="0" name=""/>
                    <pic:cNvPicPr/>
                  </pic:nvPicPr>
                  <pic:blipFill>
                    <a:blip r:embed="R1b05aef81cf345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00350"/>
                    </a:xfrm>
                    <a:prstGeom prst="rect">
                      <a:avLst/>
                    </a:prstGeom>
                  </pic:spPr>
                </pic:pic>
              </a:graphicData>
            </a:graphic>
          </wp:inline>
        </w:drawing>
      </w:r>
      <w:r w:rsidRPr="098716E8" w:rsidR="730AC445">
        <w:rPr>
          <w:rFonts w:ascii="Calibri" w:hAnsi="Calibri" w:eastAsia="Calibri" w:cs="Calibri"/>
          <w:b w:val="1"/>
          <w:bCs w:val="1"/>
          <w:noProof w:val="0"/>
          <w:sz w:val="22"/>
          <w:szCs w:val="22"/>
          <w:lang w:val="nl-NL"/>
        </w:rPr>
        <w:t xml:space="preserve"> </w:t>
      </w:r>
    </w:p>
    <w:p w:rsidR="7113C9BC" w:rsidP="5F94185A" w:rsidRDefault="7113C9BC" w14:paraId="4A53A7FE" w14:textId="70376028">
      <w:pPr>
        <w:bidi w:val="0"/>
        <w:spacing w:before="0" w:beforeAutospacing="off" w:after="160" w:afterAutospacing="off" w:line="259" w:lineRule="auto"/>
        <w:ind/>
        <w:rPr>
          <w:rFonts w:ascii="Calibri" w:hAnsi="Calibri" w:eastAsia="Calibri" w:cs="Calibri"/>
          <w:noProof w:val="0"/>
          <w:sz w:val="20"/>
          <w:szCs w:val="20"/>
          <w:lang w:val="nl-NL"/>
        </w:rPr>
      </w:pPr>
      <w:r w:rsidRPr="5F94185A" w:rsidR="730AC445">
        <w:rPr>
          <w:rFonts w:ascii="Calibri" w:hAnsi="Calibri" w:eastAsia="Calibri" w:cs="Calibri"/>
          <w:i w:val="1"/>
          <w:iCs w:val="1"/>
          <w:noProof w:val="0"/>
          <w:sz w:val="20"/>
          <w:szCs w:val="20"/>
          <w:lang w:val="nl-NL"/>
        </w:rPr>
        <w:t>©SIDN</w:t>
      </w:r>
    </w:p>
    <w:p xmlns:wp14="http://schemas.microsoft.com/office/word/2010/wordml" w:rsidP="6F99CCCF" w14:paraId="08B0DCF4" wp14:textId="3F892E75">
      <w:pPr>
        <w:pStyle w:val="Heading2"/>
        <w:spacing w:before="320" w:after="0" w:line="259" w:lineRule="auto"/>
        <w:rPr>
          <w:rFonts w:ascii="Calibri" w:hAnsi="Calibri" w:eastAsia="Calibri" w:cs="Calibri"/>
          <w:noProof w:val="0"/>
          <w:color w:val="2F5496" w:themeColor="accent1" w:themeTint="FF" w:themeShade="BF"/>
          <w:sz w:val="32"/>
          <w:szCs w:val="32"/>
          <w:lang w:val="nl-NL"/>
        </w:rPr>
      </w:pPr>
      <w:r w:rsidRPr="6F99CCCF" w:rsidR="7113C9BC">
        <w:rPr>
          <w:rFonts w:ascii="Calibri" w:hAnsi="Calibri" w:eastAsia="Calibri" w:cs="Calibri"/>
          <w:noProof w:val="0"/>
          <w:color w:val="2F5496" w:themeColor="accent1" w:themeTint="FF" w:themeShade="BF"/>
          <w:sz w:val="32"/>
          <w:szCs w:val="32"/>
          <w:lang w:val="nl-NL"/>
        </w:rPr>
        <w:t xml:space="preserve">ID-Bellen: bepaal wat u vrijgeeft </w:t>
      </w:r>
    </w:p>
    <w:p xmlns:wp14="http://schemas.microsoft.com/office/word/2010/wordml" w:rsidP="23F67DDC" w14:paraId="1CA63B1C" wp14:textId="7F3583B1">
      <w:pPr>
        <w:spacing w:after="160" w:line="259" w:lineRule="auto"/>
        <w:rPr>
          <w:rFonts w:ascii="Calibri" w:hAnsi="Calibri" w:eastAsia="Calibri" w:cs="Calibri"/>
          <w:noProof w:val="0"/>
          <w:sz w:val="22"/>
          <w:szCs w:val="22"/>
          <w:lang w:val="nl-NL"/>
        </w:rPr>
      </w:pPr>
      <w:r w:rsidRPr="23F67DDC" w:rsidR="7113C9BC">
        <w:rPr>
          <w:rFonts w:ascii="Calibri" w:hAnsi="Calibri" w:eastAsia="Calibri" w:cs="Calibri"/>
          <w:noProof w:val="0"/>
          <w:sz w:val="22"/>
          <w:szCs w:val="22"/>
          <w:lang w:val="nl-NL"/>
        </w:rPr>
        <w:t xml:space="preserve">De drie gemeenten werken samen aan ID-Bellen: digitale authenticatie via de telefoon. Zij ontwikkelen ID-Bellen volgens de richtlijnen van </w:t>
      </w:r>
      <w:hyperlink r:id="R9e1f285049724cf1">
        <w:r w:rsidRPr="23F67DDC" w:rsidR="7113C9BC">
          <w:rPr>
            <w:rStyle w:val="Hyperlink"/>
            <w:rFonts w:ascii="Calibri" w:hAnsi="Calibri" w:eastAsia="Calibri" w:cs="Calibri"/>
            <w:noProof w:val="0"/>
            <w:color w:val="0563C1"/>
            <w:sz w:val="22"/>
            <w:szCs w:val="22"/>
            <w:u w:val="single"/>
            <w:lang w:val="nl-NL"/>
          </w:rPr>
          <w:t>Privacy by Design</w:t>
        </w:r>
      </w:hyperlink>
      <w:r w:rsidRPr="23F67DDC" w:rsidR="7113C9BC">
        <w:rPr>
          <w:rFonts w:ascii="Calibri" w:hAnsi="Calibri" w:eastAsia="Calibri" w:cs="Calibri"/>
          <w:noProof w:val="0"/>
          <w:sz w:val="22"/>
          <w:szCs w:val="22"/>
          <w:lang w:val="nl-NL"/>
        </w:rPr>
        <w:t xml:space="preserve">, de gebruiker blijft hiermee de baas over zijn eigen gegevens. Het werkt op basis van een smartphone-app, die de gewaarborgde identiteit van de inwoner bevat. Via de app bepaalt de inwoner zelf aan welke partijen hij welke identiteitsgegevens beschikbaar stelt. De dienstverlener, bijvoorbeeld een gemeente, helpt de inwoner vooraf op weg. Op haar website geeft zij per product of dienst aan welke gegevens nodig zijn om de identiteit telefonisch, op afstand, vast te kunnen stellen. Na enkele snelle en eenvoudige handelingen is telefonische authenticatie geregeld, een bezoek aan het stadskantoor is nu overbodig. </w:t>
      </w:r>
    </w:p>
    <w:p xmlns:wp14="http://schemas.microsoft.com/office/word/2010/wordml" w:rsidP="6F99CCCF" w14:paraId="1595C8D2" wp14:textId="2A227E5A">
      <w:pPr>
        <w:spacing w:before="320" w:after="320" w:line="259" w:lineRule="auto"/>
        <w:jc w:val="center"/>
        <w:rPr>
          <w:rFonts w:ascii="Calibri" w:hAnsi="Calibri" w:eastAsia="Calibri" w:cs="Calibri"/>
          <w:noProof w:val="0"/>
          <w:color w:val="A5A5A5" w:themeColor="accent3" w:themeTint="FF" w:themeShade="FF"/>
          <w:sz w:val="28"/>
          <w:szCs w:val="28"/>
          <w:lang w:val="nl-NL"/>
        </w:rPr>
      </w:pPr>
      <w:r w:rsidRPr="6F99CCCF" w:rsidR="7113C9BC">
        <w:rPr>
          <w:rFonts w:ascii="Calibri" w:hAnsi="Calibri" w:eastAsia="Calibri" w:cs="Calibri"/>
          <w:i w:val="1"/>
          <w:iCs w:val="1"/>
          <w:noProof w:val="0"/>
          <w:color w:val="A5A5A5" w:themeColor="accent3" w:themeTint="FF" w:themeShade="FF"/>
          <w:sz w:val="28"/>
          <w:szCs w:val="28"/>
          <w:lang w:val="nl-NL"/>
        </w:rPr>
        <w:t>“Met ID-Bellen iemand telefonisch authentiseren, zonder inbreuk op de privacy van inwoners. Dat dit nu kan is echt uniek!”  - Martijn van der Linden, Gemeente Nijmegen.</w:t>
      </w:r>
    </w:p>
    <w:p xmlns:wp14="http://schemas.microsoft.com/office/word/2010/wordml" w:rsidP="6F99CCCF" w14:paraId="220B4319" wp14:textId="1EF87E98">
      <w:pPr>
        <w:pStyle w:val="Heading2"/>
        <w:spacing w:before="320" w:after="0" w:line="259" w:lineRule="auto"/>
        <w:rPr>
          <w:rFonts w:ascii="Calibri" w:hAnsi="Calibri" w:eastAsia="Calibri" w:cs="Calibri"/>
          <w:noProof w:val="0"/>
          <w:color w:val="2F5496" w:themeColor="accent1" w:themeTint="FF" w:themeShade="BF"/>
          <w:sz w:val="32"/>
          <w:szCs w:val="32"/>
          <w:lang w:val="nl-NL"/>
        </w:rPr>
      </w:pPr>
      <w:r w:rsidRPr="6F99CCCF" w:rsidR="7113C9BC">
        <w:rPr>
          <w:rFonts w:ascii="Calibri" w:hAnsi="Calibri" w:eastAsia="Calibri" w:cs="Calibri"/>
          <w:noProof w:val="0"/>
          <w:color w:val="2F5496" w:themeColor="accent1" w:themeTint="FF" w:themeShade="BF"/>
          <w:sz w:val="32"/>
          <w:szCs w:val="32"/>
          <w:lang w:val="nl-NL"/>
        </w:rPr>
        <w:t xml:space="preserve">Mobiel paspoort </w:t>
      </w:r>
    </w:p>
    <w:tbl>
      <w:tblPr>
        <w:tblStyle w:val="PlainTable4"/>
        <w:tblW w:w="0" w:type="auto"/>
        <w:tblLayout w:type="fixed"/>
        <w:tblLook w:val="06A0" w:firstRow="1" w:lastRow="0" w:firstColumn="1" w:lastColumn="0" w:noHBand="1" w:noVBand="1"/>
      </w:tblPr>
      <w:tblGrid>
        <w:gridCol w:w="4500"/>
        <w:gridCol w:w="4500"/>
      </w:tblGrid>
      <w:tr xmlns:wp14="http://schemas.microsoft.com/office/word/2010/wordml" w:rsidR="6F99CCCF" w:rsidTr="098716E8" w14:paraId="2102BB64" wp14:textId="77777777">
        <w:tc>
          <w:tcPr>
            <w:cnfStyle w:val="001000000000" w:firstRow="0" w:lastRow="0" w:firstColumn="1" w:lastColumn="0" w:oddVBand="0" w:evenVBand="0" w:oddHBand="0" w:evenHBand="0" w:firstRowFirstColumn="0" w:firstRowLastColumn="0" w:lastRowFirstColumn="0" w:lastRowLastColumn="0"/>
            <w:tcW w:w="4500" w:type="dxa"/>
            <w:tcMar/>
            <w:vAlign w:val="center"/>
          </w:tcPr>
          <w:p w:rsidR="6F99CCCF" w:rsidP="23F67DDC" w:rsidRDefault="6F99CCCF" w14:paraId="7E692BBC" w14:textId="7A968FBB">
            <w:pPr>
              <w:spacing w:line="259" w:lineRule="auto"/>
              <w:rPr>
                <w:rFonts w:ascii="Calibri" w:hAnsi="Calibri" w:eastAsia="Calibri" w:cs="Calibri"/>
                <w:b w:val="0"/>
                <w:bCs w:val="0"/>
                <w:sz w:val="22"/>
                <w:szCs w:val="22"/>
              </w:rPr>
            </w:pPr>
            <w:r w:rsidRPr="23F67DDC" w:rsidR="6F99CCCF">
              <w:rPr>
                <w:rFonts w:ascii="Calibri" w:hAnsi="Calibri" w:eastAsia="Calibri" w:cs="Calibri"/>
                <w:b w:val="0"/>
                <w:bCs w:val="0"/>
                <w:sz w:val="22"/>
                <w:szCs w:val="22"/>
                <w:lang w:val="nl-NL"/>
              </w:rPr>
              <w:t xml:space="preserve">ID-Bellen maakt gebruik van </w:t>
            </w:r>
            <w:hyperlink r:id="R643a35e05cd94a7b">
              <w:r w:rsidRPr="23F67DDC" w:rsidR="6F99CCCF">
                <w:rPr>
                  <w:rStyle w:val="Hyperlink"/>
                  <w:rFonts w:ascii="Calibri" w:hAnsi="Calibri" w:eastAsia="Calibri" w:cs="Calibri"/>
                  <w:b w:val="0"/>
                  <w:bCs w:val="0"/>
                  <w:color w:val="0563C1"/>
                  <w:sz w:val="22"/>
                  <w:szCs w:val="22"/>
                  <w:u w:val="single"/>
                  <w:lang w:val="nl-NL"/>
                </w:rPr>
                <w:t>IRMA</w:t>
              </w:r>
            </w:hyperlink>
            <w:r w:rsidRPr="23F67DDC" w:rsidR="6F99CCCF">
              <w:rPr>
                <w:rFonts w:ascii="Calibri" w:hAnsi="Calibri" w:eastAsia="Calibri" w:cs="Calibri"/>
                <w:b w:val="0"/>
                <w:bCs w:val="0"/>
                <w:sz w:val="22"/>
                <w:szCs w:val="22"/>
                <w:lang w:val="nl-NL"/>
              </w:rPr>
              <w:t xml:space="preserve"> (I </w:t>
            </w:r>
            <w:proofErr w:type="spellStart"/>
            <w:r w:rsidRPr="23F67DDC" w:rsidR="6F99CCCF">
              <w:rPr>
                <w:rFonts w:ascii="Calibri" w:hAnsi="Calibri" w:eastAsia="Calibri" w:cs="Calibri"/>
                <w:b w:val="0"/>
                <w:bCs w:val="0"/>
                <w:sz w:val="22"/>
                <w:szCs w:val="22"/>
                <w:lang w:val="nl-NL"/>
              </w:rPr>
              <w:t>Reveal</w:t>
            </w:r>
            <w:proofErr w:type="spellEnd"/>
            <w:r w:rsidRPr="23F67DDC" w:rsidR="6F99CCCF">
              <w:rPr>
                <w:rFonts w:ascii="Calibri" w:hAnsi="Calibri" w:eastAsia="Calibri" w:cs="Calibri"/>
                <w:b w:val="0"/>
                <w:bCs w:val="0"/>
                <w:sz w:val="22"/>
                <w:szCs w:val="22"/>
                <w:lang w:val="nl-NL"/>
              </w:rPr>
              <w:t xml:space="preserve"> My </w:t>
            </w:r>
            <w:proofErr w:type="spellStart"/>
            <w:r w:rsidRPr="23F67DDC" w:rsidR="6F99CCCF">
              <w:rPr>
                <w:rFonts w:ascii="Calibri" w:hAnsi="Calibri" w:eastAsia="Calibri" w:cs="Calibri"/>
                <w:b w:val="0"/>
                <w:bCs w:val="0"/>
                <w:sz w:val="22"/>
                <w:szCs w:val="22"/>
                <w:lang w:val="nl-NL"/>
              </w:rPr>
              <w:t>Attributes</w:t>
            </w:r>
            <w:proofErr w:type="spellEnd"/>
            <w:r w:rsidRPr="23F67DDC" w:rsidR="6F99CCCF">
              <w:rPr>
                <w:rFonts w:ascii="Calibri" w:hAnsi="Calibri" w:eastAsia="Calibri" w:cs="Calibri"/>
                <w:b w:val="0"/>
                <w:bCs w:val="0"/>
                <w:sz w:val="22"/>
                <w:szCs w:val="22"/>
                <w:lang w:val="nl-NL"/>
              </w:rPr>
              <w:t>), winnaar van de Innovatie-award 2019. Vrij vertaald betekent IRMA ‘Ik geef mijn identiteitsgegevens vrij’. De IRMA-app werkt als een ‘mobiel paspoort’ waarin de gebruiker op een simpele en veilige manier zijn persoonlijke en vertrouwelijke gegevens bewaart. Gegevens uit bijvoorbeeld het BRP (Basisregistratie Personen), een geboortedatum of e-mailadres. Op verzoek kan hij deze deels onthullen en zich daarmee identificeren. Via IRMA kunnen gebruikers zo inloggen of zich identificeren bij organisaties, zoals zorgverzekeraars of gemeenten, zonder dat niet-noodzakelijke persoonsgegevens hoeven te worden gedeeld.</w:t>
            </w:r>
          </w:p>
          <w:p w:rsidR="6F99CCCF" w:rsidP="6F99CCCF" w:rsidRDefault="6F99CCCF" w14:paraId="7CEFF4FB" w14:textId="5EBBEBE2">
            <w:pPr>
              <w:spacing w:line="259" w:lineRule="auto"/>
              <w:rPr>
                <w:rFonts w:ascii="Calibri" w:hAnsi="Calibri" w:eastAsia="Calibri" w:cs="Calibri"/>
                <w:b w:val="0"/>
                <w:bCs w:val="0"/>
                <w:sz w:val="24"/>
                <w:szCs w:val="24"/>
              </w:rPr>
            </w:pPr>
          </w:p>
          <w:p w:rsidR="6F99CCCF" w:rsidP="6F99CCCF" w:rsidRDefault="6F99CCCF" w14:paraId="4F48AC3B" w14:textId="34330DE3">
            <w:pPr>
              <w:spacing w:line="259" w:lineRule="auto"/>
              <w:rPr>
                <w:rFonts w:ascii="Calibri" w:hAnsi="Calibri" w:eastAsia="Calibri" w:cs="Calibri"/>
                <w:b w:val="0"/>
                <w:bCs w:val="0"/>
                <w:sz w:val="20"/>
                <w:szCs w:val="20"/>
              </w:rPr>
            </w:pPr>
            <w:r w:rsidRPr="23F67DDC" w:rsidR="6F99CCCF">
              <w:rPr>
                <w:rFonts w:ascii="Calibri" w:hAnsi="Calibri" w:eastAsia="Calibri" w:cs="Calibri"/>
                <w:b w:val="0"/>
                <w:bCs w:val="0"/>
                <w:i w:val="1"/>
                <w:iCs w:val="1"/>
                <w:sz w:val="20"/>
                <w:szCs w:val="20"/>
                <w:lang w:val="nl-NL"/>
              </w:rPr>
              <w:t xml:space="preserve">(Afbeelding ©Privacy </w:t>
            </w:r>
            <w:proofErr w:type="spellStart"/>
            <w:r w:rsidRPr="23F67DDC" w:rsidR="6F99CCCF">
              <w:rPr>
                <w:rFonts w:ascii="Calibri" w:hAnsi="Calibri" w:eastAsia="Calibri" w:cs="Calibri"/>
                <w:b w:val="0"/>
                <w:bCs w:val="0"/>
                <w:i w:val="1"/>
                <w:iCs w:val="1"/>
                <w:sz w:val="20"/>
                <w:szCs w:val="20"/>
                <w:lang w:val="nl-NL"/>
              </w:rPr>
              <w:t>by</w:t>
            </w:r>
            <w:proofErr w:type="spellEnd"/>
            <w:r w:rsidRPr="23F67DDC" w:rsidR="6F99CCCF">
              <w:rPr>
                <w:rFonts w:ascii="Calibri" w:hAnsi="Calibri" w:eastAsia="Calibri" w:cs="Calibri"/>
                <w:b w:val="0"/>
                <w:bCs w:val="0"/>
                <w:i w:val="1"/>
                <w:iCs w:val="1"/>
                <w:sz w:val="20"/>
                <w:szCs w:val="20"/>
                <w:lang w:val="nl-NL"/>
              </w:rPr>
              <w:t xml:space="preserve"> Design)</w:t>
            </w:r>
          </w:p>
        </w:tc>
        <w:tc>
          <w:tcPr>
            <w:cnfStyle w:val="000000000000" w:firstRow="0" w:lastRow="0" w:firstColumn="0" w:lastColumn="0" w:oddVBand="0" w:evenVBand="0" w:oddHBand="0" w:evenHBand="0" w:firstRowFirstColumn="0" w:firstRowLastColumn="0" w:lastRowFirstColumn="0" w:lastRowLastColumn="0"/>
            <w:tcW w:w="4500" w:type="dxa"/>
            <w:tcMar/>
            <w:vAlign w:val="center"/>
          </w:tcPr>
          <w:p w:rsidR="6F99CCCF" w:rsidP="6F99CCCF" w:rsidRDefault="6F99CCCF" w14:paraId="72B8362E" w14:textId="3E232E13">
            <w:pPr>
              <w:spacing w:line="259" w:lineRule="auto"/>
              <w:jc w:val="center"/>
              <w:rPr>
                <w:rFonts w:ascii="Calibri" w:hAnsi="Calibri" w:eastAsia="Calibri" w:cs="Calibri"/>
                <w:sz w:val="22"/>
                <w:szCs w:val="22"/>
              </w:rPr>
            </w:pPr>
            <w:r w:rsidR="6F99CCCF">
              <w:drawing>
                <wp:inline xmlns:wp14="http://schemas.microsoft.com/office/word/2010/wordprocessingDrawing" wp14:editId="4BA93423" wp14:anchorId="357C95E3">
                  <wp:extent cx="1752600" cy="3514725"/>
                  <wp:effectExtent l="0" t="0" r="0" b="0"/>
                  <wp:docPr id="138417780" name="" title=""/>
                  <wp:cNvGraphicFramePr>
                    <a:graphicFrameLocks noChangeAspect="1"/>
                  </wp:cNvGraphicFramePr>
                  <a:graphic>
                    <a:graphicData uri="http://schemas.openxmlformats.org/drawingml/2006/picture">
                      <pic:pic>
                        <pic:nvPicPr>
                          <pic:cNvPr id="0" name=""/>
                          <pic:cNvPicPr/>
                        </pic:nvPicPr>
                        <pic:blipFill>
                          <a:blip r:embed="Rfaab81bd1b1f4d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52600" cy="3514725"/>
                          </a:xfrm>
                          <a:prstGeom prst="rect">
                            <a:avLst/>
                          </a:prstGeom>
                        </pic:spPr>
                      </pic:pic>
                    </a:graphicData>
                  </a:graphic>
                </wp:inline>
              </w:drawing>
            </w:r>
          </w:p>
        </w:tc>
      </w:tr>
    </w:tbl>
    <w:p xmlns:wp14="http://schemas.microsoft.com/office/word/2010/wordml" w:rsidP="6F99CCCF" w14:paraId="5C285DC0" wp14:textId="14D3A340">
      <w:pPr>
        <w:spacing w:after="160" w:line="259" w:lineRule="auto"/>
        <w:rPr>
          <w:rFonts w:ascii="Calibri" w:hAnsi="Calibri" w:eastAsia="Calibri" w:cs="Calibri"/>
          <w:noProof w:val="0"/>
          <w:sz w:val="22"/>
          <w:szCs w:val="22"/>
          <w:lang w:val="nl-NL"/>
        </w:rPr>
      </w:pPr>
    </w:p>
    <w:p xmlns:wp14="http://schemas.microsoft.com/office/word/2010/wordml" w:rsidP="6F99CCCF" w14:paraId="3EBAA271" wp14:textId="32154D71">
      <w:pPr>
        <w:pStyle w:val="Heading2"/>
        <w:spacing w:before="320" w:after="0" w:line="259" w:lineRule="auto"/>
        <w:jc w:val="left"/>
        <w:rPr>
          <w:rFonts w:ascii="Calibri" w:hAnsi="Calibri" w:eastAsia="Calibri" w:cs="Calibri"/>
          <w:noProof w:val="0"/>
          <w:color w:val="2F5496" w:themeColor="accent1" w:themeTint="FF" w:themeShade="BF"/>
          <w:sz w:val="32"/>
          <w:szCs w:val="32"/>
          <w:lang w:val="nl-NL"/>
        </w:rPr>
      </w:pPr>
      <w:r w:rsidRPr="6F99CCCF" w:rsidR="7113C9BC">
        <w:rPr>
          <w:rFonts w:ascii="Calibri" w:hAnsi="Calibri" w:eastAsia="Calibri" w:cs="Calibri"/>
          <w:noProof w:val="0"/>
          <w:color w:val="2F5496" w:themeColor="accent1" w:themeTint="FF" w:themeShade="BF"/>
          <w:sz w:val="32"/>
          <w:szCs w:val="32"/>
          <w:lang w:val="nl-NL"/>
        </w:rPr>
        <w:t>Planning</w:t>
      </w:r>
    </w:p>
    <w:p xmlns:wp14="http://schemas.microsoft.com/office/word/2010/wordml" w:rsidP="23F67DDC" w14:paraId="7243C5E8" wp14:textId="0D0A312F">
      <w:pPr>
        <w:spacing w:before="320" w:after="160" w:line="259" w:lineRule="auto"/>
        <w:rPr>
          <w:rFonts w:ascii="Calibri" w:hAnsi="Calibri" w:eastAsia="Calibri" w:cs="Calibri"/>
          <w:noProof w:val="0"/>
          <w:color w:val="A5A5A5" w:themeColor="accent3" w:themeTint="FF" w:themeShade="FF"/>
          <w:sz w:val="28"/>
          <w:szCs w:val="28"/>
          <w:lang w:val="nl-NL"/>
        </w:rPr>
      </w:pPr>
      <w:r w:rsidRPr="23F67DDC" w:rsidR="7113C9BC">
        <w:rPr>
          <w:rFonts w:ascii="Calibri" w:hAnsi="Calibri" w:eastAsia="Calibri" w:cs="Calibri"/>
          <w:noProof w:val="0"/>
          <w:sz w:val="22"/>
          <w:szCs w:val="22"/>
          <w:lang w:val="nl-NL"/>
        </w:rPr>
        <w:t xml:space="preserve">Sinds mei jl. Is het prototype van de digitale tool ID-Bellen gereed en kan er getest worden. De komende maanden staan achtereenvolgens tests met meerdere baliemedewerkers en een flink aantal burgers gepland. Als de test slaagt, dan </w:t>
      </w:r>
      <w:r w:rsidRPr="23F67DDC" w:rsidR="64C76749">
        <w:rPr>
          <w:rFonts w:ascii="Calibri" w:hAnsi="Calibri" w:eastAsia="Calibri" w:cs="Calibri"/>
          <w:noProof w:val="0"/>
          <w:sz w:val="22"/>
          <w:szCs w:val="22"/>
          <w:lang w:val="nl-NL"/>
        </w:rPr>
        <w:t xml:space="preserve">volgt doorontwikkeling en (hopelijk) release begin 2021. </w:t>
      </w:r>
    </w:p>
    <w:p xmlns:wp14="http://schemas.microsoft.com/office/word/2010/wordml" w:rsidP="23F67DDC" w14:paraId="5A0C1C92" wp14:textId="68356466">
      <w:pPr>
        <w:spacing w:before="320" w:after="160" w:line="259" w:lineRule="auto"/>
        <w:jc w:val="center"/>
        <w:rPr>
          <w:rFonts w:ascii="Calibri" w:hAnsi="Calibri" w:eastAsia="Calibri" w:cs="Calibri"/>
          <w:noProof w:val="0"/>
          <w:color w:val="A5A5A5" w:themeColor="accent3" w:themeTint="FF" w:themeShade="FF"/>
          <w:sz w:val="28"/>
          <w:szCs w:val="28"/>
          <w:lang w:val="nl-NL"/>
        </w:rPr>
      </w:pPr>
      <w:r w:rsidRPr="23F67DDC" w:rsidR="7113C9BC">
        <w:rPr>
          <w:rFonts w:ascii="Calibri" w:hAnsi="Calibri" w:eastAsia="Calibri" w:cs="Calibri"/>
          <w:i w:val="1"/>
          <w:iCs w:val="1"/>
          <w:noProof w:val="0"/>
          <w:color w:val="A5A5A5" w:themeColor="accent3" w:themeTint="FF" w:themeShade="FF"/>
          <w:sz w:val="28"/>
          <w:szCs w:val="28"/>
          <w:lang w:val="nl-NL"/>
        </w:rPr>
        <w:t>“Wij zetten in op makkelijk en veilig contact met onze inwoners, zonder gedoe en met 100% privacy!”  - Anne Goris, Gemeente Arnhem.</w:t>
      </w:r>
    </w:p>
    <w:p xmlns:wp14="http://schemas.microsoft.com/office/word/2010/wordml" w:rsidP="6F99CCCF" w14:paraId="4E6A0C21" wp14:textId="2AFD67C8">
      <w:pPr>
        <w:spacing w:before="320" w:after="160" w:line="259" w:lineRule="auto"/>
        <w:rPr>
          <w:rFonts w:ascii="Calibri" w:hAnsi="Calibri" w:eastAsia="Calibri" w:cs="Calibri"/>
          <w:noProof w:val="0"/>
          <w:color w:val="2F5496" w:themeColor="accent1" w:themeTint="FF" w:themeShade="BF"/>
          <w:sz w:val="32"/>
          <w:szCs w:val="32"/>
          <w:lang w:val="nl-NL"/>
        </w:rPr>
      </w:pPr>
      <w:r w:rsidRPr="6F99CCCF" w:rsidR="7113C9BC">
        <w:rPr>
          <w:rFonts w:ascii="Calibri" w:hAnsi="Calibri" w:eastAsia="Calibri" w:cs="Calibri"/>
          <w:noProof w:val="0"/>
          <w:color w:val="2F5496" w:themeColor="accent1" w:themeTint="FF" w:themeShade="BF"/>
          <w:sz w:val="32"/>
          <w:szCs w:val="32"/>
          <w:lang w:val="nl-NL"/>
        </w:rPr>
        <w:t xml:space="preserve">Inspiratie </w:t>
      </w:r>
    </w:p>
    <w:p xmlns:wp14="http://schemas.microsoft.com/office/word/2010/wordml" w:rsidP="23F67DDC" w14:paraId="6251D615" wp14:textId="35F84755">
      <w:pPr>
        <w:spacing w:after="160" w:line="259" w:lineRule="auto"/>
        <w:rPr>
          <w:rFonts w:ascii="Calibri" w:hAnsi="Calibri" w:eastAsia="Calibri" w:cs="Calibri"/>
          <w:noProof w:val="0"/>
          <w:sz w:val="22"/>
          <w:szCs w:val="22"/>
          <w:lang w:val="nl-NL"/>
        </w:rPr>
      </w:pPr>
      <w:r w:rsidRPr="23F67DDC" w:rsidR="7113C9BC">
        <w:rPr>
          <w:rFonts w:ascii="Calibri" w:hAnsi="Calibri" w:eastAsia="Calibri" w:cs="Calibri"/>
          <w:noProof w:val="0"/>
          <w:sz w:val="22"/>
          <w:szCs w:val="22"/>
          <w:lang w:val="nl-NL"/>
        </w:rPr>
        <w:t xml:space="preserve">De komst van de Wet Digitale Overheid maakt het mogelijk dat meer private aanbieders zich op de ‘ID-markt’ gaan richten. </w:t>
      </w:r>
      <w:r w:rsidRPr="23F67DDC" w:rsidR="7113C9BC">
        <w:rPr>
          <w:rFonts w:ascii="Calibri" w:hAnsi="Calibri" w:eastAsia="Calibri" w:cs="Calibri"/>
          <w:noProof w:val="0"/>
          <w:sz w:val="22"/>
          <w:szCs w:val="22"/>
          <w:lang w:val="nl-NL"/>
        </w:rPr>
        <w:t>Voor de ontwikkeling van ID-Bellen word</w:t>
      </w:r>
      <w:r w:rsidRPr="23F67DDC" w:rsidR="4DF9EB1D">
        <w:rPr>
          <w:rFonts w:ascii="Calibri" w:hAnsi="Calibri" w:eastAsia="Calibri" w:cs="Calibri"/>
          <w:noProof w:val="0"/>
          <w:sz w:val="22"/>
          <w:szCs w:val="22"/>
          <w:lang w:val="nl-NL"/>
        </w:rPr>
        <w:t>t</w:t>
      </w:r>
      <w:r w:rsidRPr="23F67DDC" w:rsidR="7113C9BC">
        <w:rPr>
          <w:rFonts w:ascii="Calibri" w:hAnsi="Calibri" w:eastAsia="Calibri" w:cs="Calibri"/>
          <w:noProof w:val="0"/>
          <w:sz w:val="22"/>
          <w:szCs w:val="22"/>
          <w:lang w:val="nl-NL"/>
        </w:rPr>
        <w:t xml:space="preserve"> daarom gebruik gemaakt open source software, hierdoor is het openbaar beschikbaar voor gebruik en doorontwikkeling. </w:t>
      </w:r>
    </w:p>
    <w:p xmlns:wp14="http://schemas.microsoft.com/office/word/2010/wordml" w:rsidP="6F99CCCF" w14:paraId="3C3057B2" wp14:textId="414DA591">
      <w:pPr>
        <w:spacing w:before="320" w:after="320" w:line="259" w:lineRule="auto"/>
        <w:jc w:val="center"/>
        <w:rPr>
          <w:rFonts w:ascii="Calibri" w:hAnsi="Calibri" w:eastAsia="Calibri" w:cs="Calibri"/>
          <w:noProof w:val="0"/>
          <w:color w:val="A5A5A5" w:themeColor="accent3" w:themeTint="FF" w:themeShade="FF"/>
          <w:sz w:val="28"/>
          <w:szCs w:val="28"/>
          <w:lang w:val="nl-NL"/>
        </w:rPr>
      </w:pPr>
      <w:r w:rsidRPr="098716E8" w:rsidR="7113C9BC">
        <w:rPr>
          <w:rFonts w:ascii="Calibri" w:hAnsi="Calibri" w:eastAsia="Calibri" w:cs="Calibri"/>
          <w:i w:val="1"/>
          <w:iCs w:val="1"/>
          <w:noProof w:val="0"/>
          <w:color w:val="A5A5A5" w:themeColor="accent3" w:themeTint="FF" w:themeShade="FF"/>
          <w:sz w:val="28"/>
          <w:szCs w:val="28"/>
          <w:lang w:val="nl-NL"/>
        </w:rPr>
        <w:t>“De ontwikkeling van deze module was nog niet afgerond, maar wij en de gemeenten Arnhem en Nijmegen, zagen er direct mogelijkheden in!”  - Dennis van de</w:t>
      </w:r>
      <w:r w:rsidRPr="098716E8" w:rsidR="578B1379">
        <w:rPr>
          <w:rFonts w:ascii="Calibri" w:hAnsi="Calibri" w:eastAsia="Calibri" w:cs="Calibri"/>
          <w:i w:val="1"/>
          <w:iCs w:val="1"/>
          <w:noProof w:val="0"/>
          <w:color w:val="A5A5A5" w:themeColor="accent3" w:themeTint="FF" w:themeShade="FF"/>
          <w:sz w:val="28"/>
          <w:szCs w:val="28"/>
          <w:lang w:val="nl-NL"/>
        </w:rPr>
        <w:t>r</w:t>
      </w:r>
      <w:r w:rsidRPr="098716E8" w:rsidR="7113C9BC">
        <w:rPr>
          <w:rFonts w:ascii="Calibri" w:hAnsi="Calibri" w:eastAsia="Calibri" w:cs="Calibri"/>
          <w:i w:val="1"/>
          <w:iCs w:val="1"/>
          <w:noProof w:val="0"/>
          <w:color w:val="A5A5A5" w:themeColor="accent3" w:themeTint="FF" w:themeShade="FF"/>
          <w:sz w:val="28"/>
          <w:szCs w:val="28"/>
          <w:lang w:val="nl-NL"/>
        </w:rPr>
        <w:t xml:space="preserve"> Valk, </w:t>
      </w:r>
      <w:r w:rsidRPr="098716E8" w:rsidR="0E0F9FD4">
        <w:rPr>
          <w:rFonts w:ascii="Calibri" w:hAnsi="Calibri" w:eastAsia="Calibri" w:cs="Calibri"/>
          <w:i w:val="1"/>
          <w:iCs w:val="1"/>
          <w:noProof w:val="0"/>
          <w:color w:val="A5A5A5" w:themeColor="accent3" w:themeTint="FF" w:themeShade="FF"/>
          <w:sz w:val="28"/>
          <w:szCs w:val="28"/>
          <w:lang w:val="nl-NL"/>
        </w:rPr>
        <w:t>CIO Office</w:t>
      </w:r>
      <w:r w:rsidRPr="098716E8" w:rsidR="7113C9BC">
        <w:rPr>
          <w:rFonts w:ascii="Calibri" w:hAnsi="Calibri" w:eastAsia="Calibri" w:cs="Calibri"/>
          <w:i w:val="1"/>
          <w:iCs w:val="1"/>
          <w:noProof w:val="0"/>
          <w:color w:val="A5A5A5" w:themeColor="accent3" w:themeTint="FF" w:themeShade="FF"/>
          <w:sz w:val="28"/>
          <w:szCs w:val="28"/>
          <w:lang w:val="nl-NL"/>
        </w:rPr>
        <w:t xml:space="preserve"> Drechtsteden.</w:t>
      </w:r>
    </w:p>
    <w:p xmlns:wp14="http://schemas.microsoft.com/office/word/2010/wordml" w:rsidP="23F67DDC" w14:paraId="13F904DA" wp14:textId="62D49B72">
      <w:pPr>
        <w:spacing w:after="160" w:line="259" w:lineRule="auto"/>
        <w:rPr>
          <w:rFonts w:ascii="Calibri" w:hAnsi="Calibri" w:eastAsia="Calibri" w:cs="Calibri"/>
          <w:noProof w:val="0"/>
          <w:sz w:val="22"/>
          <w:szCs w:val="22"/>
          <w:lang w:val="nl-NL"/>
        </w:rPr>
      </w:pPr>
      <w:r w:rsidRPr="23F67DDC" w:rsidR="7113C9BC">
        <w:rPr>
          <w:rFonts w:ascii="Calibri" w:hAnsi="Calibri" w:eastAsia="Calibri" w:cs="Calibri"/>
          <w:noProof w:val="0"/>
          <w:sz w:val="22"/>
          <w:szCs w:val="22"/>
          <w:lang w:val="nl-NL"/>
        </w:rPr>
        <w:t xml:space="preserve">Bent u nieuwsgierig geworden? Lees </w:t>
      </w:r>
      <w:hyperlink r:id="R7cdc86a2ff71488d">
        <w:r w:rsidRPr="23F67DDC" w:rsidR="7113C9BC">
          <w:rPr>
            <w:rStyle w:val="Hyperlink"/>
            <w:rFonts w:ascii="Calibri" w:hAnsi="Calibri" w:eastAsia="Calibri" w:cs="Calibri"/>
            <w:noProof w:val="0"/>
            <w:color w:val="0563C1"/>
            <w:sz w:val="22"/>
            <w:szCs w:val="22"/>
            <w:u w:val="single"/>
            <w:lang w:val="nl-NL"/>
          </w:rPr>
          <w:t>Privacy-vriendelijk bellen met je gemeente dankzij IRMA</w:t>
        </w:r>
      </w:hyperlink>
      <w:r w:rsidRPr="23F67DDC" w:rsidR="7113C9BC">
        <w:rPr>
          <w:rFonts w:ascii="Calibri" w:hAnsi="Calibri" w:eastAsia="Calibri" w:cs="Calibri"/>
          <w:noProof w:val="0"/>
          <w:sz w:val="22"/>
          <w:szCs w:val="22"/>
          <w:lang w:val="nl-NL"/>
        </w:rPr>
        <w:t xml:space="preserve">, het SIDN-interview met Dennis van der Valk, Business Consultant bij CIO Office Drechtsteden. Of luister naar het </w:t>
      </w:r>
      <w:hyperlink r:id="R84f68c0f8c69407b">
        <w:r w:rsidRPr="23F67DDC" w:rsidR="7113C9BC">
          <w:rPr>
            <w:rStyle w:val="Hyperlink"/>
            <w:rFonts w:ascii="Calibri" w:hAnsi="Calibri" w:eastAsia="Calibri" w:cs="Calibri"/>
            <w:noProof w:val="0"/>
            <w:color w:val="0563C1"/>
            <w:sz w:val="22"/>
            <w:szCs w:val="22"/>
            <w:u w:val="single"/>
            <w:lang w:val="nl-NL"/>
          </w:rPr>
          <w:t>BNR podcast-interview over IRMA</w:t>
        </w:r>
      </w:hyperlink>
      <w:r w:rsidRPr="23F67DDC" w:rsidR="7113C9BC">
        <w:rPr>
          <w:rFonts w:ascii="Calibri" w:hAnsi="Calibri" w:eastAsia="Calibri" w:cs="Calibri"/>
          <w:noProof w:val="0"/>
          <w:sz w:val="22"/>
          <w:szCs w:val="22"/>
          <w:lang w:val="nl-NL"/>
        </w:rPr>
        <w:t xml:space="preserve"> (</w:t>
      </w:r>
      <w:proofErr w:type="gramStart"/>
      <w:r w:rsidRPr="23F67DDC" w:rsidR="7113C9BC">
        <w:rPr>
          <w:rFonts w:ascii="Calibri" w:hAnsi="Calibri" w:eastAsia="Calibri" w:cs="Calibri"/>
          <w:noProof w:val="0"/>
          <w:sz w:val="22"/>
          <w:szCs w:val="22"/>
          <w:lang w:val="nl-NL"/>
        </w:rPr>
        <w:t>start</w:t>
      </w:r>
      <w:proofErr w:type="gramEnd"/>
      <w:r w:rsidRPr="23F67DDC" w:rsidR="7113C9BC">
        <w:rPr>
          <w:rFonts w:ascii="Calibri" w:hAnsi="Calibri" w:eastAsia="Calibri" w:cs="Calibri"/>
          <w:noProof w:val="0"/>
          <w:sz w:val="22"/>
          <w:szCs w:val="22"/>
          <w:lang w:val="nl-NL"/>
        </w:rPr>
        <w:t xml:space="preserve"> op 00:08:20) met Bart Jacobs, hoogleraar computerbeveiliging aan de Radboud Universiteit en voorzitter van de Stichting Privacy </w:t>
      </w:r>
      <w:proofErr w:type="spellStart"/>
      <w:r w:rsidRPr="23F67DDC" w:rsidR="7113C9BC">
        <w:rPr>
          <w:rFonts w:ascii="Calibri" w:hAnsi="Calibri" w:eastAsia="Calibri" w:cs="Calibri"/>
          <w:noProof w:val="0"/>
          <w:sz w:val="22"/>
          <w:szCs w:val="22"/>
          <w:lang w:val="nl-NL"/>
        </w:rPr>
        <w:t>By</w:t>
      </w:r>
      <w:proofErr w:type="spellEnd"/>
      <w:r w:rsidRPr="23F67DDC" w:rsidR="7113C9BC">
        <w:rPr>
          <w:rFonts w:ascii="Calibri" w:hAnsi="Calibri" w:eastAsia="Calibri" w:cs="Calibri"/>
          <w:noProof w:val="0"/>
          <w:sz w:val="22"/>
          <w:szCs w:val="22"/>
          <w:lang w:val="nl-NL"/>
        </w:rPr>
        <w:t xml:space="preserve"> Design.</w:t>
      </w:r>
    </w:p>
    <w:p xmlns:wp14="http://schemas.microsoft.com/office/word/2010/wordml" w:rsidP="6F99CCCF" w14:paraId="6F9B3B57" wp14:textId="020DED1C">
      <w:pPr>
        <w:spacing w:before="320" w:after="160" w:line="259" w:lineRule="auto"/>
        <w:rPr>
          <w:rFonts w:ascii="Calibri" w:hAnsi="Calibri" w:eastAsia="Calibri" w:cs="Calibri"/>
          <w:noProof w:val="0"/>
          <w:color w:val="2F5496" w:themeColor="accent1" w:themeTint="FF" w:themeShade="BF"/>
          <w:sz w:val="32"/>
          <w:szCs w:val="32"/>
          <w:lang w:val="nl-NL"/>
        </w:rPr>
      </w:pPr>
      <w:r w:rsidRPr="6F99CCCF" w:rsidR="7113C9BC">
        <w:rPr>
          <w:rFonts w:ascii="Calibri" w:hAnsi="Calibri" w:eastAsia="Calibri" w:cs="Calibri"/>
          <w:noProof w:val="0"/>
          <w:color w:val="2F5496" w:themeColor="accent1" w:themeTint="FF" w:themeShade="BF"/>
          <w:sz w:val="32"/>
          <w:szCs w:val="32"/>
          <w:lang w:val="nl-NL"/>
        </w:rPr>
        <w:t>Contact</w:t>
      </w:r>
    </w:p>
    <w:p xmlns:wp14="http://schemas.microsoft.com/office/word/2010/wordml" w:rsidP="23F67DDC" w14:paraId="7B5CAEB5" wp14:textId="10DCAADE">
      <w:pPr>
        <w:spacing w:after="160" w:line="259" w:lineRule="auto"/>
        <w:rPr>
          <w:rFonts w:ascii="Calibri" w:hAnsi="Calibri" w:eastAsia="Calibri" w:cs="Calibri"/>
          <w:noProof w:val="0"/>
          <w:sz w:val="22"/>
          <w:szCs w:val="22"/>
          <w:lang w:val="nl-NL"/>
        </w:rPr>
      </w:pPr>
      <w:r w:rsidRPr="4F43A855" w:rsidR="5C1B9241">
        <w:rPr>
          <w:rFonts w:ascii="Calibri" w:hAnsi="Calibri" w:eastAsia="Calibri" w:cs="Calibri"/>
          <w:noProof w:val="0"/>
          <w:sz w:val="22"/>
          <w:szCs w:val="22"/>
          <w:lang w:val="nl-NL"/>
        </w:rPr>
        <w:t xml:space="preserve">Voor meer informatie over ID-Bellen of aan communicatie gerelateerde vragen neemt u contact op met </w:t>
      </w:r>
      <w:proofErr w:type="spellStart"/>
      <w:r w:rsidRPr="4F43A855" w:rsidR="33243D61">
        <w:rPr>
          <w:rFonts w:ascii="Calibri" w:hAnsi="Calibri" w:eastAsia="Calibri" w:cs="Calibri"/>
          <w:noProof w:val="0"/>
          <w:sz w:val="22"/>
          <w:szCs w:val="22"/>
          <w:highlight w:val="black"/>
          <w:lang w:val="nl-NL"/>
        </w:rPr>
        <w:t>xxxxxxx</w:t>
      </w:r>
      <w:proofErr w:type="spellEnd"/>
      <w:r w:rsidRPr="4F43A855" w:rsidR="5C1B9241">
        <w:rPr>
          <w:rFonts w:ascii="Calibri" w:hAnsi="Calibri" w:eastAsia="Calibri" w:cs="Calibri"/>
          <w:noProof w:val="0"/>
          <w:sz w:val="22"/>
          <w:szCs w:val="22"/>
          <w:lang w:val="nl-NL"/>
        </w:rPr>
        <w:t xml:space="preserve"> (Communicatie/Servicecentrum Drechtsteden). Telefonisch 06 </w:t>
      </w:r>
      <w:proofErr w:type="spellStart"/>
      <w:r w:rsidRPr="4F43A855" w:rsidR="24559EA1">
        <w:rPr>
          <w:rFonts w:ascii="Calibri" w:hAnsi="Calibri" w:eastAsia="Calibri" w:cs="Calibri"/>
          <w:noProof w:val="0"/>
          <w:sz w:val="22"/>
          <w:szCs w:val="22"/>
          <w:highlight w:val="black"/>
          <w:lang w:val="nl-NL"/>
        </w:rPr>
        <w:t>xxxxxxxxxxxx</w:t>
      </w:r>
      <w:proofErr w:type="spellEnd"/>
      <w:r w:rsidRPr="4F43A855" w:rsidR="24559EA1">
        <w:rPr>
          <w:rFonts w:ascii="Calibri" w:hAnsi="Calibri" w:eastAsia="Calibri" w:cs="Calibri"/>
          <w:noProof w:val="0"/>
          <w:sz w:val="22"/>
          <w:szCs w:val="22"/>
          <w:lang w:val="nl-NL"/>
        </w:rPr>
        <w:t xml:space="preserve"> </w:t>
      </w:r>
      <w:r w:rsidRPr="4F43A855" w:rsidR="5C1B9241">
        <w:rPr>
          <w:rFonts w:ascii="Calibri" w:hAnsi="Calibri" w:eastAsia="Calibri" w:cs="Calibri"/>
          <w:noProof w:val="0"/>
          <w:sz w:val="22"/>
          <w:szCs w:val="22"/>
          <w:lang w:val="nl-NL"/>
        </w:rPr>
        <w:t xml:space="preserve">of via </w:t>
      </w:r>
      <w:proofErr w:type="spellStart"/>
      <w:r w:rsidRPr="4F43A855" w:rsidR="6107DD9D">
        <w:rPr>
          <w:rFonts w:ascii="Calibri" w:hAnsi="Calibri" w:eastAsia="Calibri" w:cs="Calibri"/>
          <w:noProof w:val="0"/>
          <w:sz w:val="22"/>
          <w:szCs w:val="22"/>
          <w:highlight w:val="black"/>
          <w:lang w:val="nl-NL"/>
        </w:rPr>
        <w:t>xxxxxxxxxxxxxxxxxxxxxxx</w:t>
      </w:r>
      <w:proofErr w:type="spellEnd"/>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21108"/>
    <w:rsid w:val="00FD22D6"/>
    <w:rsid w:val="019415AA"/>
    <w:rsid w:val="07F3A95A"/>
    <w:rsid w:val="098716E8"/>
    <w:rsid w:val="0E0F9FD4"/>
    <w:rsid w:val="187DC269"/>
    <w:rsid w:val="23F67DDC"/>
    <w:rsid w:val="24559EA1"/>
    <w:rsid w:val="270D5A66"/>
    <w:rsid w:val="27677F8C"/>
    <w:rsid w:val="27677F8C"/>
    <w:rsid w:val="2CBC4ECD"/>
    <w:rsid w:val="33243D61"/>
    <w:rsid w:val="3D721108"/>
    <w:rsid w:val="4327EA69"/>
    <w:rsid w:val="44E33E44"/>
    <w:rsid w:val="4DF9EB1D"/>
    <w:rsid w:val="4F43A855"/>
    <w:rsid w:val="5235AAFE"/>
    <w:rsid w:val="56A43DE4"/>
    <w:rsid w:val="578B1379"/>
    <w:rsid w:val="59D13F65"/>
    <w:rsid w:val="5C1B9241"/>
    <w:rsid w:val="5F94185A"/>
    <w:rsid w:val="6107DD9D"/>
    <w:rsid w:val="64C76749"/>
    <w:rsid w:val="6F99CCCF"/>
    <w:rsid w:val="70511BF4"/>
    <w:rsid w:val="7113C9BC"/>
    <w:rsid w:val="730AC445"/>
    <w:rsid w:val="7A1340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1108"/>
  <w15:chartTrackingRefBased/>
  <w15:docId w15:val="{7CEF4AC1-4506-4B24-94BB-5642895092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rivacybydesign.foundation/" TargetMode="External" Id="R9e1f285049724cf1" /><Relationship Type="http://schemas.openxmlformats.org/officeDocument/2006/relationships/hyperlink" Target="https://privacybydesign.foundation/irma/" TargetMode="External" Id="R643a35e05cd94a7b" /><Relationship Type="http://schemas.openxmlformats.org/officeDocument/2006/relationships/hyperlink" Target="https://www.sidn.nl/nieuws-en-blogs/privacyvriendelijk-bellen-met-je-gemeente-dankzij-irma" TargetMode="External" Id="R7cdc86a2ff71488d" /><Relationship Type="http://schemas.openxmlformats.org/officeDocument/2006/relationships/hyperlink" Target="https://www.bnr.nl/player/audio/10151092/10407276" TargetMode="External" Id="R84f68c0f8c69407b" /><Relationship Type="http://schemas.openxmlformats.org/officeDocument/2006/relationships/image" Target="/media/image5.png" Id="R1b05aef81cf34548" /><Relationship Type="http://schemas.openxmlformats.org/officeDocument/2006/relationships/image" Target="/media/image6.png" Id="Rfaab81bd1b1f4d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113E6C-5298-4BBC-9521-4C35B65AE7C4}"/>
</file>

<file path=customXml/itemProps2.xml><?xml version="1.0" encoding="utf-8"?>
<ds:datastoreItem xmlns:ds="http://schemas.openxmlformats.org/officeDocument/2006/customXml" ds:itemID="{C6EF7B9D-CAC7-4F31-92D3-BD260F1A4624}"/>
</file>

<file path=customXml/itemProps3.xml><?xml version="1.0" encoding="utf-8"?>
<ds:datastoreItem xmlns:ds="http://schemas.openxmlformats.org/officeDocument/2006/customXml" ds:itemID="{EA6630D5-218F-4C45-A941-9CE8532082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Marjo Potters</cp:lastModifiedBy>
  <dcterms:created xsi:type="dcterms:W3CDTF">2020-06-23T13:04:32Z</dcterms:created>
  <dcterms:modified xsi:type="dcterms:W3CDTF">2021-09-13T14:50:25Z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