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2BD" w:rsidP="00AD22BD" w:rsidRDefault="00AD22BD" w14:paraId="1E3460AD" w14:textId="77777777">
      <w:pPr>
        <w:pStyle w:val="Kop1"/>
      </w:pPr>
      <w:r w:rsidR="00AD22BD">
        <w:rPr/>
        <w:t xml:space="preserve">Review ID Contact sprint 3 </w:t>
      </w:r>
    </w:p>
    <w:p w:rsidR="21DB890D" w:rsidP="21DB890D" w:rsidRDefault="21DB890D" w14:paraId="4E4D483A" w14:textId="04B7DD84">
      <w:pPr>
        <w:pStyle w:val="Kop2"/>
      </w:pPr>
    </w:p>
    <w:p w:rsidR="2A7ADFA8" w:rsidP="0A7AD81C" w:rsidRDefault="2A7ADFA8" w14:paraId="295442F0" w14:textId="21385ED2">
      <w:pPr>
        <w:pStyle w:val="Kop2"/>
        <w:rPr>
          <w:rFonts w:ascii="Calibri Light" w:hAnsi="Calibri Light" w:eastAsia="" w:cs=""/>
          <w:color w:val="2E74B5" w:themeColor="accent1" w:themeTint="FF" w:themeShade="BF"/>
          <w:sz w:val="26"/>
          <w:szCs w:val="26"/>
        </w:rPr>
      </w:pPr>
      <w:r w:rsidR="2A7ADFA8">
        <w:rPr/>
        <w:t>Vragen vooraf:</w:t>
      </w:r>
    </w:p>
    <w:p w:rsidR="00E921F3" w:rsidP="00E921F3" w:rsidRDefault="00E921F3" w14:paraId="418C3B6F" w14:textId="77777777">
      <w:pPr>
        <w:pStyle w:val="Lijstalinea"/>
        <w:numPr>
          <w:ilvl w:val="0"/>
          <w:numId w:val="2"/>
        </w:numPr>
      </w:pPr>
      <w:r>
        <w:t>Kan er een opname gemaakt worden? We hebben afgesproken dit in principe niet te doen maar we gaan onderzoeken wat we hierin kunnen doen.</w:t>
      </w:r>
    </w:p>
    <w:p w:rsidR="00C32381" w:rsidP="00AD22BD" w:rsidRDefault="00C32381" w14:paraId="3BD0EBEA" w14:textId="77777777">
      <w:pPr>
        <w:pStyle w:val="Lijstalinea"/>
        <w:numPr>
          <w:ilvl w:val="0"/>
          <w:numId w:val="2"/>
        </w:numPr>
      </w:pPr>
      <w:r>
        <w:t xml:space="preserve">Vooraf wordt </w:t>
      </w:r>
      <w:r w:rsidR="00E921F3">
        <w:t xml:space="preserve">verder </w:t>
      </w:r>
      <w:r>
        <w:t xml:space="preserve">gemeld dat er zoveel gebeurd is dat niet alles in deze review uitgebreid aan bod kan komen. Wat er verder nog te melden valt, wordt uiteraard later nog gecommuniceerd. Urgente zaken </w:t>
      </w:r>
      <w:r w:rsidR="00E921F3">
        <w:t xml:space="preserve">die niet in de review genoemd zijn, </w:t>
      </w:r>
      <w:r>
        <w:t>zijn wel reeds met de stuurgroep besproken.</w:t>
      </w:r>
    </w:p>
    <w:p w:rsidR="00AD22BD" w:rsidP="00740A6A" w:rsidRDefault="00AD22BD" w14:paraId="58F73AA3" w14:textId="77777777">
      <w:pPr>
        <w:pStyle w:val="Kop2"/>
      </w:pPr>
      <w:r>
        <w:t>Do</w:t>
      </w:r>
      <w:r w:rsidR="006F17A7">
        <w:t xml:space="preserve">elen </w:t>
      </w:r>
      <w:r>
        <w:t>vorige sprint:</w:t>
      </w:r>
    </w:p>
    <w:p w:rsidR="00AD22BD" w:rsidP="00594282" w:rsidRDefault="006F17A7" w14:paraId="1F9155C2" w14:textId="2A0CC8BB">
      <w:pPr>
        <w:pStyle w:val="Lijstalinea"/>
        <w:numPr>
          <w:ilvl w:val="1"/>
          <w:numId w:val="2"/>
        </w:numPr>
        <w:ind w:left="851" w:hanging="425"/>
        <w:rPr/>
      </w:pPr>
      <w:r w:rsidRPr="44427F6E" w:rsidR="006F17A7">
        <w:rPr>
          <w:u w:val="single"/>
        </w:rPr>
        <w:t>O</w:t>
      </w:r>
      <w:r w:rsidRPr="44427F6E" w:rsidR="00AD22BD">
        <w:rPr>
          <w:u w:val="single"/>
        </w:rPr>
        <w:t>nderzoek</w:t>
      </w:r>
      <w:r w:rsidRPr="44427F6E" w:rsidR="4DE5D30A">
        <w:rPr>
          <w:u w:val="single"/>
        </w:rPr>
        <w:t>:</w:t>
      </w:r>
      <w:r w:rsidR="00AD22BD">
        <w:rPr/>
        <w:t xml:space="preserve"> wat is het juiste moment voor de authenticatie, keuze m.b.t. welk authenticatiemiddel en hoe kunnen we het proces het beste stap voor stap begeleiden</w:t>
      </w:r>
    </w:p>
    <w:p w:rsidR="006F17A7" w:rsidP="00594282" w:rsidRDefault="006F17A7" w14:paraId="2593C573" w14:textId="77777777">
      <w:pPr>
        <w:pStyle w:val="Lijstalinea"/>
        <w:numPr>
          <w:ilvl w:val="1"/>
          <w:numId w:val="2"/>
        </w:numPr>
        <w:ind w:left="851" w:hanging="425"/>
        <w:rPr/>
      </w:pPr>
      <w:r w:rsidRPr="44427F6E" w:rsidR="006F17A7">
        <w:rPr>
          <w:u w:val="single"/>
        </w:rPr>
        <w:t>Chat:</w:t>
      </w:r>
      <w:r w:rsidR="006F17A7">
        <w:rPr/>
        <w:t xml:space="preserve"> </w:t>
      </w:r>
      <w:r w:rsidR="009F1084">
        <w:rPr/>
        <w:t xml:space="preserve">verder </w:t>
      </w:r>
      <w:r w:rsidR="003F1C28">
        <w:rPr/>
        <w:t xml:space="preserve">ontwikkelen </w:t>
      </w:r>
      <w:r w:rsidR="009F1084">
        <w:rPr/>
        <w:t xml:space="preserve">met </w:t>
      </w:r>
      <w:r w:rsidR="009F1084">
        <w:rPr/>
        <w:t>Core</w:t>
      </w:r>
      <w:r w:rsidR="009F1084">
        <w:rPr/>
        <w:t>-widget,</w:t>
      </w:r>
      <w:r w:rsidR="006F17A7">
        <w:rPr/>
        <w:t xml:space="preserve"> </w:t>
      </w:r>
      <w:r w:rsidR="009F1084">
        <w:rPr/>
        <w:t xml:space="preserve">Matrix chat en </w:t>
      </w:r>
      <w:r w:rsidR="003F1C28">
        <w:rPr/>
        <w:t xml:space="preserve">authenticatie via </w:t>
      </w:r>
      <w:r w:rsidR="003F1C28">
        <w:rPr/>
        <w:t>Signicat</w:t>
      </w:r>
    </w:p>
    <w:p w:rsidR="003F1C28" w:rsidP="00594282" w:rsidRDefault="003F1C28" w14:paraId="310A9BAE" w14:textId="77777777" w14:noSpellErr="1">
      <w:pPr>
        <w:pStyle w:val="Lijstalinea"/>
        <w:numPr>
          <w:ilvl w:val="1"/>
          <w:numId w:val="2"/>
        </w:numPr>
        <w:ind w:left="851" w:hanging="425"/>
        <w:rPr/>
      </w:pPr>
      <w:r w:rsidRPr="44427F6E" w:rsidR="003F1C28">
        <w:rPr>
          <w:u w:val="single"/>
        </w:rPr>
        <w:t>Video:</w:t>
      </w:r>
      <w:r w:rsidR="003F1C28">
        <w:rPr/>
        <w:t xml:space="preserve"> ontwikkelen onderzoeksplan behoeften bewoners</w:t>
      </w:r>
    </w:p>
    <w:p w:rsidR="003F1C28" w:rsidP="00594282" w:rsidRDefault="003F1C28" w14:paraId="7F031FF3" w14:textId="77777777">
      <w:pPr>
        <w:pStyle w:val="Lijstalinea"/>
        <w:numPr>
          <w:ilvl w:val="1"/>
          <w:numId w:val="2"/>
        </w:numPr>
        <w:ind w:left="851" w:hanging="425"/>
        <w:rPr/>
      </w:pPr>
      <w:r w:rsidRPr="44427F6E" w:rsidR="003F1C28">
        <w:rPr>
          <w:u w:val="single"/>
        </w:rPr>
        <w:t>Bellen:</w:t>
      </w:r>
      <w:r w:rsidR="003F1C28">
        <w:rPr/>
        <w:t xml:space="preserve"> onderzoek alternatieven voor </w:t>
      </w:r>
      <w:r w:rsidR="003F1C28">
        <w:rPr/>
        <w:t>dtmf</w:t>
      </w:r>
      <w:r w:rsidR="003F1C28">
        <w:rPr/>
        <w:t>-codes</w:t>
      </w:r>
    </w:p>
    <w:p w:rsidR="00197FF1" w:rsidP="00594282" w:rsidRDefault="00197FF1" w14:paraId="35EDA0E5" w14:textId="77777777" w14:noSpellErr="1">
      <w:pPr>
        <w:pStyle w:val="Lijstalinea"/>
        <w:numPr>
          <w:ilvl w:val="1"/>
          <w:numId w:val="2"/>
        </w:numPr>
        <w:ind w:left="851" w:hanging="425"/>
        <w:rPr/>
      </w:pPr>
      <w:r w:rsidRPr="44427F6E" w:rsidR="00197FF1">
        <w:rPr>
          <w:u w:val="single"/>
        </w:rPr>
        <w:t>Techniek:</w:t>
      </w:r>
      <w:r w:rsidR="00197FF1">
        <w:rPr/>
        <w:t xml:space="preserve"> zie Chat / opleveren documentatie / live demo-site werkend</w:t>
      </w:r>
    </w:p>
    <w:p w:rsidR="000F7D01" w:rsidP="00594282" w:rsidRDefault="000F7D01" w14:paraId="78422F27" w14:textId="77777777" w14:noSpellErr="1">
      <w:pPr>
        <w:pStyle w:val="Lijstalinea"/>
        <w:numPr>
          <w:ilvl w:val="1"/>
          <w:numId w:val="2"/>
        </w:numPr>
        <w:ind w:left="851" w:hanging="425"/>
        <w:rPr/>
      </w:pPr>
      <w:r w:rsidRPr="44427F6E" w:rsidR="000F7D01">
        <w:rPr>
          <w:u w:val="single"/>
        </w:rPr>
        <w:t>Communicatie:</w:t>
      </w:r>
      <w:r w:rsidR="000F7D01">
        <w:rPr/>
        <w:t xml:space="preserve"> website ID Bellen aanpassen naar ID Contact content</w:t>
      </w:r>
    </w:p>
    <w:p w:rsidR="00EE65EB" w:rsidP="0A7AD81C" w:rsidRDefault="00EE65EB" w14:paraId="1E17F3B1" w14:textId="6DA0019E">
      <w:pPr>
        <w:rPr>
          <w:sz w:val="28"/>
          <w:szCs w:val="28"/>
        </w:rPr>
      </w:pPr>
      <w:r w:rsidRPr="0A7AD81C" w:rsidR="00EE65EB">
        <w:rPr>
          <w:b w:val="1"/>
          <w:bCs w:val="1"/>
          <w:sz w:val="24"/>
          <w:szCs w:val="24"/>
        </w:rPr>
        <w:t>OPROEP</w:t>
      </w:r>
      <w:r w:rsidRPr="0A7AD81C" w:rsidR="00EE65EB">
        <w:rPr>
          <w:sz w:val="24"/>
          <w:szCs w:val="24"/>
        </w:rPr>
        <w:t xml:space="preserve">: </w:t>
      </w:r>
      <w:r w:rsidRPr="0A7AD81C" w:rsidR="39DD7209">
        <w:rPr>
          <w:sz w:val="24"/>
          <w:szCs w:val="24"/>
        </w:rPr>
        <w:t>G</w:t>
      </w:r>
      <w:r w:rsidRPr="0A7AD81C" w:rsidR="006505DF">
        <w:rPr>
          <w:sz w:val="24"/>
          <w:szCs w:val="24"/>
        </w:rPr>
        <w:t>raag tips voor hoe ID Contact onder de aandacht te brengen van landelijk potentieel EN graag voor jullie netwerk relevante zaken delen!</w:t>
      </w:r>
    </w:p>
    <w:p w:rsidR="006505DF" w:rsidP="00594282" w:rsidRDefault="006505DF" w14:paraId="17EC7EFB" w14:textId="0E284A40">
      <w:pPr>
        <w:pStyle w:val="Lijstalinea"/>
        <w:numPr>
          <w:ilvl w:val="1"/>
          <w:numId w:val="2"/>
        </w:numPr>
        <w:ind w:left="851" w:hanging="425"/>
        <w:rPr/>
      </w:pPr>
      <w:r w:rsidR="31D3616B">
        <w:rPr/>
        <w:t xml:space="preserve">Suggestie: </w:t>
      </w:r>
      <w:r w:rsidR="006505DF">
        <w:rPr/>
        <w:t>“I</w:t>
      </w:r>
      <w:r w:rsidR="006505DF">
        <w:rPr/>
        <w:t xml:space="preserve">n de Slack van </w:t>
      </w:r>
      <w:r w:rsidR="006505DF">
        <w:rPr/>
        <w:t>CodeForNL</w:t>
      </w:r>
      <w:r w:rsidR="006505DF">
        <w:rPr/>
        <w:t xml:space="preserve"> is bijvoorbeeld het project van A'dam actief rond machtigen, in</w:t>
      </w:r>
      <w:r w:rsidR="00C2684C">
        <w:rPr/>
        <w:t xml:space="preserve"> een eigen </w:t>
      </w:r>
      <w:r w:rsidR="00C2684C">
        <w:rPr/>
        <w:t>channel</w:t>
      </w:r>
      <w:r w:rsidR="00C2684C">
        <w:rPr/>
        <w:t>. Daar een ID C</w:t>
      </w:r>
      <w:r w:rsidR="006505DF">
        <w:rPr/>
        <w:t xml:space="preserve">ontact </w:t>
      </w:r>
      <w:r w:rsidR="006505DF">
        <w:rPr/>
        <w:t>channel</w:t>
      </w:r>
      <w:r w:rsidR="006505DF">
        <w:rPr/>
        <w:t xml:space="preserve"> beginnen en daar alle info delen</w:t>
      </w:r>
      <w:r w:rsidR="00C2684C">
        <w:rPr/>
        <w:t>.</w:t>
      </w:r>
      <w:r w:rsidR="006505DF">
        <w:rPr/>
        <w:t>”</w:t>
      </w:r>
    </w:p>
    <w:p w:rsidR="00AD22BD" w:rsidP="00740A6A" w:rsidRDefault="000F7D01" w14:paraId="66D02711" w14:textId="77777777">
      <w:pPr>
        <w:pStyle w:val="Kop2"/>
      </w:pPr>
      <w:r>
        <w:t>Niet gerealiseerd:</w:t>
      </w:r>
    </w:p>
    <w:p w:rsidR="000F7D01" w:rsidP="00594282" w:rsidRDefault="00197FF1" w14:paraId="5A77A6BE" w14:textId="77777777">
      <w:pPr>
        <w:pStyle w:val="Lijstalinea"/>
        <w:numPr>
          <w:ilvl w:val="1"/>
          <w:numId w:val="2"/>
        </w:numPr>
        <w:ind w:left="851" w:hanging="425"/>
        <w:rPr/>
      </w:pPr>
      <w:r w:rsidR="00197FF1">
        <w:rPr/>
        <w:t>Demo:</w:t>
      </w:r>
      <w:r w:rsidR="000F7D01">
        <w:rPr/>
        <w:t xml:space="preserve"> bedoeling was op </w:t>
      </w:r>
      <w:hyperlink r:id="Rda086854fb264fc7">
        <w:r w:rsidRPr="44427F6E" w:rsidR="000F7D01">
          <w:rPr>
            <w:rStyle w:val="Hyperlink"/>
          </w:rPr>
          <w:t>https://poc.idcontact.nl/</w:t>
        </w:r>
      </w:hyperlink>
      <w:r w:rsidR="000F7D01">
        <w:rPr/>
        <w:t xml:space="preserve"> </w:t>
      </w:r>
      <w:r w:rsidR="000F7D01">
        <w:rPr/>
        <w:t>een</w:t>
      </w:r>
      <w:r w:rsidR="000F7D01">
        <w:rPr/>
        <w:t xml:space="preserve"> live demo te tonen. Deze werkt op de site nog nie</w:t>
      </w:r>
      <w:r w:rsidR="009F1084">
        <w:rPr/>
        <w:t xml:space="preserve">t optimaal. NB In </w:t>
      </w:r>
      <w:r w:rsidR="000F7D01">
        <w:rPr/>
        <w:t xml:space="preserve">de lokale demo-omgeving (die Henk Dieter </w:t>
      </w:r>
      <w:r w:rsidR="000F7D01">
        <w:rPr/>
        <w:t>Oordt</w:t>
      </w:r>
      <w:r w:rsidR="000F7D01">
        <w:rPr/>
        <w:t xml:space="preserve"> presenteerde) </w:t>
      </w:r>
      <w:r w:rsidR="009F1084">
        <w:rPr/>
        <w:t>is</w:t>
      </w:r>
      <w:r w:rsidR="000F7D01">
        <w:rPr/>
        <w:t xml:space="preserve"> de demo is wel</w:t>
      </w:r>
      <w:r w:rsidR="009F1084">
        <w:rPr/>
        <w:t xml:space="preserve"> werkzaam én</w:t>
      </w:r>
      <w:r w:rsidR="000F7D01">
        <w:rPr/>
        <w:t xml:space="preserve"> verder gevorderd: </w:t>
      </w:r>
      <w:r w:rsidR="009F1084">
        <w:rPr/>
        <w:t xml:space="preserve">deze </w:t>
      </w:r>
      <w:r w:rsidR="000F7D01">
        <w:rPr/>
        <w:t>is nu inclusief authenticatieflow.</w:t>
      </w:r>
    </w:p>
    <w:p w:rsidR="009F1084" w:rsidP="00594282" w:rsidRDefault="00197FF1" w14:paraId="3B44B29F" w14:textId="77777777">
      <w:pPr>
        <w:pStyle w:val="Lijstalinea"/>
        <w:numPr>
          <w:ilvl w:val="1"/>
          <w:numId w:val="2"/>
        </w:numPr>
        <w:ind w:left="851" w:hanging="425"/>
        <w:rPr/>
      </w:pPr>
      <w:r w:rsidR="00197FF1">
        <w:rPr/>
        <w:t xml:space="preserve">Website ID Contact: niet af. NB Transformatie is grotendeels gereed; nog enkele stukken </w:t>
      </w:r>
      <w:r w:rsidR="00C32381">
        <w:rPr/>
        <w:t xml:space="preserve">te vullen </w:t>
      </w:r>
      <w:r w:rsidR="00197FF1">
        <w:rPr/>
        <w:t xml:space="preserve">m.b.t. </w:t>
      </w:r>
      <w:r w:rsidR="00C32381">
        <w:rPr/>
        <w:t>de verschillende kanalen Chat/Video/Bellen.</w:t>
      </w:r>
    </w:p>
    <w:p w:rsidR="00C32381" w:rsidP="00740A6A" w:rsidRDefault="00C32381" w14:paraId="5585514E" w14:textId="77777777">
      <w:pPr>
        <w:pStyle w:val="Kop2"/>
      </w:pPr>
      <w:proofErr w:type="spellStart"/>
      <w:r>
        <w:t>Highlights</w:t>
      </w:r>
      <w:proofErr w:type="spellEnd"/>
      <w:r>
        <w:t xml:space="preserve"> gerealiseerde doelen:</w:t>
      </w:r>
    </w:p>
    <w:p w:rsidR="00E921F3" w:rsidP="00594282" w:rsidRDefault="00E921F3" w14:paraId="768D0B7A" w14:textId="77777777">
      <w:pPr>
        <w:pStyle w:val="Lijstalinea"/>
        <w:numPr>
          <w:ilvl w:val="1"/>
          <w:numId w:val="2"/>
        </w:numPr>
        <w:ind w:left="851" w:hanging="425"/>
        <w:rPr/>
      </w:pPr>
      <w:r w:rsidR="00E921F3">
        <w:rPr/>
        <w:t>Oplevering prototype</w:t>
      </w:r>
      <w:r w:rsidR="0009602D">
        <w:rPr/>
        <w:t>s</w:t>
      </w:r>
      <w:r w:rsidR="00E921F3">
        <w:rPr/>
        <w:t xml:space="preserve"> kanaalkeuze</w:t>
      </w:r>
    </w:p>
    <w:p w:rsidR="00E921F3" w:rsidP="00594282" w:rsidRDefault="00E921F3" w14:paraId="1BFE47FA" w14:textId="77777777">
      <w:pPr>
        <w:pStyle w:val="Lijstalinea"/>
        <w:numPr>
          <w:ilvl w:val="1"/>
          <w:numId w:val="2"/>
        </w:numPr>
        <w:ind w:left="851" w:hanging="425"/>
        <w:rPr/>
      </w:pPr>
      <w:r w:rsidR="00E921F3">
        <w:rPr/>
        <w:t>Oplevering resultaten gebruikersonderzoek</w:t>
      </w:r>
    </w:p>
    <w:p w:rsidRPr="00E921F3" w:rsidR="00E921F3" w:rsidP="00594282" w:rsidRDefault="00E921F3" w14:paraId="051BF0A8" w14:textId="77777777">
      <w:pPr>
        <w:pStyle w:val="Lijstalinea"/>
        <w:numPr>
          <w:ilvl w:val="1"/>
          <w:numId w:val="2"/>
        </w:numPr>
        <w:ind w:left="851" w:hanging="425"/>
        <w:rPr/>
      </w:pPr>
      <w:r w:rsidR="00E921F3">
        <w:rPr/>
        <w:t xml:space="preserve">Inzichten voor </w:t>
      </w:r>
      <w:r w:rsidR="00EE65EB">
        <w:rPr/>
        <w:t xml:space="preserve">kanaal </w:t>
      </w:r>
      <w:r w:rsidR="00E921F3">
        <w:rPr/>
        <w:t>Bellen door gesprekken met leveranciers</w:t>
      </w:r>
    </w:p>
    <w:p w:rsidRPr="00E921F3" w:rsidR="00E921F3" w:rsidP="00594282" w:rsidRDefault="00E921F3" w14:paraId="1BEBFE4D" w14:textId="77777777">
      <w:pPr>
        <w:pStyle w:val="Lijstalinea"/>
        <w:numPr>
          <w:ilvl w:val="1"/>
          <w:numId w:val="2"/>
        </w:numPr>
        <w:ind w:left="851" w:hanging="425"/>
        <w:rPr/>
      </w:pPr>
      <w:r w:rsidR="00E921F3">
        <w:rPr/>
        <w:t xml:space="preserve">Onderzoeksresultaten </w:t>
      </w:r>
      <w:r w:rsidR="00EE65EB">
        <w:rPr/>
        <w:t>m.b.t.</w:t>
      </w:r>
      <w:r w:rsidR="00E921F3">
        <w:rPr/>
        <w:t xml:space="preserve"> alternatieven voor </w:t>
      </w:r>
      <w:r w:rsidR="00E921F3">
        <w:rPr/>
        <w:t>dtmf</w:t>
      </w:r>
      <w:r w:rsidR="00E921F3">
        <w:rPr/>
        <w:t>-codes</w:t>
      </w:r>
    </w:p>
    <w:p w:rsidRPr="00E921F3" w:rsidR="00E921F3" w:rsidP="00594282" w:rsidRDefault="00EE65EB" w14:paraId="47879C53" w14:textId="77777777">
      <w:pPr>
        <w:pStyle w:val="Lijstalinea"/>
        <w:numPr>
          <w:ilvl w:val="1"/>
          <w:numId w:val="2"/>
        </w:numPr>
        <w:ind w:left="851" w:hanging="425"/>
        <w:rPr/>
      </w:pPr>
      <w:r w:rsidR="00EE65EB">
        <w:rPr/>
        <w:t xml:space="preserve">Werkende chatapplicatie; chats met </w:t>
      </w:r>
      <w:r w:rsidR="00E921F3">
        <w:rPr/>
        <w:t>gevalideerd</w:t>
      </w:r>
      <w:r w:rsidR="00EE65EB">
        <w:rPr/>
        <w:t>e ID</w:t>
      </w:r>
      <w:r w:rsidR="00E921F3">
        <w:rPr/>
        <w:t xml:space="preserve"> </w:t>
      </w:r>
      <w:r w:rsidR="00EE65EB">
        <w:rPr/>
        <w:t xml:space="preserve">daadwerkelijk </w:t>
      </w:r>
      <w:r w:rsidR="00E921F3">
        <w:rPr/>
        <w:t>mogelijk</w:t>
      </w:r>
    </w:p>
    <w:p w:rsidRPr="00E921F3" w:rsidR="00E921F3" w:rsidP="00594282" w:rsidRDefault="00E921F3" w14:paraId="3884F984" w14:textId="77777777">
      <w:pPr>
        <w:pStyle w:val="Lijstalinea"/>
        <w:numPr>
          <w:ilvl w:val="1"/>
          <w:numId w:val="2"/>
        </w:numPr>
        <w:ind w:left="851" w:hanging="425"/>
        <w:rPr/>
      </w:pPr>
      <w:r w:rsidR="00E921F3">
        <w:rPr/>
        <w:t xml:space="preserve">Documentatie voor ontwikkelaars op </w:t>
      </w:r>
      <w:hyperlink r:id="R0ab4281e79d84551">
        <w:r w:rsidRPr="44427F6E" w:rsidR="00E921F3">
          <w:rPr>
            <w:rStyle w:val="Hyperlink"/>
          </w:rPr>
          <w:t>https://docs.idcontact.nl</w:t>
        </w:r>
      </w:hyperlink>
      <w:r w:rsidR="00E921F3">
        <w:rPr/>
        <w:t xml:space="preserve"> </w:t>
      </w:r>
    </w:p>
    <w:p w:rsidRPr="00E921F3" w:rsidR="00E921F3" w:rsidP="00594282" w:rsidRDefault="0009602D" w14:paraId="6064FCDE" w14:textId="77777777">
      <w:pPr>
        <w:pStyle w:val="Lijstalinea"/>
        <w:numPr>
          <w:ilvl w:val="1"/>
          <w:numId w:val="2"/>
        </w:numPr>
        <w:ind w:left="851" w:hanging="425"/>
        <w:rPr/>
      </w:pPr>
      <w:r w:rsidR="0009602D">
        <w:rPr/>
        <w:t xml:space="preserve">Completering </w:t>
      </w:r>
      <w:r w:rsidR="0009602D">
        <w:rPr/>
        <w:t>PvA</w:t>
      </w:r>
      <w:r w:rsidR="0009602D">
        <w:rPr/>
        <w:t xml:space="preserve"> </w:t>
      </w:r>
      <w:r w:rsidR="00E921F3">
        <w:rPr/>
        <w:t>Communicatie</w:t>
      </w:r>
      <w:r w:rsidR="00EE65EB">
        <w:rPr/>
        <w:t>; transformatie website grotendeels af</w:t>
      </w:r>
    </w:p>
    <w:p w:rsidR="006505DF" w:rsidP="00740A6A" w:rsidRDefault="006505DF" w14:paraId="1D45A82B" w14:textId="77777777">
      <w:pPr>
        <w:pStyle w:val="Kop2"/>
      </w:pPr>
      <w:r>
        <w:t>Video: toelichting onderzoeksplan</w:t>
      </w:r>
    </w:p>
    <w:p w:rsidR="006505DF" w:rsidP="000D5C35" w:rsidRDefault="00594282" w14:paraId="14513318" w14:textId="188582D0">
      <w:pPr>
        <w:pStyle w:val="Lijstalinea"/>
        <w:numPr>
          <w:ilvl w:val="1"/>
          <w:numId w:val="2"/>
        </w:numPr>
        <w:ind w:left="851" w:hanging="425"/>
        <w:rPr/>
      </w:pPr>
      <w:r w:rsidR="0A7608EE">
        <w:rPr/>
        <w:t xml:space="preserve">Suggestie: </w:t>
      </w:r>
      <w:r w:rsidR="00594282">
        <w:rPr/>
        <w:t>“</w:t>
      </w:r>
      <w:r w:rsidR="12301655">
        <w:rPr/>
        <w:t>V</w:t>
      </w:r>
      <w:r w:rsidR="00594282">
        <w:rPr/>
        <w:t xml:space="preserve">ragen over videobellen zijn ook beantwoord door VNG/Rotterdam project over videobellen met </w:t>
      </w:r>
      <w:r w:rsidR="00594282">
        <w:rPr/>
        <w:t>DigiD</w:t>
      </w:r>
      <w:r w:rsidR="00594282">
        <w:rPr/>
        <w:t xml:space="preserve"> inlog voor bepaalde diensten: </w:t>
      </w:r>
      <w:hyperlink r:id="R97f4fc7230e54650">
        <w:r w:rsidRPr="44427F6E" w:rsidR="00594282">
          <w:rPr>
            <w:rStyle w:val="Hyperlink"/>
          </w:rPr>
          <w:t>https://www.vngrealisatie.nl/producten/betrouwbaar-beeldbellen</w:t>
        </w:r>
      </w:hyperlink>
      <w:r w:rsidR="00594282">
        <w:rPr/>
        <w:t xml:space="preserve">” </w:t>
      </w:r>
    </w:p>
    <w:p w:rsidR="00D7057B" w:rsidP="44427F6E" w:rsidRDefault="00D7057B" w14:paraId="0A21DF69" w14:textId="54CAA8CA">
      <w:pPr>
        <w:pStyle w:val="Standaard"/>
        <w:bidi w:val="0"/>
        <w:spacing w:before="240" w:beforeAutospacing="off" w:after="160" w:afterAutospacing="off" w:line="259" w:lineRule="auto"/>
        <w:ind w:left="0" w:right="0"/>
        <w:jc w:val="left"/>
        <w:rPr>
          <w:sz w:val="28"/>
          <w:szCs w:val="28"/>
        </w:rPr>
      </w:pPr>
      <w:bookmarkStart w:name="_GoBack" w:id="0"/>
      <w:r w:rsidRPr="44427F6E" w:rsidR="00D7057B">
        <w:rPr>
          <w:b w:val="1"/>
          <w:bCs w:val="1"/>
          <w:sz w:val="24"/>
          <w:szCs w:val="24"/>
        </w:rPr>
        <w:t>OPROEP</w:t>
      </w:r>
      <w:bookmarkEnd w:id="0"/>
      <w:r w:rsidRPr="44427F6E" w:rsidR="00D7057B">
        <w:rPr>
          <w:sz w:val="24"/>
          <w:szCs w:val="24"/>
        </w:rPr>
        <w:t xml:space="preserve">: </w:t>
      </w:r>
      <w:r w:rsidRPr="44427F6E" w:rsidR="2ACD71BB">
        <w:rPr>
          <w:sz w:val="24"/>
          <w:szCs w:val="24"/>
        </w:rPr>
        <w:t>G</w:t>
      </w:r>
      <w:r w:rsidRPr="44427F6E" w:rsidR="00D7057B">
        <w:rPr>
          <w:sz w:val="24"/>
          <w:szCs w:val="24"/>
        </w:rPr>
        <w:t xml:space="preserve">raag tips/contacten voor gebruikersonderzoek bij personen met bijzondere behoeften </w:t>
      </w:r>
      <w:r w:rsidRPr="44427F6E" w:rsidR="00D7057B">
        <w:rPr>
          <w:sz w:val="24"/>
          <w:szCs w:val="24"/>
        </w:rPr>
        <w:t>i.h.k.v</w:t>
      </w:r>
      <w:r w:rsidRPr="44427F6E" w:rsidR="00D7057B">
        <w:rPr>
          <w:sz w:val="24"/>
          <w:szCs w:val="24"/>
        </w:rPr>
        <w:t xml:space="preserve">. </w:t>
      </w:r>
      <w:r w:rsidRPr="44427F6E" w:rsidR="00D7057B">
        <w:rPr>
          <w:sz w:val="24"/>
          <w:szCs w:val="24"/>
        </w:rPr>
        <w:t>digitoegankelijkheid</w:t>
      </w:r>
      <w:r w:rsidRPr="44427F6E" w:rsidR="2411ED68">
        <w:rPr>
          <w:sz w:val="24"/>
          <w:szCs w:val="24"/>
        </w:rPr>
        <w:t xml:space="preserve"> delen</w:t>
      </w:r>
      <w:r w:rsidRPr="44427F6E" w:rsidR="00D7057B">
        <w:rPr>
          <w:sz w:val="24"/>
          <w:szCs w:val="24"/>
        </w:rPr>
        <w:t xml:space="preserve">; </w:t>
      </w:r>
      <w:r w:rsidRPr="44427F6E" w:rsidR="2B50F1EC">
        <w:rPr>
          <w:sz w:val="24"/>
          <w:szCs w:val="24"/>
        </w:rPr>
        <w:t xml:space="preserve">dit kan via een </w:t>
      </w:r>
      <w:r w:rsidRPr="44427F6E" w:rsidR="00D7057B">
        <w:rPr>
          <w:sz w:val="24"/>
          <w:szCs w:val="24"/>
        </w:rPr>
        <w:t xml:space="preserve">mail </w:t>
      </w:r>
      <w:r w:rsidRPr="44427F6E" w:rsidR="6E89C55E">
        <w:rPr>
          <w:sz w:val="24"/>
          <w:szCs w:val="24"/>
        </w:rPr>
        <w:t xml:space="preserve">naar </w:t>
      </w:r>
      <w:r w:rsidRPr="44427F6E" w:rsidR="719572BF">
        <w:rPr>
          <w:sz w:val="24"/>
          <w:szCs w:val="24"/>
          <w:highlight w:val="black"/>
        </w:rPr>
        <w:t>xxx</w:t>
      </w:r>
      <w:r w:rsidRPr="44427F6E" w:rsidR="7D9C8150">
        <w:rPr>
          <w:sz w:val="24"/>
          <w:szCs w:val="24"/>
        </w:rPr>
        <w:t xml:space="preserve"> </w:t>
      </w:r>
      <w:r w:rsidRPr="44427F6E" w:rsidR="6E8B5B50">
        <w:rPr>
          <w:sz w:val="24"/>
          <w:szCs w:val="24"/>
        </w:rPr>
        <w:t>Dez</w:t>
      </w:r>
      <w:r w:rsidRPr="44427F6E" w:rsidR="7D9C8150">
        <w:rPr>
          <w:sz w:val="24"/>
          <w:szCs w:val="24"/>
        </w:rPr>
        <w:t>e sprint willen we praten met mensen die niet</w:t>
      </w:r>
      <w:r w:rsidRPr="44427F6E" w:rsidR="540D6F66">
        <w:rPr>
          <w:sz w:val="24"/>
          <w:szCs w:val="24"/>
        </w:rPr>
        <w:t xml:space="preserve"> of </w:t>
      </w:r>
      <w:r w:rsidRPr="44427F6E" w:rsidR="7D9C8150">
        <w:rPr>
          <w:sz w:val="24"/>
          <w:szCs w:val="24"/>
        </w:rPr>
        <w:t>slecht kunnen praten, horen of zien. En mensen die door een motorische beperking moeite hebben met het bedienen van een telefoon of computer.</w:t>
      </w:r>
    </w:p>
    <w:p w:rsidR="00E921F3" w:rsidP="00740A6A" w:rsidRDefault="00707151" w14:paraId="508481C1" w14:textId="77777777">
      <w:pPr>
        <w:pStyle w:val="Kop2"/>
      </w:pPr>
      <w:r>
        <w:t>D</w:t>
      </w:r>
      <w:r w:rsidR="006505DF">
        <w:t>emo</w:t>
      </w:r>
      <w:r w:rsidR="00594282">
        <w:t xml:space="preserve"> prototypes:</w:t>
      </w:r>
    </w:p>
    <w:p w:rsidR="00594282" w:rsidP="00594282" w:rsidRDefault="00594282" w14:paraId="0672B550" w14:textId="77777777">
      <w:pPr>
        <w:pStyle w:val="Lijstalinea"/>
        <w:numPr>
          <w:ilvl w:val="1"/>
          <w:numId w:val="2"/>
        </w:numPr>
        <w:ind w:left="851" w:hanging="425"/>
        <w:rPr/>
      </w:pPr>
      <w:hyperlink r:id="R55e92054921b40e3">
        <w:r w:rsidRPr="44427F6E" w:rsidR="00594282">
          <w:rPr>
            <w:rStyle w:val="Hyperlink"/>
          </w:rPr>
          <w:t>Vooraf kanaal kiezen</w:t>
        </w:r>
      </w:hyperlink>
      <w:r w:rsidR="00594282">
        <w:rPr/>
        <w:t xml:space="preserve"> </w:t>
      </w:r>
      <w:r w:rsidR="00594282">
        <w:rPr/>
        <w:t>en</w:t>
      </w:r>
      <w:r w:rsidR="00594282">
        <w:rPr/>
        <w:t xml:space="preserve"> </w:t>
      </w:r>
      <w:hyperlink r:id="Rba36ab19c2694203">
        <w:r w:rsidRPr="44427F6E" w:rsidR="00594282">
          <w:rPr>
            <w:rStyle w:val="Hyperlink"/>
          </w:rPr>
          <w:t>Kanaal kiezen tijdens proces</w:t>
        </w:r>
      </w:hyperlink>
    </w:p>
    <w:p w:rsidR="00594282" w:rsidP="00740A6A" w:rsidRDefault="00594282" w14:paraId="79A27CA0" w14:textId="77777777">
      <w:pPr>
        <w:pStyle w:val="Kop2"/>
      </w:pPr>
      <w:r>
        <w:t xml:space="preserve">Testen: toelichting </w:t>
      </w:r>
      <w:r w:rsidR="000D5C35">
        <w:t>onderzoeksresultaten</w:t>
      </w:r>
      <w:r>
        <w:t>:</w:t>
      </w:r>
    </w:p>
    <w:p w:rsidR="006505DF" w:rsidP="000D5C35" w:rsidRDefault="000D5C35" w14:paraId="6993F9AA" w14:textId="1ED20F9D">
      <w:pPr>
        <w:pStyle w:val="Lijstalinea"/>
        <w:numPr>
          <w:ilvl w:val="1"/>
          <w:numId w:val="2"/>
        </w:numPr>
        <w:ind w:left="851" w:hanging="425"/>
        <w:rPr/>
      </w:pPr>
      <w:r w:rsidR="000D5C35">
        <w:rPr/>
        <w:t xml:space="preserve">Gebruikers vonden dat er </w:t>
      </w:r>
      <w:r w:rsidR="000D5C35">
        <w:rPr/>
        <w:t>te</w:t>
      </w:r>
      <w:r w:rsidR="636E7BB7">
        <w:rPr/>
        <w:t xml:space="preserve"> </w:t>
      </w:r>
      <w:r w:rsidR="000D5C35">
        <w:rPr/>
        <w:t>veel</w:t>
      </w:r>
      <w:r w:rsidR="000D5C35">
        <w:rPr/>
        <w:t xml:space="preserve"> informatie vooraf gegeven werd; zij wilden liever ‘meteen’ resultaat.</w:t>
      </w:r>
    </w:p>
    <w:p w:rsidR="000D5C35" w:rsidP="00707151" w:rsidRDefault="000D5C35" w14:paraId="6CDDCC31" w14:textId="77777777">
      <w:pPr>
        <w:pStyle w:val="Lijstalinea"/>
        <w:numPr>
          <w:ilvl w:val="1"/>
          <w:numId w:val="2"/>
        </w:numPr>
        <w:ind w:left="851" w:hanging="425"/>
        <w:rPr/>
      </w:pPr>
      <w:r w:rsidR="000D5C35">
        <w:rPr/>
        <w:t>“</w:t>
      </w:r>
      <w:r w:rsidR="000D5C35">
        <w:rPr/>
        <w:t>De mensen van de gemeente Amsterdam hebben in zorgvuldig iteratief co-creatie design de ondersteuning bij IRMA-gebruik en de uitlegteksten ontwikkeld.  Mochten jullie het nog niet gedaan hebben</w:t>
      </w:r>
      <w:r w:rsidR="000D5C35">
        <w:rPr/>
        <w:t>, kijk daar zeker nog eens naar</w:t>
      </w:r>
      <w:r w:rsidR="00C2684C">
        <w:rPr/>
        <w:t>.</w:t>
      </w:r>
      <w:r w:rsidR="000D5C35">
        <w:rPr/>
        <w:t>”</w:t>
      </w:r>
    </w:p>
    <w:p w:rsidR="000D5C35" w:rsidP="00707151" w:rsidRDefault="000D5C35" w14:paraId="13EF610D" w14:textId="77777777">
      <w:pPr>
        <w:pStyle w:val="Lijstalinea"/>
        <w:numPr>
          <w:ilvl w:val="1"/>
          <w:numId w:val="2"/>
        </w:numPr>
        <w:ind w:left="851" w:hanging="425"/>
        <w:rPr/>
      </w:pPr>
      <w:r w:rsidR="000D5C35">
        <w:rPr/>
        <w:t>Wij nemen de resultaten uit deze eerste onderzoeken uiteraard mee in het vervolg!</w:t>
      </w:r>
    </w:p>
    <w:p w:rsidR="000D5C35" w:rsidP="00D7057B" w:rsidRDefault="00707151" w14:paraId="616ADCE7" w14:textId="77777777">
      <w:pPr>
        <w:pStyle w:val="Kop2"/>
      </w:pPr>
      <w:r w:rsidRPr="00740A6A">
        <w:rPr>
          <w:rStyle w:val="Kop2Char"/>
        </w:rPr>
        <w:t>Bellen: toelichting op voortgang gesprekken met leveranciers, inzichten en bruikbaarheid</w:t>
      </w:r>
      <w:r>
        <w:t xml:space="preserve"> alternatieven voor </w:t>
      </w:r>
      <w:proofErr w:type="spellStart"/>
      <w:r>
        <w:t>dtmf</w:t>
      </w:r>
      <w:proofErr w:type="spellEnd"/>
      <w:r>
        <w:t>-codes</w:t>
      </w:r>
    </w:p>
    <w:p w:rsidR="00707151" w:rsidP="00707151" w:rsidRDefault="004C10B8" w14:paraId="5BA97810" w14:textId="77777777">
      <w:pPr>
        <w:pStyle w:val="Lijstalinea"/>
        <w:numPr>
          <w:ilvl w:val="1"/>
          <w:numId w:val="2"/>
        </w:numPr>
        <w:ind w:left="851" w:hanging="425"/>
        <w:rPr/>
      </w:pPr>
      <w:r w:rsidR="004C10B8">
        <w:rPr/>
        <w:t>Na vastlopen VNG-aanbesteding ‘GT Connect’ moesten nieuwe wegen gezocht worden</w:t>
      </w:r>
    </w:p>
    <w:p w:rsidR="00707151" w:rsidP="00707151" w:rsidRDefault="00707151" w14:paraId="0F6FD81B" w14:textId="77777777">
      <w:pPr>
        <w:pStyle w:val="Lijstalinea"/>
        <w:numPr>
          <w:ilvl w:val="1"/>
          <w:numId w:val="2"/>
        </w:numPr>
        <w:ind w:left="851" w:hanging="425"/>
        <w:rPr/>
      </w:pPr>
      <w:r w:rsidR="00707151">
        <w:rPr/>
        <w:t>Aanpassen/ontwikkelen van hun producten heeft op dit moment geen prioriteit voor leveranciers</w:t>
      </w:r>
    </w:p>
    <w:p w:rsidR="00707151" w:rsidP="00707151" w:rsidRDefault="00707151" w14:paraId="50C23290" w14:textId="77777777">
      <w:pPr>
        <w:pStyle w:val="Lijstalinea"/>
        <w:numPr>
          <w:ilvl w:val="1"/>
          <w:numId w:val="2"/>
        </w:numPr>
        <w:ind w:left="851" w:hanging="425"/>
        <w:rPr/>
      </w:pPr>
      <w:r w:rsidR="00707151">
        <w:rPr/>
        <w:t>Eventuele aanschaf van nieuwe producten is voor gemeenten een flinke investering</w:t>
      </w:r>
    </w:p>
    <w:p w:rsidR="00707151" w:rsidP="00707151" w:rsidRDefault="004C10B8" w14:paraId="451AA557" w14:textId="77777777">
      <w:pPr>
        <w:pStyle w:val="Lijstalinea"/>
        <w:numPr>
          <w:ilvl w:val="1"/>
          <w:numId w:val="2"/>
        </w:numPr>
        <w:ind w:left="851" w:hanging="425"/>
        <w:rPr/>
      </w:pPr>
      <w:r w:rsidR="004C10B8">
        <w:rPr/>
        <w:t>Markt zit momenteel op slot door nasleep GT Connect</w:t>
      </w:r>
    </w:p>
    <w:p w:rsidR="004C10B8" w:rsidP="00707151" w:rsidRDefault="004C10B8" w14:paraId="2A45CB15" w14:textId="77777777">
      <w:pPr>
        <w:pStyle w:val="Lijstalinea"/>
        <w:numPr>
          <w:ilvl w:val="1"/>
          <w:numId w:val="2"/>
        </w:numPr>
        <w:ind w:left="851" w:hanging="425"/>
        <w:rPr/>
      </w:pPr>
      <w:r w:rsidR="004C10B8">
        <w:rPr/>
        <w:t>Nu wel onderzoek samen met leveranciers; wat hebben we van elkaar nodig om dit verder te ontwikkelen?</w:t>
      </w:r>
    </w:p>
    <w:p w:rsidR="004C10B8" w:rsidP="00707151" w:rsidRDefault="004C10B8" w14:paraId="528C9B40" w14:textId="77777777">
      <w:pPr>
        <w:pStyle w:val="Lijstalinea"/>
        <w:numPr>
          <w:ilvl w:val="1"/>
          <w:numId w:val="2"/>
        </w:numPr>
        <w:ind w:left="851" w:hanging="425"/>
        <w:rPr/>
      </w:pPr>
      <w:r w:rsidR="004C10B8">
        <w:rPr/>
        <w:t xml:space="preserve">Alternatief ‘Terugbelverzoek’ voor </w:t>
      </w:r>
      <w:r w:rsidR="004C10B8">
        <w:rPr/>
        <w:t>dtmf</w:t>
      </w:r>
      <w:r w:rsidR="004C10B8">
        <w:rPr/>
        <w:t>-codes is niet klantvriendelijk. Alternatief ‘Trefwoorden’ is nog in onderzoek.</w:t>
      </w:r>
    </w:p>
    <w:p w:rsidR="00C2684C" w:rsidP="00C2684C" w:rsidRDefault="00C2684C" w14:paraId="772CD00C" w14:textId="77777777">
      <w:pPr>
        <w:pStyle w:val="Lijstalinea"/>
        <w:numPr>
          <w:ilvl w:val="1"/>
          <w:numId w:val="2"/>
        </w:numPr>
        <w:ind w:left="851" w:hanging="425"/>
        <w:rPr/>
      </w:pPr>
      <w:r w:rsidR="00C2684C">
        <w:rPr/>
        <w:t>Deze informatie is (uiteraard) al met de leveranciers gedeeld</w:t>
      </w:r>
      <w:r w:rsidR="00C2684C">
        <w:rPr/>
        <w:t>.</w:t>
      </w:r>
    </w:p>
    <w:p w:rsidR="004C10B8" w:rsidP="00740A6A" w:rsidRDefault="004C10B8" w14:paraId="0D36487C" w14:textId="77777777">
      <w:pPr>
        <w:pStyle w:val="Kop2"/>
      </w:pPr>
      <w:r>
        <w:t>Chat</w:t>
      </w:r>
      <w:r>
        <w:t>: live demo</w:t>
      </w:r>
    </w:p>
    <w:p w:rsidR="004C10B8" w:rsidP="004C10B8" w:rsidRDefault="004C10B8" w14:paraId="768774B7" w14:textId="77777777">
      <w:pPr>
        <w:pStyle w:val="Lijstalinea"/>
        <w:numPr>
          <w:ilvl w:val="1"/>
          <w:numId w:val="2"/>
        </w:numPr>
        <w:ind w:left="851" w:hanging="425"/>
        <w:rPr/>
      </w:pPr>
      <w:r w:rsidR="004C10B8">
        <w:rPr/>
        <w:t>Vorige demo liep tot aan authenticatie. Flow is nu compleet (tot en met start chat)!</w:t>
      </w:r>
    </w:p>
    <w:p w:rsidR="004C10B8" w:rsidP="004C10B8" w:rsidRDefault="00C2684C" w14:paraId="45958F1C" w14:textId="77777777">
      <w:pPr>
        <w:pStyle w:val="Lijstalinea"/>
        <w:numPr>
          <w:ilvl w:val="1"/>
          <w:numId w:val="2"/>
        </w:numPr>
        <w:ind w:left="851" w:hanging="425"/>
        <w:rPr/>
      </w:pPr>
      <w:r w:rsidR="00C2684C">
        <w:rPr/>
        <w:t xml:space="preserve">Demo-omgeving staat binnenkort </w:t>
      </w:r>
      <w:r w:rsidR="004C10B8">
        <w:rPr/>
        <w:t>online</w:t>
      </w:r>
    </w:p>
    <w:p w:rsidR="00C2684C" w:rsidP="00C2684C" w:rsidRDefault="00C2684C" w14:paraId="159FFE1D" w14:textId="77777777">
      <w:pPr>
        <w:pStyle w:val="Lijstalinea"/>
        <w:numPr>
          <w:ilvl w:val="1"/>
          <w:numId w:val="2"/>
        </w:numPr>
        <w:ind w:left="851" w:hanging="425"/>
        <w:rPr/>
      </w:pPr>
      <w:r w:rsidR="00C2684C">
        <w:rPr/>
        <w:t>Bis: d</w:t>
      </w:r>
      <w:r w:rsidR="00C2684C">
        <w:rPr/>
        <w:t xml:space="preserve">ocumentatie voor ontwikkelaars op </w:t>
      </w:r>
      <w:hyperlink r:id="Ra887eda3efa44651">
        <w:r w:rsidRPr="44427F6E" w:rsidR="00C2684C">
          <w:rPr>
            <w:rStyle w:val="Hyperlink"/>
          </w:rPr>
          <w:t>https://docs.idcontact.nl</w:t>
        </w:r>
      </w:hyperlink>
      <w:r w:rsidR="00C2684C">
        <w:rPr/>
        <w:t xml:space="preserve"> </w:t>
      </w:r>
      <w:r w:rsidR="00C2684C">
        <w:rPr/>
        <w:t>waar</w:t>
      </w:r>
      <w:r w:rsidR="00C2684C">
        <w:rPr/>
        <w:t xml:space="preserve"> bijvoorbeeld telecomontwikkelaar Avaya gebruik van zou kunnen maken.</w:t>
      </w:r>
    </w:p>
    <w:p w:rsidR="00F31765" w:rsidP="00F31765" w:rsidRDefault="00F31765" w14:paraId="35E46951" w14:textId="77777777">
      <w:pPr>
        <w:pStyle w:val="Lijstalinea"/>
        <w:numPr>
          <w:ilvl w:val="1"/>
          <w:numId w:val="2"/>
        </w:numPr>
        <w:ind w:left="851" w:hanging="425"/>
        <w:rPr/>
      </w:pPr>
      <w:r w:rsidR="00F31765">
        <w:rPr/>
        <w:t>“De 'officië</w:t>
      </w:r>
      <w:r w:rsidR="00F31765">
        <w:rPr/>
        <w:t>le' nieuwe demonaam die landelijk gebruikt gaat</w:t>
      </w:r>
      <w:r w:rsidR="00F31765">
        <w:rPr/>
        <w:t xml:space="preserve"> worden voor demogemeenten is ‘</w:t>
      </w:r>
      <w:r w:rsidR="00F31765">
        <w:rPr/>
        <w:t>D</w:t>
      </w:r>
      <w:r w:rsidR="00F31765">
        <w:rPr/>
        <w:t>emodam</w:t>
      </w:r>
      <w:r w:rsidR="00F31765">
        <w:rPr/>
        <w:t>’.”</w:t>
      </w:r>
    </w:p>
    <w:p w:rsidR="00740A6A" w:rsidP="44427F6E" w:rsidRDefault="00740A6A" w14:paraId="16A9068B" w14:textId="41502C97">
      <w:pPr>
        <w:pStyle w:val="Lijstalinea"/>
        <w:numPr>
          <w:ilvl w:val="1"/>
          <w:numId w:val="2"/>
        </w:numPr>
        <w:bidi w:val="0"/>
        <w:spacing w:before="0" w:beforeAutospacing="off" w:after="160" w:afterAutospacing="off" w:line="259" w:lineRule="auto"/>
        <w:ind w:left="851" w:right="0" w:hanging="425"/>
        <w:jc w:val="left"/>
        <w:rPr/>
      </w:pPr>
      <w:proofErr w:type="gramStart"/>
      <w:r w:rsidR="00740A6A">
        <w:rPr/>
        <w:t>Vragen /</w:t>
      </w:r>
      <w:proofErr w:type="gramEnd"/>
      <w:r w:rsidR="00740A6A">
        <w:rPr/>
        <w:t xml:space="preserve"> opmerkingen? Mail </w:t>
      </w:r>
      <w:r w:rsidRPr="44427F6E" w:rsidR="5EB42320">
        <w:rPr>
          <w:highlight w:val="black"/>
        </w:rPr>
        <w:t>xxx</w:t>
      </w:r>
    </w:p>
    <w:p w:rsidR="00C2684C" w:rsidP="00740A6A" w:rsidRDefault="00C2684C" w14:paraId="6D6CCC39" w14:textId="77777777">
      <w:pPr>
        <w:pStyle w:val="Kop2"/>
      </w:pPr>
      <w:r>
        <w:t>Doelen komende sprint:</w:t>
      </w:r>
    </w:p>
    <w:p w:rsidR="00C2684C" w:rsidP="00C2684C" w:rsidRDefault="00C2684C" w14:paraId="01E39CB9" w14:textId="77777777">
      <w:pPr>
        <w:pStyle w:val="Lijstalinea"/>
        <w:numPr>
          <w:ilvl w:val="1"/>
          <w:numId w:val="2"/>
        </w:numPr>
        <w:ind w:left="851" w:hanging="425"/>
        <w:rPr/>
      </w:pPr>
      <w:r w:rsidR="00C2684C">
        <w:rPr/>
        <w:t xml:space="preserve">Zie </w:t>
      </w:r>
      <w:r w:rsidR="00C2684C">
        <w:rPr/>
        <w:t>Powerpoint</w:t>
      </w:r>
      <w:r w:rsidR="00C2684C">
        <w:rPr/>
        <w:t xml:space="preserve"> presentatie</w:t>
      </w:r>
    </w:p>
    <w:p w:rsidR="00C2684C" w:rsidP="00C2684C" w:rsidRDefault="00F31765" w14:paraId="14001BFC" w14:textId="77777777">
      <w:pPr>
        <w:pStyle w:val="Lijstalinea"/>
        <w:numPr>
          <w:ilvl w:val="1"/>
          <w:numId w:val="2"/>
        </w:numPr>
        <w:ind w:left="851" w:hanging="425"/>
        <w:rPr/>
      </w:pPr>
      <w:r w:rsidR="00F31765">
        <w:rPr/>
        <w:t>“We worden op de voet gevolgd, het is dus zeker van belang om de communicatie naar buiten toe goed op poten te zetten!”</w:t>
      </w:r>
    </w:p>
    <w:p w:rsidR="00F31765" w:rsidP="00F31765" w:rsidRDefault="00F31765" w14:paraId="633E3D8E" w14:textId="77777777">
      <w:pPr>
        <w:pStyle w:val="Lijstalinea"/>
        <w:numPr>
          <w:ilvl w:val="1"/>
          <w:numId w:val="2"/>
        </w:numPr>
        <w:ind w:left="851" w:hanging="425"/>
        <w:rPr/>
      </w:pPr>
      <w:r w:rsidR="00F31765">
        <w:rPr/>
        <w:t>“I</w:t>
      </w:r>
      <w:r w:rsidR="00F31765">
        <w:rPr/>
        <w:t>dee: het project aankondigen in de N</w:t>
      </w:r>
      <w:r w:rsidR="00F31765">
        <w:rPr/>
        <w:t>i</w:t>
      </w:r>
      <w:r w:rsidR="00F31765">
        <w:rPr/>
        <w:t>euwsbr</w:t>
      </w:r>
      <w:r w:rsidR="00F31765">
        <w:rPr/>
        <w:t>ief digitale overheid, zodat geï</w:t>
      </w:r>
      <w:r w:rsidR="00F31765">
        <w:rPr/>
        <w:t>nteresseerden kunnen volgen/aanhaken?</w:t>
      </w:r>
      <w:r w:rsidR="00F31765">
        <w:rPr/>
        <w:t>”</w:t>
      </w:r>
    </w:p>
    <w:p w:rsidR="00F31765" w:rsidP="00740A6A" w:rsidRDefault="00F31765" w14:paraId="65CC6B77" w14:textId="77777777">
      <w:pPr>
        <w:pStyle w:val="Kop2"/>
      </w:pPr>
      <w:r>
        <w:t>Algemene opmerkingen:</w:t>
      </w:r>
    </w:p>
    <w:p w:rsidR="00F31765" w:rsidP="00F31765" w:rsidRDefault="00740A6A" w14:paraId="6E43B03C" w14:textId="77777777">
      <w:pPr>
        <w:pStyle w:val="Lijstalinea"/>
        <w:numPr>
          <w:ilvl w:val="1"/>
          <w:numId w:val="2"/>
        </w:numPr>
        <w:ind w:left="851" w:hanging="425"/>
        <w:rPr/>
      </w:pPr>
      <w:r w:rsidR="00740A6A">
        <w:rPr/>
        <w:t xml:space="preserve">“Ik voel de goede </w:t>
      </w:r>
      <w:r w:rsidR="00740A6A">
        <w:rPr/>
        <w:t>vibe</w:t>
      </w:r>
      <w:r w:rsidR="00740A6A">
        <w:rPr/>
        <w:t>!”</w:t>
      </w:r>
    </w:p>
    <w:p w:rsidRPr="00740A6A" w:rsidR="00740A6A" w:rsidP="00740A6A" w:rsidRDefault="00740A6A" w14:paraId="35CCDF3D" w14:textId="77777777">
      <w:pPr>
        <w:pStyle w:val="Lijstalinea"/>
        <w:numPr>
          <w:ilvl w:val="1"/>
          <w:numId w:val="2"/>
        </w:numPr>
        <w:ind w:left="851" w:hanging="425"/>
        <w:rPr/>
      </w:pPr>
      <w:r w:rsidR="00740A6A">
        <w:rPr/>
        <w:t>“</w:t>
      </w:r>
      <w:r w:rsidR="00740A6A">
        <w:rPr/>
        <w:t>Mooi werk gedaan. Mooi om te zien hoe de lijnen bij elkaar komen: onderzoek, techniek, UX, communicatie etc. Ga zo door!</w:t>
      </w:r>
      <w:r w:rsidR="00740A6A">
        <w:rPr/>
        <w:t>”</w:t>
      </w:r>
    </w:p>
    <w:p w:rsidR="00740A6A" w:rsidP="00740A6A" w:rsidRDefault="00740A6A" w14:paraId="0F9D014D" w14:textId="77777777">
      <w:pPr>
        <w:pStyle w:val="Lijstalinea"/>
        <w:numPr>
          <w:ilvl w:val="1"/>
          <w:numId w:val="2"/>
        </w:numPr>
        <w:ind w:left="851" w:hanging="425"/>
        <w:rPr/>
      </w:pPr>
      <w:r w:rsidR="00740A6A">
        <w:rPr/>
        <w:t>“D</w:t>
      </w:r>
      <w:r w:rsidR="00740A6A">
        <w:rPr/>
        <w:t xml:space="preserve">ank je wel! </w:t>
      </w:r>
      <w:r w:rsidR="00740A6A">
        <w:rPr/>
        <w:t>T</w:t>
      </w:r>
      <w:r w:rsidR="00740A6A">
        <w:rPr/>
        <w:t>op</w:t>
      </w:r>
      <w:r w:rsidR="00740A6A">
        <w:rPr/>
        <w:t>”</w:t>
      </w:r>
    </w:p>
    <w:p w:rsidR="00740A6A" w:rsidP="00740A6A" w:rsidRDefault="00740A6A" w14:paraId="1547AE28" w14:textId="77777777"/>
    <w:p w:rsidR="00740A6A" w:rsidP="00740A6A" w:rsidRDefault="00740A6A" w14:paraId="79F0FD6F" w14:textId="77777777"/>
    <w:sectPr w:rsidR="00740A6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NrJbHijbP0cPe+" id="HrS3+Ssa"/>
    <int:WordHash hashCode="++fXuqzdVR4dgM" id="DdMpdG3b"/>
    <int:WordHash hashCode="z+fDIWInfQZbn2" id="mX8ItbHv"/>
    <int:WordHash hashCode="tbml+Tf4I26u3L" id="qc8HKd/X"/>
    <int:WordHash hashCode="QFeiKWDX6WZK8p" id="7cnd+Ihm"/>
    <int:WordHash hashCode="lKBCbo0yA9pUaM" id="m6ZdApot"/>
    <int:WordHash hashCode="HAuEI3fKMHkwCE" id="61lj2ixE"/>
    <int:WordHash hashCode="E4h7961VsAumTt" id="jf9I7OOL"/>
    <int:WordHash hashCode="TzHsHenvfbEew/" id="R0Ti1NM5"/>
    <int:WordHash hashCode="2s5vXI+8vE18qm" id="nULQSsCZ"/>
    <int:WordHash hashCode="RdRltjCwq7j5cA" id="+z+zDPYG"/>
  </int:Manifest>
  <int:Observations>
    <int:Content id="HrS3+Ssa">
      <int:Rejection type="LegacyProofing"/>
    </int:Content>
    <int:Content id="DdMpdG3b">
      <int:Rejection type="LegacyProofing"/>
    </int:Content>
    <int:Content id="mX8ItbHv">
      <int:Rejection type="LegacyProofing"/>
    </int:Content>
    <int:Content id="qc8HKd/X">
      <int:Rejection type="LegacyProofing"/>
    </int:Content>
    <int:Content id="7cnd+Ihm">
      <int:Rejection type="LegacyProofing"/>
    </int:Content>
    <int:Content id="m6ZdApot">
      <int:Rejection type="LegacyProofing"/>
    </int:Content>
    <int:Content id="61lj2ixE">
      <int:Rejection type="LegacyProofing"/>
    </int:Content>
    <int:Content id="jf9I7OOL">
      <int:Rejection type="LegacyProofing"/>
    </int:Content>
    <int:Content id="R0Ti1NM5">
      <int:Rejection type="LegacyProofing"/>
    </int:Content>
    <int:Content id="nULQSsCZ">
      <int:Rejection type="LegacyProofing"/>
    </int:Content>
    <int:Content id="+z+zDPY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D1AB7"/>
    <w:multiLevelType w:val="hybridMultilevel"/>
    <w:tmpl w:val="6F266A82"/>
    <w:lvl w:ilvl="0" w:tplc="BADE74C6">
      <w:start w:val="25"/>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445356BC"/>
    <w:multiLevelType w:val="hybridMultilevel"/>
    <w:tmpl w:val="7B26ED2C"/>
    <w:lvl w:ilvl="0" w:tplc="04130001">
      <w:start w:val="1"/>
      <w:numFmt w:val="bullet"/>
      <w:lvlText w:val=""/>
      <w:lvlJc w:val="left"/>
      <w:pPr>
        <w:ind w:left="360" w:hanging="360"/>
      </w:pPr>
      <w:rPr>
        <w:rFonts w:hint="default" w:ascii="Symbol" w:hAnsi="Symbol"/>
      </w:rPr>
    </w:lvl>
    <w:lvl w:ilvl="1">
      <w:start w:val="1"/>
      <w:numFmt w:val="bullet"/>
      <w:lvlText w:val="-"/>
      <w:lvlJc w:val="left"/>
      <w:pPr>
        <w:ind w:left="1080" w:hanging="360"/>
      </w:pPr>
      <w:rPr>
        <w:rFonts w:hint="default" w:ascii="Calibri" w:hAnsi="Calibri"/>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BD"/>
    <w:rsid w:val="0009602D"/>
    <w:rsid w:val="000C7B9E"/>
    <w:rsid w:val="000D5C35"/>
    <w:rsid w:val="000F7D01"/>
    <w:rsid w:val="00197FF1"/>
    <w:rsid w:val="003F1C28"/>
    <w:rsid w:val="004C10B8"/>
    <w:rsid w:val="00594282"/>
    <w:rsid w:val="006505DF"/>
    <w:rsid w:val="00677261"/>
    <w:rsid w:val="006F17A7"/>
    <w:rsid w:val="00707151"/>
    <w:rsid w:val="00740A6A"/>
    <w:rsid w:val="00860132"/>
    <w:rsid w:val="009F1084"/>
    <w:rsid w:val="00AD22BD"/>
    <w:rsid w:val="00C2684C"/>
    <w:rsid w:val="00C32381"/>
    <w:rsid w:val="00D22DD4"/>
    <w:rsid w:val="00D7057B"/>
    <w:rsid w:val="00E921F3"/>
    <w:rsid w:val="00EE65EB"/>
    <w:rsid w:val="00F31765"/>
    <w:rsid w:val="01A6A88A"/>
    <w:rsid w:val="0A7608EE"/>
    <w:rsid w:val="0A7AD81C"/>
    <w:rsid w:val="1114E57F"/>
    <w:rsid w:val="12301655"/>
    <w:rsid w:val="14F85C65"/>
    <w:rsid w:val="21DB890D"/>
    <w:rsid w:val="22CC0C8F"/>
    <w:rsid w:val="22FC9494"/>
    <w:rsid w:val="2411ED68"/>
    <w:rsid w:val="2A7ADFA8"/>
    <w:rsid w:val="2ACD71BB"/>
    <w:rsid w:val="2B50F1EC"/>
    <w:rsid w:val="31D3616B"/>
    <w:rsid w:val="39DD7209"/>
    <w:rsid w:val="3D83BB79"/>
    <w:rsid w:val="402FE54B"/>
    <w:rsid w:val="44427F6E"/>
    <w:rsid w:val="466DC745"/>
    <w:rsid w:val="4C274D19"/>
    <w:rsid w:val="4DE5D30A"/>
    <w:rsid w:val="53596EA2"/>
    <w:rsid w:val="540D6F66"/>
    <w:rsid w:val="59810AFE"/>
    <w:rsid w:val="5A525E68"/>
    <w:rsid w:val="5EB42320"/>
    <w:rsid w:val="5F1BA365"/>
    <w:rsid w:val="636E7BB7"/>
    <w:rsid w:val="69638468"/>
    <w:rsid w:val="6E89C55E"/>
    <w:rsid w:val="6E8B5B50"/>
    <w:rsid w:val="719572BF"/>
    <w:rsid w:val="760E5742"/>
    <w:rsid w:val="78DF3074"/>
    <w:rsid w:val="7D9C81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15F3"/>
  <w15:chartTrackingRefBased/>
  <w15:docId w15:val="{9390AD5D-6AD0-4B9A-9D86-0FC501AC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D7057B"/>
  </w:style>
  <w:style w:type="paragraph" w:styleId="Kop1">
    <w:name w:val="heading 1"/>
    <w:basedOn w:val="Standaard"/>
    <w:next w:val="Standaard"/>
    <w:link w:val="Kop1Char"/>
    <w:uiPriority w:val="9"/>
    <w:qFormat/>
    <w:rsid w:val="00AD22BD"/>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740A6A"/>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AD22BD"/>
    <w:rPr>
      <w:rFonts w:asciiTheme="majorHAnsi" w:hAnsiTheme="majorHAnsi" w:eastAsiaTheme="majorEastAsia" w:cstheme="majorBidi"/>
      <w:color w:val="2E74B5" w:themeColor="accent1" w:themeShade="BF"/>
      <w:sz w:val="32"/>
      <w:szCs w:val="32"/>
    </w:rPr>
  </w:style>
  <w:style w:type="paragraph" w:styleId="Lijstalinea">
    <w:name w:val="List Paragraph"/>
    <w:basedOn w:val="Standaard"/>
    <w:uiPriority w:val="34"/>
    <w:qFormat/>
    <w:rsid w:val="00AD22BD"/>
    <w:pPr>
      <w:ind w:left="720"/>
      <w:contextualSpacing/>
    </w:pPr>
  </w:style>
  <w:style w:type="character" w:styleId="Hyperlink">
    <w:name w:val="Hyperlink"/>
    <w:basedOn w:val="Standaardalinea-lettertype"/>
    <w:uiPriority w:val="99"/>
    <w:unhideWhenUsed/>
    <w:rsid w:val="000F7D01"/>
    <w:rPr>
      <w:color w:val="0563C1" w:themeColor="hyperlink"/>
      <w:u w:val="single"/>
    </w:rPr>
  </w:style>
  <w:style w:type="character" w:styleId="Kop2Char" w:customStyle="1">
    <w:name w:val="Kop 2 Char"/>
    <w:basedOn w:val="Standaardalinea-lettertype"/>
    <w:link w:val="Kop2"/>
    <w:uiPriority w:val="9"/>
    <w:rsid w:val="00740A6A"/>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3166">
      <w:bodyDiv w:val="1"/>
      <w:marLeft w:val="0"/>
      <w:marRight w:val="0"/>
      <w:marTop w:val="0"/>
      <w:marBottom w:val="0"/>
      <w:divBdr>
        <w:top w:val="none" w:sz="0" w:space="0" w:color="auto"/>
        <w:left w:val="none" w:sz="0" w:space="0" w:color="auto"/>
        <w:bottom w:val="none" w:sz="0" w:space="0" w:color="auto"/>
        <w:right w:val="none" w:sz="0" w:space="0" w:color="auto"/>
      </w:divBdr>
      <w:divsChild>
        <w:div w:id="941259714">
          <w:marLeft w:val="0"/>
          <w:marRight w:val="0"/>
          <w:marTop w:val="0"/>
          <w:marBottom w:val="0"/>
          <w:divBdr>
            <w:top w:val="none" w:sz="0" w:space="0" w:color="auto"/>
            <w:left w:val="none" w:sz="0" w:space="0" w:color="auto"/>
            <w:bottom w:val="none" w:sz="0" w:space="0" w:color="auto"/>
            <w:right w:val="none" w:sz="0" w:space="0" w:color="auto"/>
          </w:divBdr>
        </w:div>
      </w:divsChild>
    </w:div>
    <w:div w:id="1072778893">
      <w:bodyDiv w:val="1"/>
      <w:marLeft w:val="0"/>
      <w:marRight w:val="0"/>
      <w:marTop w:val="0"/>
      <w:marBottom w:val="0"/>
      <w:divBdr>
        <w:top w:val="none" w:sz="0" w:space="0" w:color="auto"/>
        <w:left w:val="none" w:sz="0" w:space="0" w:color="auto"/>
        <w:bottom w:val="none" w:sz="0" w:space="0" w:color="auto"/>
        <w:right w:val="none" w:sz="0" w:space="0" w:color="auto"/>
      </w:divBdr>
      <w:divsChild>
        <w:div w:id="1941404986">
          <w:marLeft w:val="0"/>
          <w:marRight w:val="0"/>
          <w:marTop w:val="0"/>
          <w:marBottom w:val="0"/>
          <w:divBdr>
            <w:top w:val="none" w:sz="0" w:space="0" w:color="auto"/>
            <w:left w:val="none" w:sz="0" w:space="0" w:color="auto"/>
            <w:bottom w:val="none" w:sz="0" w:space="0" w:color="auto"/>
            <w:right w:val="none" w:sz="0" w:space="0" w:color="auto"/>
          </w:divBdr>
        </w:div>
      </w:divsChild>
    </w:div>
    <w:div w:id="1518153265">
      <w:bodyDiv w:val="1"/>
      <w:marLeft w:val="0"/>
      <w:marRight w:val="0"/>
      <w:marTop w:val="0"/>
      <w:marBottom w:val="0"/>
      <w:divBdr>
        <w:top w:val="none" w:sz="0" w:space="0" w:color="auto"/>
        <w:left w:val="none" w:sz="0" w:space="0" w:color="auto"/>
        <w:bottom w:val="none" w:sz="0" w:space="0" w:color="auto"/>
        <w:right w:val="none" w:sz="0" w:space="0" w:color="auto"/>
      </w:divBdr>
      <w:divsChild>
        <w:div w:id="1882160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customXml" Target="../customXml/item1.xml" Id="rId15" /><Relationship Type="http://schemas.openxmlformats.org/officeDocument/2006/relationships/webSettings" Target="webSettings.xml" Id="rId4" /><Relationship Type="http://schemas.openxmlformats.org/officeDocument/2006/relationships/theme" Target="theme/theme1.xml" Id="rId14" /><Relationship Type="http://schemas.microsoft.com/office/2019/09/relationships/intelligence" Target="/word/intelligence.xml" Id="R4693526ff30d40fc" /><Relationship Type="http://schemas.openxmlformats.org/officeDocument/2006/relationships/hyperlink" Target="https://poc.idcontact.nl/" TargetMode="External" Id="Rda086854fb264fc7" /><Relationship Type="http://schemas.openxmlformats.org/officeDocument/2006/relationships/hyperlink" Target="https://docs.idcontact.nl" TargetMode="External" Id="R0ab4281e79d84551" /><Relationship Type="http://schemas.openxmlformats.org/officeDocument/2006/relationships/hyperlink" Target="https://www.vngrealisatie.nl/producten/betrouwbaar-beeldbellen" TargetMode="External" Id="R97f4fc7230e54650" /><Relationship Type="http://schemas.openxmlformats.org/officeDocument/2006/relationships/hyperlink" Target="https://www.figma.com/proto/xBDHc9THByJOUbceRBC7HB/ID-Contact-Prototype-%231?node-id=282%3A651&amp;scaling=scale-down" TargetMode="External" Id="R55e92054921b40e3" /><Relationship Type="http://schemas.openxmlformats.org/officeDocument/2006/relationships/hyperlink" Target="https://www.figma.com/proto/xBDHc9THByJOUbceRBC7HB/ID-Contact-Prototype-%231?node-id=537%3A1727&amp;scaling=scale-down" TargetMode="External" Id="Rba36ab19c2694203" /><Relationship Type="http://schemas.openxmlformats.org/officeDocument/2006/relationships/hyperlink" Target="https://docs.idcontact.nl" TargetMode="External" Id="Ra887eda3efa44651"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B1677F-DDE9-46CE-AFF0-EE949C10B39C}"/>
</file>

<file path=customXml/itemProps2.xml><?xml version="1.0" encoding="utf-8"?>
<ds:datastoreItem xmlns:ds="http://schemas.openxmlformats.org/officeDocument/2006/customXml" ds:itemID="{2F3CD5DA-DA47-4CBD-9C31-C8353375B891}"/>
</file>

<file path=customXml/itemProps3.xml><?xml version="1.0" encoding="utf-8"?>
<ds:datastoreItem xmlns:ds="http://schemas.openxmlformats.org/officeDocument/2006/customXml" ds:itemID="{AFA8E2BA-216A-44A0-8C81-D00AE06EEE0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iRvN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Bongers</dc:creator>
  <cp:keywords/>
  <dc:description/>
  <cp:lastModifiedBy>Erik van den Heuvel2</cp:lastModifiedBy>
  <cp:revision>7</cp:revision>
  <dcterms:created xsi:type="dcterms:W3CDTF">2021-03-25T09:59:00Z</dcterms:created>
  <dcterms:modified xsi:type="dcterms:W3CDTF">2021-09-14T18:10:26Z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