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860B3" w:rsidR="00B706EF" w:rsidP="009860B3" w:rsidRDefault="00C045D2" w14:paraId="0F6EBDD8" w14:textId="6221EC65">
      <w:pPr>
        <w:jc w:val="center"/>
        <w:rPr>
          <w:rFonts w:cstheme="minorHAnsi"/>
          <w:b/>
          <w:bCs/>
          <w:sz w:val="24"/>
          <w:szCs w:val="24"/>
        </w:rPr>
      </w:pPr>
      <w:r w:rsidRPr="009860B3">
        <w:rPr>
          <w:rFonts w:cstheme="minorHAnsi"/>
          <w:b/>
          <w:bCs/>
          <w:sz w:val="24"/>
          <w:szCs w:val="24"/>
        </w:rPr>
        <w:t>Verkennend onderzoek</w:t>
      </w:r>
      <w:r w:rsidRPr="009860B3" w:rsidR="00155054">
        <w:rPr>
          <w:rFonts w:cstheme="minorHAnsi"/>
          <w:b/>
          <w:bCs/>
          <w:sz w:val="24"/>
          <w:szCs w:val="24"/>
        </w:rPr>
        <w:t xml:space="preserve"> </w:t>
      </w:r>
      <w:r w:rsidRPr="009860B3" w:rsidR="001C780E">
        <w:rPr>
          <w:rFonts w:cstheme="minorHAnsi"/>
          <w:b/>
          <w:bCs/>
          <w:sz w:val="24"/>
          <w:szCs w:val="24"/>
        </w:rPr>
        <w:t xml:space="preserve">naar meerwaarde ID </w:t>
      </w:r>
      <w:r w:rsidR="003C605B">
        <w:rPr>
          <w:rFonts w:cstheme="minorHAnsi"/>
          <w:b/>
          <w:bCs/>
          <w:sz w:val="24"/>
          <w:szCs w:val="24"/>
        </w:rPr>
        <w:t>Contact</w:t>
      </w:r>
    </w:p>
    <w:p w:rsidR="009860B3" w:rsidRDefault="009860B3" w14:paraId="07117689" w14:textId="384925E5">
      <w:pPr>
        <w:rPr>
          <w:rFonts w:cstheme="minorHAnsi"/>
          <w:b/>
          <w:bCs/>
          <w:sz w:val="20"/>
          <w:szCs w:val="20"/>
        </w:rPr>
      </w:pPr>
    </w:p>
    <w:p w:rsidRPr="00DF2C58" w:rsidR="001C780E" w:rsidP="00DF2C58" w:rsidRDefault="001C780E" w14:paraId="06690B3C" w14:textId="43F958C8">
      <w:pPr>
        <w:pStyle w:val="Lijstalinea"/>
        <w:numPr>
          <w:ilvl w:val="0"/>
          <w:numId w:val="13"/>
        </w:numPr>
        <w:rPr>
          <w:rFonts w:cstheme="minorHAnsi"/>
          <w:b/>
          <w:bCs/>
          <w:sz w:val="20"/>
          <w:szCs w:val="20"/>
        </w:rPr>
      </w:pPr>
      <w:r w:rsidRPr="00DF2C58">
        <w:rPr>
          <w:rFonts w:cstheme="minorHAnsi"/>
          <w:b/>
          <w:bCs/>
          <w:sz w:val="20"/>
          <w:szCs w:val="20"/>
        </w:rPr>
        <w:t>Aanleiding</w:t>
      </w:r>
    </w:p>
    <w:p w:rsidRPr="00664A28" w:rsidR="001C780E" w:rsidP="001C780E" w:rsidRDefault="00D573B6" w14:paraId="07B11072" w14:textId="71C8A6D5">
      <w:pPr>
        <w:rPr>
          <w:rFonts w:cstheme="minorHAnsi"/>
          <w:sz w:val="20"/>
          <w:szCs w:val="20"/>
        </w:rPr>
      </w:pPr>
      <w:r>
        <w:rPr>
          <w:rFonts w:cstheme="minorHAnsi"/>
          <w:sz w:val="20"/>
          <w:szCs w:val="20"/>
        </w:rPr>
        <w:t>In 2020 lag d</w:t>
      </w:r>
      <w:r w:rsidR="001C780E">
        <w:rPr>
          <w:rFonts w:cstheme="minorHAnsi"/>
          <w:sz w:val="20"/>
          <w:szCs w:val="20"/>
        </w:rPr>
        <w:t xml:space="preserve">e focus van </w:t>
      </w:r>
      <w:r w:rsidR="00C22BD3">
        <w:rPr>
          <w:rFonts w:cstheme="minorHAnsi"/>
          <w:sz w:val="20"/>
          <w:szCs w:val="20"/>
        </w:rPr>
        <w:t>de pilot</w:t>
      </w:r>
      <w:r w:rsidR="001C780E">
        <w:rPr>
          <w:rFonts w:cstheme="minorHAnsi"/>
          <w:sz w:val="20"/>
          <w:szCs w:val="20"/>
        </w:rPr>
        <w:t xml:space="preserve"> ID Bellen op het aantonen van de werking van ID Bellen en het evalueren van de ervaringen van inwoners. </w:t>
      </w:r>
      <w:r w:rsidRPr="001C780E" w:rsidR="001C780E">
        <w:rPr>
          <w:rFonts w:cstheme="minorHAnsi"/>
          <w:sz w:val="20"/>
          <w:szCs w:val="20"/>
        </w:rPr>
        <w:t>Het uitgangspunt van de pilot was het zo realistisch mogelijk simuleren van een ‘echte’ situatie waar</w:t>
      </w:r>
      <w:r w:rsidR="00C22BD3">
        <w:rPr>
          <w:rFonts w:cstheme="minorHAnsi"/>
          <w:sz w:val="20"/>
          <w:szCs w:val="20"/>
        </w:rPr>
        <w:t>in</w:t>
      </w:r>
      <w:r w:rsidRPr="001C780E" w:rsidR="001C780E">
        <w:rPr>
          <w:rFonts w:cstheme="minorHAnsi"/>
          <w:sz w:val="20"/>
          <w:szCs w:val="20"/>
        </w:rPr>
        <w:t xml:space="preserve"> een inwoner ID Bellen gebruikt. Arnhem en Drechtsteden hebben daartoe een verhuiscasus gebruikt</w:t>
      </w:r>
      <w:r w:rsidR="005023DE">
        <w:rPr>
          <w:rFonts w:cstheme="minorHAnsi"/>
          <w:sz w:val="20"/>
          <w:szCs w:val="20"/>
        </w:rPr>
        <w:t xml:space="preserve"> (j</w:t>
      </w:r>
      <w:r w:rsidRPr="001C780E" w:rsidR="001C780E">
        <w:rPr>
          <w:rFonts w:cstheme="minorHAnsi"/>
          <w:sz w:val="20"/>
          <w:szCs w:val="20"/>
        </w:rPr>
        <w:t>e hebt nog geen ontvangstbevestiging van je verhuizing ontvangen, bel met de gemeente om te checken of deze is verwerkt</w:t>
      </w:r>
      <w:r w:rsidR="005023DE">
        <w:rPr>
          <w:rFonts w:cstheme="minorHAnsi"/>
          <w:sz w:val="20"/>
          <w:szCs w:val="20"/>
        </w:rPr>
        <w:t>).</w:t>
      </w:r>
      <w:r w:rsidRPr="001C780E" w:rsidR="001C780E">
        <w:rPr>
          <w:rFonts w:cstheme="minorHAnsi"/>
          <w:sz w:val="20"/>
          <w:szCs w:val="20"/>
        </w:rPr>
        <w:t xml:space="preserve"> In Nijmegen werd een vraag gesteld over de eigen uitkering</w:t>
      </w:r>
      <w:r w:rsidR="005023DE">
        <w:rPr>
          <w:rFonts w:cstheme="minorHAnsi"/>
          <w:sz w:val="20"/>
          <w:szCs w:val="20"/>
        </w:rPr>
        <w:t xml:space="preserve"> (neem contact op</w:t>
      </w:r>
      <w:r w:rsidR="00D53B68">
        <w:rPr>
          <w:rFonts w:cstheme="minorHAnsi"/>
          <w:sz w:val="20"/>
          <w:szCs w:val="20"/>
        </w:rPr>
        <w:t xml:space="preserve"> met de gemeente om na te vragen hoe hoog de uitkering deze maand is).</w:t>
      </w:r>
    </w:p>
    <w:p w:rsidR="001C780E" w:rsidP="003C605B" w:rsidRDefault="001C780E" w14:paraId="34D3684B" w14:textId="67C6D69C">
      <w:pPr>
        <w:spacing w:after="0" w:line="240" w:lineRule="auto"/>
        <w:rPr>
          <w:sz w:val="20"/>
          <w:szCs w:val="20"/>
        </w:rPr>
      </w:pPr>
      <w:r w:rsidRPr="546DC111">
        <w:rPr>
          <w:sz w:val="20"/>
          <w:szCs w:val="20"/>
        </w:rPr>
        <w:t xml:space="preserve">Bij de start van het </w:t>
      </w:r>
      <w:r w:rsidRPr="546DC111" w:rsidR="009860B3">
        <w:rPr>
          <w:sz w:val="20"/>
          <w:szCs w:val="20"/>
        </w:rPr>
        <w:t>vervolg</w:t>
      </w:r>
      <w:r w:rsidRPr="546DC111">
        <w:rPr>
          <w:sz w:val="20"/>
          <w:szCs w:val="20"/>
        </w:rPr>
        <w:t>project ID Contact was één van de behoeften</w:t>
      </w:r>
      <w:r w:rsidRPr="546DC111" w:rsidR="009860B3">
        <w:rPr>
          <w:sz w:val="20"/>
          <w:szCs w:val="20"/>
        </w:rPr>
        <w:t xml:space="preserve"> om</w:t>
      </w:r>
      <w:r w:rsidRPr="546DC111" w:rsidR="250C4FCF">
        <w:rPr>
          <w:sz w:val="20"/>
          <w:szCs w:val="20"/>
        </w:rPr>
        <w:t>:</w:t>
      </w:r>
    </w:p>
    <w:p w:rsidRPr="00D53B68" w:rsidR="001C780E" w:rsidP="003C605B" w:rsidRDefault="001C780E" w14:paraId="57BDA5BD" w14:textId="2E02EC43">
      <w:pPr>
        <w:pStyle w:val="Lijstalinea"/>
        <w:numPr>
          <w:ilvl w:val="0"/>
          <w:numId w:val="11"/>
        </w:numPr>
        <w:spacing w:after="0" w:line="240" w:lineRule="auto"/>
        <w:rPr>
          <w:sz w:val="20"/>
          <w:szCs w:val="20"/>
        </w:rPr>
      </w:pPr>
      <w:r w:rsidRPr="00D53B68">
        <w:rPr>
          <w:sz w:val="20"/>
          <w:szCs w:val="20"/>
        </w:rPr>
        <w:t xml:space="preserve">te verkennen of het mogelijk was om een overzicht te krijgen van de gemeentelijke processen waarbij ID </w:t>
      </w:r>
      <w:r w:rsidR="003C605B">
        <w:rPr>
          <w:sz w:val="20"/>
          <w:szCs w:val="20"/>
        </w:rPr>
        <w:t>Contact</w:t>
      </w:r>
      <w:r w:rsidRPr="00D53B68">
        <w:rPr>
          <w:sz w:val="20"/>
          <w:szCs w:val="20"/>
        </w:rPr>
        <w:t xml:space="preserve"> meerwaarde biedt. </w:t>
      </w:r>
    </w:p>
    <w:p w:rsidRPr="00D53B68" w:rsidR="001C780E" w:rsidP="003C605B" w:rsidRDefault="001C780E" w14:paraId="3626871E" w14:textId="2DC3B869">
      <w:pPr>
        <w:pStyle w:val="Lijstalinea"/>
        <w:numPr>
          <w:ilvl w:val="0"/>
          <w:numId w:val="11"/>
        </w:numPr>
        <w:spacing w:after="0" w:line="240" w:lineRule="auto"/>
        <w:rPr>
          <w:sz w:val="20"/>
          <w:szCs w:val="20"/>
        </w:rPr>
      </w:pPr>
      <w:r w:rsidRPr="00D53B68">
        <w:rPr>
          <w:sz w:val="20"/>
          <w:szCs w:val="20"/>
        </w:rPr>
        <w:t>vervolgens te onderzoeken of deze processen nog specifieke requirements met zich meebrengen.</w:t>
      </w:r>
    </w:p>
    <w:p w:rsidR="00D53B68" w:rsidP="00D53B68" w:rsidRDefault="00D53B68" w14:paraId="6D7DD0FD" w14:textId="77777777">
      <w:pPr>
        <w:spacing w:after="0" w:line="240" w:lineRule="auto"/>
        <w:rPr>
          <w:rFonts w:cstheme="minorHAnsi"/>
          <w:sz w:val="20"/>
          <w:szCs w:val="20"/>
        </w:rPr>
      </w:pPr>
    </w:p>
    <w:p w:rsidR="003A25C5" w:rsidP="00D53B68" w:rsidRDefault="003C605B" w14:paraId="31F69674" w14:textId="6E30644D">
      <w:pPr>
        <w:spacing w:after="0" w:line="240" w:lineRule="auto"/>
        <w:rPr>
          <w:rFonts w:cstheme="minorHAnsi"/>
          <w:sz w:val="20"/>
          <w:szCs w:val="20"/>
        </w:rPr>
      </w:pPr>
      <w:r>
        <w:rPr>
          <w:rFonts w:cstheme="minorHAnsi"/>
          <w:sz w:val="20"/>
          <w:szCs w:val="20"/>
        </w:rPr>
        <w:t xml:space="preserve">We hebben ons </w:t>
      </w:r>
      <w:r w:rsidR="001C780E">
        <w:rPr>
          <w:rFonts w:cstheme="minorHAnsi"/>
          <w:sz w:val="20"/>
          <w:szCs w:val="20"/>
        </w:rPr>
        <w:t>gericht op</w:t>
      </w:r>
      <w:r w:rsidRPr="00664A28" w:rsidR="003A25C5">
        <w:rPr>
          <w:rFonts w:cstheme="minorHAnsi"/>
          <w:sz w:val="20"/>
          <w:szCs w:val="20"/>
        </w:rPr>
        <w:t xml:space="preserve"> de telefonische front office(s) van een gemeente. Daar komen </w:t>
      </w:r>
      <w:r w:rsidR="001C780E">
        <w:rPr>
          <w:rFonts w:cstheme="minorHAnsi"/>
          <w:sz w:val="20"/>
          <w:szCs w:val="20"/>
        </w:rPr>
        <w:t>de meeste oproepen initieel</w:t>
      </w:r>
      <w:r w:rsidRPr="00664A28" w:rsidR="003A25C5">
        <w:rPr>
          <w:rFonts w:cstheme="minorHAnsi"/>
          <w:sz w:val="20"/>
          <w:szCs w:val="20"/>
        </w:rPr>
        <w:t xml:space="preserve"> binnen</w:t>
      </w:r>
      <w:r w:rsidR="00B94696">
        <w:rPr>
          <w:rFonts w:cstheme="minorHAnsi"/>
          <w:sz w:val="20"/>
          <w:szCs w:val="20"/>
        </w:rPr>
        <w:t xml:space="preserve"> en worden gegevens over de gesprekken geregistreerd. In een separaat onderzoek bij Drechtsteden is ook inzicht verkregen in de contacten die zij via chat voeren.</w:t>
      </w:r>
    </w:p>
    <w:p w:rsidR="001C780E" w:rsidRDefault="001C780E" w14:paraId="49CFEAFE" w14:textId="77777777">
      <w:pPr>
        <w:rPr>
          <w:rFonts w:cstheme="minorHAnsi"/>
          <w:b/>
          <w:bCs/>
          <w:sz w:val="20"/>
          <w:szCs w:val="20"/>
        </w:rPr>
      </w:pPr>
    </w:p>
    <w:p w:rsidRPr="00DF2C58" w:rsidR="00C045D2" w:rsidP="00DF2C58" w:rsidRDefault="00C045D2" w14:paraId="51820D90" w14:textId="524A1B0E">
      <w:pPr>
        <w:pStyle w:val="Lijstalinea"/>
        <w:numPr>
          <w:ilvl w:val="0"/>
          <w:numId w:val="13"/>
        </w:numPr>
        <w:rPr>
          <w:rFonts w:cstheme="minorHAnsi"/>
          <w:b/>
          <w:bCs/>
          <w:sz w:val="20"/>
          <w:szCs w:val="20"/>
        </w:rPr>
      </w:pPr>
      <w:r w:rsidRPr="00DF2C58">
        <w:rPr>
          <w:rFonts w:cstheme="minorHAnsi"/>
          <w:b/>
          <w:bCs/>
          <w:sz w:val="20"/>
          <w:szCs w:val="20"/>
        </w:rPr>
        <w:t xml:space="preserve">Opzet </w:t>
      </w:r>
      <w:r w:rsidRPr="00DF2C58" w:rsidR="001C780E">
        <w:rPr>
          <w:rFonts w:cstheme="minorHAnsi"/>
          <w:b/>
          <w:bCs/>
          <w:sz w:val="20"/>
          <w:szCs w:val="20"/>
        </w:rPr>
        <w:t>verkenning</w:t>
      </w:r>
    </w:p>
    <w:p w:rsidRPr="00664A28" w:rsidR="001C780E" w:rsidP="4F8EBBC3" w:rsidRDefault="001C780E" w14:paraId="6C09D57F" w14:textId="20F6996B">
      <w:pPr>
        <w:rPr>
          <w:sz w:val="20"/>
          <w:szCs w:val="20"/>
        </w:rPr>
      </w:pPr>
      <w:r w:rsidRPr="4F8EBBC3">
        <w:rPr>
          <w:sz w:val="20"/>
          <w:szCs w:val="20"/>
        </w:rPr>
        <w:t>In eerste instantie is gekeken naar documentatie die al beschikbaar is</w:t>
      </w:r>
      <w:r w:rsidR="00D53B68">
        <w:rPr>
          <w:sz w:val="20"/>
          <w:szCs w:val="20"/>
        </w:rPr>
        <w:t>, z</w:t>
      </w:r>
      <w:r w:rsidRPr="4F8EBBC3">
        <w:rPr>
          <w:sz w:val="20"/>
          <w:szCs w:val="20"/>
        </w:rPr>
        <w:t xml:space="preserve">oals </w:t>
      </w:r>
      <w:r w:rsidR="00D53B68">
        <w:rPr>
          <w:sz w:val="20"/>
          <w:szCs w:val="20"/>
        </w:rPr>
        <w:t>d</w:t>
      </w:r>
      <w:r w:rsidRPr="4F8EBBC3">
        <w:rPr>
          <w:sz w:val="20"/>
          <w:szCs w:val="20"/>
        </w:rPr>
        <w:t xml:space="preserve">e vanuit GEMMA beschreven </w:t>
      </w:r>
      <w:r w:rsidR="00D53B68">
        <w:rPr>
          <w:sz w:val="20"/>
          <w:szCs w:val="20"/>
        </w:rPr>
        <w:t xml:space="preserve">gemeentelijke </w:t>
      </w:r>
      <w:r w:rsidRPr="4F8EBBC3">
        <w:rPr>
          <w:sz w:val="20"/>
          <w:szCs w:val="20"/>
        </w:rPr>
        <w:t xml:space="preserve">processen. </w:t>
      </w:r>
      <w:r w:rsidR="00CC59F1">
        <w:rPr>
          <w:sz w:val="20"/>
          <w:szCs w:val="20"/>
        </w:rPr>
        <w:t>Al vrij snel werd duidelijk dat d</w:t>
      </w:r>
      <w:r w:rsidRPr="4F8EBBC3">
        <w:rPr>
          <w:sz w:val="20"/>
          <w:szCs w:val="20"/>
        </w:rPr>
        <w:t xml:space="preserve">eze procesbeschrijvingen, begrijpelijkerwijs, op hoofdlijnen </w:t>
      </w:r>
      <w:r w:rsidR="00CC59F1">
        <w:rPr>
          <w:sz w:val="20"/>
          <w:szCs w:val="20"/>
        </w:rPr>
        <w:t xml:space="preserve">zijn </w:t>
      </w:r>
      <w:r w:rsidRPr="4F8EBBC3">
        <w:rPr>
          <w:sz w:val="20"/>
          <w:szCs w:val="20"/>
        </w:rPr>
        <w:t>uitgeschreven</w:t>
      </w:r>
      <w:r w:rsidR="00CC59F1">
        <w:rPr>
          <w:sz w:val="20"/>
          <w:szCs w:val="20"/>
        </w:rPr>
        <w:t xml:space="preserve">. Dit gaf ons geen </w:t>
      </w:r>
      <w:r w:rsidRPr="4F8EBBC3">
        <w:rPr>
          <w:sz w:val="20"/>
          <w:szCs w:val="20"/>
        </w:rPr>
        <w:t>antwoord op de voor ons relevante vraag</w:t>
      </w:r>
      <w:r w:rsidR="00E67DDE">
        <w:rPr>
          <w:sz w:val="20"/>
          <w:szCs w:val="20"/>
        </w:rPr>
        <w:t xml:space="preserve"> of </w:t>
      </w:r>
      <w:r w:rsidRPr="4F8EBBC3">
        <w:rPr>
          <w:sz w:val="20"/>
          <w:szCs w:val="20"/>
        </w:rPr>
        <w:t xml:space="preserve">er sprake </w:t>
      </w:r>
      <w:r w:rsidR="00E67DDE">
        <w:rPr>
          <w:sz w:val="20"/>
          <w:szCs w:val="20"/>
        </w:rPr>
        <w:t xml:space="preserve">is </w:t>
      </w:r>
      <w:r w:rsidRPr="4F8EBBC3">
        <w:rPr>
          <w:sz w:val="20"/>
          <w:szCs w:val="20"/>
        </w:rPr>
        <w:t>van uitwisseling van persoonsgeboden informatie (aan de telefoon)?</w:t>
      </w:r>
    </w:p>
    <w:p w:rsidR="001C780E" w:rsidP="0FDC97BA" w:rsidRDefault="001C780E" w14:paraId="77F72C60" w14:textId="4EFF2234">
      <w:pPr>
        <w:spacing w:after="0" w:line="240" w:lineRule="auto"/>
        <w:rPr>
          <w:sz w:val="20"/>
          <w:szCs w:val="20"/>
        </w:rPr>
      </w:pPr>
      <w:r w:rsidRPr="546DC111">
        <w:rPr>
          <w:sz w:val="20"/>
          <w:szCs w:val="20"/>
        </w:rPr>
        <w:t>Deskresearch bood derhalve geen directe aanknopingspunten. Daarop is besloten om de gewenste informatie op te halen bij vertegenwoordigers van de K</w:t>
      </w:r>
      <w:r w:rsidR="002D752D">
        <w:rPr>
          <w:sz w:val="20"/>
          <w:szCs w:val="20"/>
        </w:rPr>
        <w:t>lantcontactcentra (K</w:t>
      </w:r>
      <w:r w:rsidRPr="546DC111">
        <w:rPr>
          <w:sz w:val="20"/>
          <w:szCs w:val="20"/>
        </w:rPr>
        <w:t>CC’s</w:t>
      </w:r>
      <w:r w:rsidR="002D752D">
        <w:rPr>
          <w:sz w:val="20"/>
          <w:szCs w:val="20"/>
        </w:rPr>
        <w:t>)</w:t>
      </w:r>
      <w:r w:rsidRPr="546DC111">
        <w:rPr>
          <w:sz w:val="20"/>
          <w:szCs w:val="20"/>
        </w:rPr>
        <w:t xml:space="preserve"> van de drie gemeenten.</w:t>
      </w:r>
      <w:r w:rsidR="002D752D">
        <w:rPr>
          <w:sz w:val="20"/>
          <w:szCs w:val="20"/>
        </w:rPr>
        <w:t xml:space="preserve"> We hebben</w:t>
      </w:r>
      <w:r w:rsidRPr="546DC111">
        <w:rPr>
          <w:sz w:val="20"/>
          <w:szCs w:val="20"/>
        </w:rPr>
        <w:t xml:space="preserve"> informatie opgevraagd uit de Klantcontactsystemen van de drie gemeenten, respectievelijk Ex</w:t>
      </w:r>
      <w:r w:rsidRPr="546DC111" w:rsidR="234285CD">
        <w:rPr>
          <w:sz w:val="20"/>
          <w:szCs w:val="20"/>
        </w:rPr>
        <w:t>x</w:t>
      </w:r>
      <w:r w:rsidRPr="546DC111">
        <w:rPr>
          <w:sz w:val="20"/>
          <w:szCs w:val="20"/>
        </w:rPr>
        <w:t>cellen</w:t>
      </w:r>
      <w:r w:rsidRPr="546DC111" w:rsidR="6AE1FFC5">
        <w:rPr>
          <w:sz w:val="20"/>
          <w:szCs w:val="20"/>
        </w:rPr>
        <w:t>ce</w:t>
      </w:r>
      <w:r w:rsidRPr="546DC111">
        <w:rPr>
          <w:sz w:val="20"/>
          <w:szCs w:val="20"/>
        </w:rPr>
        <w:t xml:space="preserve"> bij de gemeente Nijmegen en Antwoordportaal bij zowel Arnhem als Drechtsteden (</w:t>
      </w:r>
      <w:r w:rsidR="006755E3">
        <w:rPr>
          <w:sz w:val="20"/>
          <w:szCs w:val="20"/>
        </w:rPr>
        <w:t>deze zijn in een separaat exceldocument beschikbaar ‘</w:t>
      </w:r>
      <w:r w:rsidR="00455EFE">
        <w:rPr>
          <w:sz w:val="20"/>
          <w:szCs w:val="20"/>
        </w:rPr>
        <w:t>aantal oproepen per gemeente’</w:t>
      </w:r>
      <w:r w:rsidRPr="546DC111">
        <w:rPr>
          <w:sz w:val="20"/>
          <w:szCs w:val="20"/>
        </w:rPr>
        <w:t xml:space="preserve">). Aansluitend zijn met de volgende vertegenwoordigers van de </w:t>
      </w:r>
      <w:r w:rsidR="002D752D">
        <w:rPr>
          <w:sz w:val="20"/>
          <w:szCs w:val="20"/>
        </w:rPr>
        <w:t xml:space="preserve">KCC’s </w:t>
      </w:r>
      <w:r w:rsidRPr="546DC111">
        <w:rPr>
          <w:sz w:val="20"/>
          <w:szCs w:val="20"/>
        </w:rPr>
        <w:t>interviewgesprekken gehouden:</w:t>
      </w:r>
    </w:p>
    <w:p w:rsidRPr="001C780E" w:rsidR="001C780E" w:rsidP="1CC8D42F" w:rsidRDefault="001C780E" w14:paraId="2D45EA5B" w14:textId="73A3412A">
      <w:pPr>
        <w:pStyle w:val="Lijstalinea"/>
        <w:numPr>
          <w:ilvl w:val="0"/>
          <w:numId w:val="5"/>
        </w:numPr>
        <w:spacing w:after="0" w:line="240" w:lineRule="auto"/>
        <w:rPr>
          <w:rFonts w:cs="Calibri" w:cstheme="minorAscii"/>
          <w:sz w:val="20"/>
          <w:szCs w:val="20"/>
        </w:rPr>
      </w:pPr>
      <w:proofErr w:type="spellStart"/>
      <w:r w:rsidRPr="1CC8D42F" w:rsidR="468B5AAA">
        <w:rPr>
          <w:rFonts w:cs="Calibri" w:cstheme="minorAscii"/>
          <w:sz w:val="20"/>
          <w:szCs w:val="20"/>
          <w:highlight w:val="black"/>
        </w:rPr>
        <w:t>xxxxxxxxxxxxx</w:t>
      </w:r>
      <w:r w:rsidRPr="1CC8D42F" w:rsidR="001C780E">
        <w:rPr>
          <w:rFonts w:cs="Calibri" w:cstheme="minorAscii"/>
          <w:sz w:val="20"/>
          <w:szCs w:val="20"/>
          <w:highlight w:val="black"/>
        </w:rPr>
        <w:t>s</w:t>
      </w:r>
      <w:proofErr w:type="spellEnd"/>
      <w:r w:rsidRPr="1CC8D42F" w:rsidR="001C780E">
        <w:rPr>
          <w:rFonts w:cs="Calibri" w:cstheme="minorAscii"/>
          <w:sz w:val="20"/>
          <w:szCs w:val="20"/>
        </w:rPr>
        <w:t xml:space="preserve"> – werkzaam bij Klantenservice Arnhem</w:t>
      </w:r>
    </w:p>
    <w:p w:rsidRPr="001C780E" w:rsidR="001C780E" w:rsidP="0FDC97BA" w:rsidRDefault="001C780E" w14:paraId="585249DA" w14:textId="7483F931">
      <w:pPr>
        <w:pStyle w:val="Lijstalinea"/>
        <w:numPr>
          <w:ilvl w:val="0"/>
          <w:numId w:val="5"/>
        </w:numPr>
        <w:spacing w:after="0" w:line="240" w:lineRule="auto"/>
        <w:rPr>
          <w:sz w:val="20"/>
          <w:szCs w:val="20"/>
        </w:rPr>
      </w:pPr>
      <w:proofErr w:type="spellStart"/>
      <w:r w:rsidRPr="1CC8D42F" w:rsidR="6CC86AFA">
        <w:rPr>
          <w:sz w:val="20"/>
          <w:szCs w:val="20"/>
          <w:highlight w:val="black"/>
        </w:rPr>
        <w:t>Xxxxxxxxxxx</w:t>
      </w:r>
      <w:proofErr w:type="spellEnd"/>
      <w:r w:rsidRPr="1CC8D42F" w:rsidR="6CC86AFA">
        <w:rPr>
          <w:sz w:val="20"/>
          <w:szCs w:val="20"/>
        </w:rPr>
        <w:t xml:space="preserve"> </w:t>
      </w:r>
      <w:r w:rsidRPr="1CC8D42F" w:rsidR="26124EE8">
        <w:rPr>
          <w:sz w:val="20"/>
          <w:szCs w:val="20"/>
        </w:rPr>
        <w:t xml:space="preserve">en </w:t>
      </w:r>
      <w:proofErr w:type="spellStart"/>
      <w:r w:rsidRPr="1CC8D42F" w:rsidR="5B97566A">
        <w:rPr>
          <w:sz w:val="20"/>
          <w:szCs w:val="20"/>
          <w:highlight w:val="black"/>
        </w:rPr>
        <w:t>xxxxxxxxxxxxx</w:t>
      </w:r>
      <w:proofErr w:type="spellEnd"/>
      <w:r w:rsidRPr="1CC8D42F" w:rsidR="001C780E">
        <w:rPr>
          <w:sz w:val="20"/>
          <w:szCs w:val="20"/>
        </w:rPr>
        <w:t xml:space="preserve"> – werkzaam bij KCC Nijmegen</w:t>
      </w:r>
    </w:p>
    <w:p w:rsidRPr="001C780E" w:rsidR="001C780E" w:rsidP="1CC8D42F" w:rsidRDefault="001C780E" w14:paraId="447FFA76" w14:textId="41380DFD">
      <w:pPr>
        <w:pStyle w:val="Lijstalinea"/>
        <w:numPr>
          <w:ilvl w:val="0"/>
          <w:numId w:val="5"/>
        </w:numPr>
        <w:spacing w:after="0" w:line="240" w:lineRule="auto"/>
        <w:rPr>
          <w:rFonts w:cs="Calibri" w:cstheme="minorAscii"/>
          <w:sz w:val="20"/>
          <w:szCs w:val="20"/>
        </w:rPr>
      </w:pPr>
      <w:proofErr w:type="spellStart"/>
      <w:r w:rsidRPr="1CC8D42F" w:rsidR="500C529F">
        <w:rPr>
          <w:rFonts w:cs="Calibri" w:cstheme="minorAscii"/>
          <w:sz w:val="20"/>
          <w:szCs w:val="20"/>
          <w:highlight w:val="black"/>
        </w:rPr>
        <w:t>Xxxxxxxxxxxx</w:t>
      </w:r>
      <w:proofErr w:type="spellEnd"/>
      <w:r w:rsidRPr="1CC8D42F" w:rsidR="500C529F">
        <w:rPr>
          <w:rFonts w:cs="Calibri" w:cstheme="minorAscii"/>
          <w:sz w:val="20"/>
          <w:szCs w:val="20"/>
        </w:rPr>
        <w:t xml:space="preserve"> </w:t>
      </w:r>
      <w:r w:rsidRPr="1CC8D42F" w:rsidR="001C780E">
        <w:rPr>
          <w:rFonts w:cs="Calibri" w:cstheme="minorAscii"/>
          <w:sz w:val="20"/>
          <w:szCs w:val="20"/>
        </w:rPr>
        <w:t xml:space="preserve"> – werkzaam bij Team web,</w:t>
      </w:r>
      <w:r w:rsidRPr="1CC8D42F" w:rsidR="001C780E">
        <w:rPr>
          <w:rFonts w:cs="Calibri" w:cstheme="minorAscii"/>
          <w:sz w:val="20"/>
          <w:szCs w:val="20"/>
        </w:rPr>
        <w:t xml:space="preserve"> </w:t>
      </w:r>
      <w:r w:rsidRPr="1CC8D42F" w:rsidR="001C780E">
        <w:rPr>
          <w:rFonts w:cs="Calibri" w:cstheme="minorAscii"/>
          <w:sz w:val="20"/>
          <w:szCs w:val="20"/>
        </w:rPr>
        <w:t xml:space="preserve">telefoon en </w:t>
      </w:r>
      <w:proofErr w:type="spellStart"/>
      <w:r w:rsidRPr="1CC8D42F" w:rsidR="001C780E">
        <w:rPr>
          <w:rFonts w:cs="Calibri" w:cstheme="minorAscii"/>
          <w:sz w:val="20"/>
          <w:szCs w:val="20"/>
        </w:rPr>
        <w:t>social</w:t>
      </w:r>
      <w:proofErr w:type="spellEnd"/>
      <w:r w:rsidRPr="1CC8D42F" w:rsidR="001C780E">
        <w:rPr>
          <w:rFonts w:cs="Calibri" w:cstheme="minorAscii"/>
          <w:sz w:val="20"/>
          <w:szCs w:val="20"/>
        </w:rPr>
        <w:t xml:space="preserve"> media van Dienstverlening Drechtsteden</w:t>
      </w:r>
    </w:p>
    <w:p w:rsidRPr="001C780E" w:rsidR="001C780E" w:rsidP="1CC8D42F" w:rsidRDefault="001C780E" w14:paraId="656E6E6A" w14:textId="47C3D260">
      <w:pPr>
        <w:pStyle w:val="Lijstalinea"/>
        <w:numPr>
          <w:ilvl w:val="0"/>
          <w:numId w:val="5"/>
        </w:numPr>
        <w:spacing w:after="0" w:line="240" w:lineRule="auto"/>
        <w:rPr>
          <w:rFonts w:cs="Calibri" w:cstheme="minorAscii"/>
          <w:sz w:val="20"/>
          <w:szCs w:val="20"/>
        </w:rPr>
      </w:pPr>
      <w:proofErr w:type="spellStart"/>
      <w:r w:rsidRPr="1CC8D42F" w:rsidR="16C90D75">
        <w:rPr>
          <w:rFonts w:cs="Calibri" w:cstheme="minorAscii"/>
          <w:sz w:val="20"/>
          <w:szCs w:val="20"/>
          <w:highlight w:val="black"/>
        </w:rPr>
        <w:t>xxxxxxxxxxxxxx</w:t>
      </w:r>
      <w:proofErr w:type="spellEnd"/>
      <w:r w:rsidRPr="1CC8D42F" w:rsidR="001C780E">
        <w:rPr>
          <w:rFonts w:cs="Calibri" w:cstheme="minorAscii"/>
          <w:sz w:val="20"/>
          <w:szCs w:val="20"/>
        </w:rPr>
        <w:t xml:space="preserve"> – werkzaam bij Klantenservice Sociale Dienst Drechtsteden</w:t>
      </w:r>
    </w:p>
    <w:p w:rsidR="001C780E" w:rsidP="00C045D2" w:rsidRDefault="001C780E" w14:paraId="3BB0EEC5" w14:textId="706F635A">
      <w:pPr>
        <w:rPr>
          <w:rFonts w:cstheme="minorHAnsi"/>
          <w:sz w:val="20"/>
          <w:szCs w:val="20"/>
        </w:rPr>
      </w:pPr>
    </w:p>
    <w:p w:rsidR="002F6441" w:rsidP="001C780E" w:rsidRDefault="001C780E" w14:paraId="02293BE1" w14:textId="77777777">
      <w:pPr>
        <w:spacing w:after="0" w:line="240" w:lineRule="auto"/>
        <w:rPr>
          <w:rFonts w:cstheme="minorHAnsi"/>
          <w:sz w:val="20"/>
          <w:szCs w:val="20"/>
        </w:rPr>
      </w:pPr>
      <w:r>
        <w:rPr>
          <w:rFonts w:cstheme="minorHAnsi"/>
          <w:sz w:val="20"/>
          <w:szCs w:val="20"/>
        </w:rPr>
        <w:t>Voorafgaand aan de interviews is een Excel informatiesheet toegestuurd</w:t>
      </w:r>
      <w:r w:rsidR="002F6441">
        <w:rPr>
          <w:rFonts w:cstheme="minorHAnsi"/>
          <w:sz w:val="20"/>
          <w:szCs w:val="20"/>
        </w:rPr>
        <w:t>:</w:t>
      </w:r>
    </w:p>
    <w:p w:rsidR="002F6441" w:rsidP="001C780E" w:rsidRDefault="002F6441" w14:paraId="07FE736F" w14:textId="77777777">
      <w:pPr>
        <w:spacing w:after="0" w:line="240" w:lineRule="auto"/>
        <w:rPr>
          <w:rFonts w:cstheme="minorHAnsi"/>
          <w:sz w:val="20"/>
          <w:szCs w:val="20"/>
        </w:rPr>
      </w:pPr>
    </w:p>
    <w:p w:rsidR="002F6441" w:rsidP="001C780E" w:rsidRDefault="002F6441" w14:paraId="3CD0374A" w14:textId="66254AD5">
      <w:pPr>
        <w:spacing w:after="0" w:line="240" w:lineRule="auto"/>
        <w:rPr>
          <w:rFonts w:cstheme="minorHAnsi"/>
          <w:sz w:val="20"/>
          <w:szCs w:val="20"/>
        </w:rPr>
      </w:pPr>
      <w:r w:rsidRPr="002F6441">
        <w:rPr>
          <w:noProof/>
        </w:rPr>
        <w:drawing>
          <wp:inline distT="0" distB="0" distL="0" distR="0" wp14:anchorId="7A7A4A1F" wp14:editId="08F2D014">
            <wp:extent cx="5759450" cy="15049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504950"/>
                    </a:xfrm>
                    <a:prstGeom prst="rect">
                      <a:avLst/>
                    </a:prstGeom>
                    <a:noFill/>
                    <a:ln>
                      <a:noFill/>
                    </a:ln>
                  </pic:spPr>
                </pic:pic>
              </a:graphicData>
            </a:graphic>
          </wp:inline>
        </w:drawing>
      </w:r>
    </w:p>
    <w:p w:rsidR="002F6441" w:rsidP="001C780E" w:rsidRDefault="002F6441" w14:paraId="008E3586" w14:textId="77777777">
      <w:pPr>
        <w:spacing w:after="0" w:line="240" w:lineRule="auto"/>
        <w:rPr>
          <w:rFonts w:cstheme="minorHAnsi"/>
          <w:sz w:val="20"/>
          <w:szCs w:val="20"/>
        </w:rPr>
      </w:pPr>
    </w:p>
    <w:p w:rsidR="001C780E" w:rsidP="001C780E" w:rsidRDefault="001C780E" w14:paraId="7C43643C" w14:textId="3FD7CF36">
      <w:pPr>
        <w:spacing w:after="0" w:line="240" w:lineRule="auto"/>
        <w:rPr>
          <w:rFonts w:cstheme="minorHAnsi"/>
          <w:sz w:val="20"/>
          <w:szCs w:val="20"/>
        </w:rPr>
      </w:pPr>
      <w:r>
        <w:rPr>
          <w:rFonts w:cstheme="minorHAnsi"/>
          <w:sz w:val="20"/>
          <w:szCs w:val="20"/>
        </w:rPr>
        <w:t xml:space="preserve">De interviewgesprekken hadden als doel om dieper in te gaan op de informatie op de sheet. Uiteindelijk bleek de informatie niet door alle geïnterviewden ingevuld en is de sheet als leidraad voor de gesprekken gebruikt. </w:t>
      </w:r>
      <w:r>
        <w:rPr>
          <w:rFonts w:cstheme="minorHAnsi"/>
          <w:sz w:val="20"/>
          <w:szCs w:val="20"/>
        </w:rPr>
        <w:lastRenderedPageBreak/>
        <w:t>De interviews zijn vormgegeven aan de hand van de volgende deelvragen zoals deze ook terug te vinden zijn in de Excel sheet:</w:t>
      </w:r>
    </w:p>
    <w:p w:rsidRPr="001C780E" w:rsidR="001C780E" w:rsidP="001C780E" w:rsidRDefault="001C780E" w14:paraId="017F3DD7" w14:textId="66D456CB">
      <w:pPr>
        <w:pStyle w:val="Lijstalinea"/>
        <w:numPr>
          <w:ilvl w:val="0"/>
          <w:numId w:val="6"/>
        </w:numPr>
        <w:spacing w:after="0" w:line="240" w:lineRule="auto"/>
        <w:rPr>
          <w:rFonts w:cstheme="minorHAnsi"/>
          <w:sz w:val="20"/>
          <w:szCs w:val="20"/>
        </w:rPr>
      </w:pPr>
      <w:r w:rsidRPr="001C780E">
        <w:rPr>
          <w:rFonts w:cstheme="minorHAnsi"/>
          <w:sz w:val="20"/>
          <w:szCs w:val="20"/>
        </w:rPr>
        <w:t>Wat zijn de meest voorkomende processen in het KCC waar uitwisseling van persoonsgebonden informatie aan de orde is?</w:t>
      </w:r>
    </w:p>
    <w:p w:rsidRPr="001C780E" w:rsidR="001C780E" w:rsidP="001C780E" w:rsidRDefault="001C780E" w14:paraId="7B129258" w14:textId="451AED9C">
      <w:pPr>
        <w:pStyle w:val="Lijstalinea"/>
        <w:numPr>
          <w:ilvl w:val="0"/>
          <w:numId w:val="6"/>
        </w:numPr>
        <w:spacing w:after="0" w:line="240" w:lineRule="auto"/>
        <w:rPr>
          <w:rFonts w:cstheme="minorHAnsi"/>
          <w:sz w:val="20"/>
          <w:szCs w:val="20"/>
        </w:rPr>
      </w:pPr>
      <w:r w:rsidRPr="001C780E">
        <w:rPr>
          <w:rFonts w:cstheme="minorHAnsi"/>
          <w:sz w:val="20"/>
          <w:szCs w:val="20"/>
        </w:rPr>
        <w:t>Welke processen kunnen door de KCC medewerker zelf volledig afgehandeld worden?</w:t>
      </w:r>
    </w:p>
    <w:p w:rsidRPr="001C780E" w:rsidR="001C780E" w:rsidP="001C780E" w:rsidRDefault="001C780E" w14:paraId="351A4547" w14:textId="1F4AE72A">
      <w:pPr>
        <w:pStyle w:val="Lijstalinea"/>
        <w:numPr>
          <w:ilvl w:val="0"/>
          <w:numId w:val="6"/>
        </w:numPr>
        <w:spacing w:after="0" w:line="240" w:lineRule="auto"/>
        <w:rPr>
          <w:rFonts w:cstheme="minorHAnsi"/>
          <w:sz w:val="20"/>
          <w:szCs w:val="20"/>
        </w:rPr>
      </w:pPr>
      <w:r w:rsidRPr="001C780E">
        <w:rPr>
          <w:rFonts w:cstheme="minorHAnsi"/>
          <w:sz w:val="20"/>
          <w:szCs w:val="20"/>
        </w:rPr>
        <w:t>Als de KCC medewerker het niet zelf kan afhandelen, welke vervolgactie wordt dan aangeboden aan de bellende inwoner?</w:t>
      </w:r>
    </w:p>
    <w:p w:rsidR="001C780E" w:rsidP="001C780E" w:rsidRDefault="001C780E" w14:paraId="1792EF6E" w14:textId="3E0145BC">
      <w:pPr>
        <w:pStyle w:val="Lijstalinea"/>
        <w:numPr>
          <w:ilvl w:val="0"/>
          <w:numId w:val="6"/>
        </w:numPr>
        <w:spacing w:after="0" w:line="240" w:lineRule="auto"/>
        <w:rPr>
          <w:rFonts w:cstheme="minorHAnsi"/>
          <w:sz w:val="20"/>
          <w:szCs w:val="20"/>
        </w:rPr>
      </w:pPr>
      <w:r w:rsidRPr="001C780E">
        <w:rPr>
          <w:rFonts w:cstheme="minorHAnsi"/>
          <w:sz w:val="20"/>
          <w:szCs w:val="20"/>
        </w:rPr>
        <w:t>En een voorzichtig verkennende vraag: zou dit proces ook middels chat of video af te handelen zijn?</w:t>
      </w:r>
    </w:p>
    <w:p w:rsidRPr="001C780E" w:rsidR="001C780E" w:rsidP="001C780E" w:rsidRDefault="001C780E" w14:paraId="51DD1A6F" w14:textId="280D13B6">
      <w:pPr>
        <w:pStyle w:val="Lijstalinea"/>
        <w:numPr>
          <w:ilvl w:val="0"/>
          <w:numId w:val="6"/>
        </w:numPr>
        <w:spacing w:after="0" w:line="240" w:lineRule="auto"/>
        <w:rPr>
          <w:rFonts w:cstheme="minorHAnsi"/>
          <w:sz w:val="20"/>
          <w:szCs w:val="20"/>
        </w:rPr>
      </w:pPr>
      <w:r>
        <w:rPr>
          <w:rFonts w:cstheme="minorHAnsi"/>
          <w:sz w:val="20"/>
          <w:szCs w:val="20"/>
        </w:rPr>
        <w:t>Wat zie jij als meerwaarde van ID Contact?</w:t>
      </w:r>
    </w:p>
    <w:p w:rsidR="001C780E" w:rsidP="4F8EBBC3" w:rsidRDefault="001C780E" w14:paraId="2389EC68" w14:textId="3E10B0D9">
      <w:pPr>
        <w:rPr>
          <w:sz w:val="20"/>
          <w:szCs w:val="20"/>
        </w:rPr>
      </w:pPr>
    </w:p>
    <w:p w:rsidRPr="00DF2C58" w:rsidR="001C780E" w:rsidP="00DF2C58" w:rsidRDefault="001C780E" w14:paraId="5DE46654" w14:textId="01480468">
      <w:pPr>
        <w:pStyle w:val="Lijstalinea"/>
        <w:numPr>
          <w:ilvl w:val="0"/>
          <w:numId w:val="13"/>
        </w:numPr>
        <w:rPr>
          <w:rFonts w:cstheme="minorHAnsi"/>
          <w:b/>
          <w:bCs/>
          <w:sz w:val="20"/>
          <w:szCs w:val="20"/>
        </w:rPr>
      </w:pPr>
      <w:r w:rsidRPr="00DF2C58">
        <w:rPr>
          <w:rFonts w:cstheme="minorHAnsi"/>
          <w:b/>
          <w:bCs/>
          <w:sz w:val="20"/>
          <w:szCs w:val="20"/>
        </w:rPr>
        <w:t>Resultaten verkenning</w:t>
      </w:r>
    </w:p>
    <w:p w:rsidR="001C780E" w:rsidP="001C780E" w:rsidRDefault="001C780E" w14:paraId="0EF777C7" w14:textId="6101F68E">
      <w:pPr>
        <w:rPr>
          <w:rFonts w:cstheme="minorHAnsi"/>
          <w:sz w:val="20"/>
          <w:szCs w:val="20"/>
        </w:rPr>
      </w:pPr>
      <w:r>
        <w:rPr>
          <w:rFonts w:cstheme="minorHAnsi"/>
          <w:sz w:val="20"/>
          <w:szCs w:val="20"/>
        </w:rPr>
        <w:t>De gesprekken met de verschillende medewerkers hebben geleid tot vier hoofdconclusies:</w:t>
      </w:r>
    </w:p>
    <w:p w:rsidRPr="001C780E" w:rsidR="001C780E" w:rsidP="001C1033" w:rsidRDefault="001C780E" w14:paraId="792E7906" w14:textId="3206FF05">
      <w:pPr>
        <w:pStyle w:val="Lijstalinea"/>
        <w:numPr>
          <w:ilvl w:val="0"/>
          <w:numId w:val="7"/>
        </w:numPr>
        <w:spacing w:after="0" w:line="240" w:lineRule="auto"/>
        <w:rPr>
          <w:rFonts w:cstheme="minorHAnsi"/>
          <w:i/>
          <w:iCs/>
          <w:sz w:val="20"/>
          <w:szCs w:val="20"/>
        </w:rPr>
      </w:pPr>
      <w:r w:rsidRPr="001C780E">
        <w:rPr>
          <w:rFonts w:cstheme="minorHAnsi"/>
          <w:i/>
          <w:iCs/>
          <w:sz w:val="20"/>
          <w:szCs w:val="20"/>
        </w:rPr>
        <w:t>De verschillende KCC’s hanteren verschillende werkwijzen</w:t>
      </w:r>
    </w:p>
    <w:p w:rsidR="00400F5D" w:rsidP="001C1033" w:rsidRDefault="001C780E" w14:paraId="776979CE" w14:textId="14E60501">
      <w:pPr>
        <w:spacing w:after="0" w:line="240" w:lineRule="auto"/>
        <w:rPr>
          <w:sz w:val="20"/>
          <w:szCs w:val="20"/>
        </w:rPr>
      </w:pPr>
      <w:r w:rsidRPr="4F8EBBC3">
        <w:rPr>
          <w:sz w:val="20"/>
          <w:szCs w:val="20"/>
        </w:rPr>
        <w:t xml:space="preserve">Opvallend </w:t>
      </w:r>
      <w:r w:rsidR="0022057B">
        <w:rPr>
          <w:sz w:val="20"/>
          <w:szCs w:val="20"/>
        </w:rPr>
        <w:t>is</w:t>
      </w:r>
      <w:r w:rsidRPr="4F8EBBC3">
        <w:rPr>
          <w:sz w:val="20"/>
          <w:szCs w:val="20"/>
        </w:rPr>
        <w:t xml:space="preserve"> hoe de KCC</w:t>
      </w:r>
      <w:r w:rsidR="00455EFE">
        <w:rPr>
          <w:sz w:val="20"/>
          <w:szCs w:val="20"/>
        </w:rPr>
        <w:t>’</w:t>
      </w:r>
      <w:r w:rsidRPr="4F8EBBC3">
        <w:rPr>
          <w:sz w:val="20"/>
          <w:szCs w:val="20"/>
        </w:rPr>
        <w:t xml:space="preserve">s </w:t>
      </w:r>
      <w:r w:rsidR="00455EFE">
        <w:rPr>
          <w:sz w:val="20"/>
          <w:szCs w:val="20"/>
        </w:rPr>
        <w:t xml:space="preserve">van de drie gemeenten </w:t>
      </w:r>
      <w:r w:rsidRPr="4F8EBBC3">
        <w:rPr>
          <w:sz w:val="20"/>
          <w:szCs w:val="20"/>
        </w:rPr>
        <w:t>verschillen</w:t>
      </w:r>
      <w:r w:rsidR="0022057B">
        <w:rPr>
          <w:sz w:val="20"/>
          <w:szCs w:val="20"/>
        </w:rPr>
        <w:t xml:space="preserve"> qua werkwijze </w:t>
      </w:r>
      <w:r w:rsidR="00F546F7">
        <w:rPr>
          <w:sz w:val="20"/>
          <w:szCs w:val="20"/>
        </w:rPr>
        <w:t>als</w:t>
      </w:r>
      <w:r w:rsidRPr="4F8EBBC3">
        <w:rPr>
          <w:sz w:val="20"/>
          <w:szCs w:val="20"/>
        </w:rPr>
        <w:t xml:space="preserve"> het gaat om </w:t>
      </w:r>
      <w:r w:rsidR="006B48D3">
        <w:rPr>
          <w:sz w:val="20"/>
          <w:szCs w:val="20"/>
        </w:rPr>
        <w:t>processen</w:t>
      </w:r>
      <w:r w:rsidRPr="4F8EBBC3">
        <w:rPr>
          <w:sz w:val="20"/>
          <w:szCs w:val="20"/>
        </w:rPr>
        <w:t xml:space="preserve"> waarbij persoonsgebonden informatie aan de orde is. </w:t>
      </w:r>
      <w:r w:rsidRPr="4F8EBBC3" w:rsidR="002B1D0E">
        <w:rPr>
          <w:sz w:val="20"/>
          <w:szCs w:val="20"/>
        </w:rPr>
        <w:t xml:space="preserve">Medewerkers van het ene KCC mogen veel meer informatie verstrekken dan de </w:t>
      </w:r>
      <w:r w:rsidRPr="4F8EBBC3" w:rsidR="0018794E">
        <w:rPr>
          <w:sz w:val="20"/>
          <w:szCs w:val="20"/>
        </w:rPr>
        <w:t>medewerkers</w:t>
      </w:r>
      <w:r w:rsidRPr="4F8EBBC3" w:rsidR="002B1D0E">
        <w:rPr>
          <w:sz w:val="20"/>
          <w:szCs w:val="20"/>
        </w:rPr>
        <w:t xml:space="preserve"> van het andere KCC. Dit </w:t>
      </w:r>
      <w:r w:rsidR="009C6725">
        <w:rPr>
          <w:sz w:val="20"/>
          <w:szCs w:val="20"/>
        </w:rPr>
        <w:t xml:space="preserve">verschil </w:t>
      </w:r>
      <w:r w:rsidR="000F032A">
        <w:rPr>
          <w:sz w:val="20"/>
          <w:szCs w:val="20"/>
        </w:rPr>
        <w:t>heeft verschillende</w:t>
      </w:r>
      <w:r w:rsidR="004B69EF">
        <w:rPr>
          <w:sz w:val="20"/>
          <w:szCs w:val="20"/>
        </w:rPr>
        <w:t xml:space="preserve"> oorzaken. </w:t>
      </w:r>
    </w:p>
    <w:p w:rsidRPr="005B39AC" w:rsidR="00C24180" w:rsidP="005B39AC" w:rsidRDefault="00400F5D" w14:paraId="3C9040B6" w14:textId="72147867">
      <w:pPr>
        <w:pStyle w:val="Lijstalinea"/>
        <w:numPr>
          <w:ilvl w:val="0"/>
          <w:numId w:val="12"/>
        </w:numPr>
        <w:spacing w:after="0" w:line="240" w:lineRule="auto"/>
        <w:rPr>
          <w:sz w:val="20"/>
          <w:szCs w:val="20"/>
        </w:rPr>
      </w:pPr>
      <w:r w:rsidRPr="005B39AC">
        <w:rPr>
          <w:sz w:val="20"/>
          <w:szCs w:val="20"/>
        </w:rPr>
        <w:t xml:space="preserve">In de ene gemeente is de werkwijze gebaseerd op de </w:t>
      </w:r>
      <w:r w:rsidRPr="005B39AC" w:rsidR="002B1D0E">
        <w:rPr>
          <w:sz w:val="20"/>
          <w:szCs w:val="20"/>
        </w:rPr>
        <w:t xml:space="preserve">specifieke instructies </w:t>
      </w:r>
      <w:r w:rsidRPr="005B39AC" w:rsidR="00C24180">
        <w:rPr>
          <w:sz w:val="20"/>
          <w:szCs w:val="20"/>
        </w:rPr>
        <w:t>van</w:t>
      </w:r>
      <w:r w:rsidRPr="005B39AC" w:rsidR="002B1D0E">
        <w:rPr>
          <w:sz w:val="20"/>
          <w:szCs w:val="20"/>
        </w:rPr>
        <w:t xml:space="preserve"> de inhoudelijk verantwoordelijke vakafdelingen</w:t>
      </w:r>
      <w:r w:rsidRPr="005B39AC" w:rsidR="00C24180">
        <w:rPr>
          <w:sz w:val="20"/>
          <w:szCs w:val="20"/>
        </w:rPr>
        <w:t xml:space="preserve">. </w:t>
      </w:r>
      <w:r w:rsidRPr="005B39AC" w:rsidR="0018794E">
        <w:rPr>
          <w:sz w:val="20"/>
          <w:szCs w:val="20"/>
        </w:rPr>
        <w:t>KCC</w:t>
      </w:r>
      <w:r w:rsidRPr="005B39AC" w:rsidR="26421152">
        <w:rPr>
          <w:sz w:val="20"/>
          <w:szCs w:val="20"/>
        </w:rPr>
        <w:t>-</w:t>
      </w:r>
      <w:r w:rsidRPr="005B39AC" w:rsidR="0018794E">
        <w:rPr>
          <w:sz w:val="20"/>
          <w:szCs w:val="20"/>
        </w:rPr>
        <w:t xml:space="preserve">medewerkers van </w:t>
      </w:r>
      <w:r w:rsidR="003E1728">
        <w:rPr>
          <w:sz w:val="20"/>
          <w:szCs w:val="20"/>
        </w:rPr>
        <w:t>éé</w:t>
      </w:r>
      <w:r w:rsidRPr="005B39AC" w:rsidR="0018794E">
        <w:rPr>
          <w:sz w:val="20"/>
          <w:szCs w:val="20"/>
        </w:rPr>
        <w:t xml:space="preserve">n van de gemeenten zien in </w:t>
      </w:r>
      <w:r w:rsidRPr="005B39AC" w:rsidR="00C24180">
        <w:rPr>
          <w:sz w:val="20"/>
          <w:szCs w:val="20"/>
        </w:rPr>
        <w:t xml:space="preserve">bijvoorbeeld in </w:t>
      </w:r>
      <w:r w:rsidRPr="005B39AC" w:rsidR="0018794E">
        <w:rPr>
          <w:sz w:val="20"/>
          <w:szCs w:val="20"/>
        </w:rPr>
        <w:t xml:space="preserve">hun scherm de status van de verhuisaanvraag, maar moeten </w:t>
      </w:r>
      <w:r w:rsidRPr="005B39AC" w:rsidR="009D302C">
        <w:rPr>
          <w:sz w:val="20"/>
          <w:szCs w:val="20"/>
        </w:rPr>
        <w:t xml:space="preserve">op aanwijzing van de vakafdeling </w:t>
      </w:r>
      <w:r w:rsidRPr="005B39AC" w:rsidR="0018794E">
        <w:rPr>
          <w:sz w:val="20"/>
          <w:szCs w:val="20"/>
        </w:rPr>
        <w:t xml:space="preserve">inwoners toch doorverwijzen naar mijnoverheid.nl.  </w:t>
      </w:r>
    </w:p>
    <w:p w:rsidRPr="005B39AC" w:rsidR="002B1D0E" w:rsidP="005B39AC" w:rsidRDefault="00C24180" w14:paraId="5109C5F5" w14:textId="054F16D5">
      <w:pPr>
        <w:pStyle w:val="Lijstalinea"/>
        <w:numPr>
          <w:ilvl w:val="0"/>
          <w:numId w:val="12"/>
        </w:numPr>
        <w:spacing w:after="0" w:line="240" w:lineRule="auto"/>
        <w:rPr>
          <w:sz w:val="20"/>
          <w:szCs w:val="20"/>
        </w:rPr>
      </w:pPr>
      <w:r w:rsidRPr="005B39AC">
        <w:rPr>
          <w:sz w:val="20"/>
          <w:szCs w:val="20"/>
        </w:rPr>
        <w:t xml:space="preserve">In andere gemeenten heeft het </w:t>
      </w:r>
      <w:r w:rsidRPr="005B39AC" w:rsidR="0018794E">
        <w:rPr>
          <w:sz w:val="20"/>
          <w:szCs w:val="20"/>
        </w:rPr>
        <w:t>te maken met de beschikbaarheid van de informatie</w:t>
      </w:r>
      <w:r w:rsidRPr="005B39AC">
        <w:rPr>
          <w:sz w:val="20"/>
          <w:szCs w:val="20"/>
        </w:rPr>
        <w:t>. Daar heb</w:t>
      </w:r>
      <w:r w:rsidRPr="005B39AC" w:rsidR="005B39AC">
        <w:rPr>
          <w:sz w:val="20"/>
          <w:szCs w:val="20"/>
        </w:rPr>
        <w:t>b</w:t>
      </w:r>
      <w:r w:rsidRPr="005B39AC">
        <w:rPr>
          <w:sz w:val="20"/>
          <w:szCs w:val="20"/>
        </w:rPr>
        <w:t>en</w:t>
      </w:r>
      <w:r w:rsidRPr="005B39AC" w:rsidR="005B39AC">
        <w:rPr>
          <w:sz w:val="20"/>
          <w:szCs w:val="20"/>
        </w:rPr>
        <w:t xml:space="preserve"> </w:t>
      </w:r>
      <w:r w:rsidRPr="005B39AC" w:rsidR="0018794E">
        <w:rPr>
          <w:sz w:val="20"/>
          <w:szCs w:val="20"/>
        </w:rPr>
        <w:t>de KCC</w:t>
      </w:r>
      <w:r w:rsidRPr="005B39AC" w:rsidR="1544154C">
        <w:rPr>
          <w:sz w:val="20"/>
          <w:szCs w:val="20"/>
        </w:rPr>
        <w:t>-</w:t>
      </w:r>
      <w:r w:rsidRPr="005B39AC" w:rsidR="0018794E">
        <w:rPr>
          <w:sz w:val="20"/>
          <w:szCs w:val="20"/>
        </w:rPr>
        <w:t>medewerkers</w:t>
      </w:r>
      <w:r w:rsidRPr="005B39AC" w:rsidR="005B39AC">
        <w:rPr>
          <w:sz w:val="20"/>
          <w:szCs w:val="20"/>
        </w:rPr>
        <w:t xml:space="preserve"> geen</w:t>
      </w:r>
      <w:r w:rsidRPr="005B39AC" w:rsidR="0018794E">
        <w:rPr>
          <w:sz w:val="20"/>
          <w:szCs w:val="20"/>
        </w:rPr>
        <w:t xml:space="preserve"> t</w:t>
      </w:r>
      <w:r w:rsidRPr="005B39AC" w:rsidR="002B1D0E">
        <w:rPr>
          <w:sz w:val="20"/>
          <w:szCs w:val="20"/>
        </w:rPr>
        <w:t xml:space="preserve">oegang tot </w:t>
      </w:r>
      <w:r w:rsidRPr="005B39AC" w:rsidR="0018794E">
        <w:rPr>
          <w:sz w:val="20"/>
          <w:szCs w:val="20"/>
        </w:rPr>
        <w:t xml:space="preserve">(alle) </w:t>
      </w:r>
      <w:r w:rsidRPr="005B39AC" w:rsidR="002B1D0E">
        <w:rPr>
          <w:sz w:val="20"/>
          <w:szCs w:val="20"/>
        </w:rPr>
        <w:t>specifieke applicaties van de vakafdelingen.</w:t>
      </w:r>
    </w:p>
    <w:p w:rsidR="0018794E" w:rsidP="005B39AC" w:rsidRDefault="002B1D0E" w14:paraId="390FDF30" w14:textId="60DBAD4C">
      <w:pPr>
        <w:pStyle w:val="Lijstalinea"/>
        <w:numPr>
          <w:ilvl w:val="0"/>
          <w:numId w:val="12"/>
        </w:numPr>
        <w:spacing w:after="0" w:line="240" w:lineRule="auto"/>
        <w:rPr>
          <w:sz w:val="20"/>
          <w:szCs w:val="20"/>
        </w:rPr>
      </w:pPr>
      <w:r w:rsidRPr="005B39AC">
        <w:rPr>
          <w:sz w:val="20"/>
          <w:szCs w:val="20"/>
        </w:rPr>
        <w:t xml:space="preserve">Ook </w:t>
      </w:r>
      <w:r w:rsidR="005B39AC">
        <w:rPr>
          <w:sz w:val="20"/>
          <w:szCs w:val="20"/>
        </w:rPr>
        <w:t xml:space="preserve">is het verschil </w:t>
      </w:r>
      <w:r w:rsidR="0008345E">
        <w:rPr>
          <w:sz w:val="20"/>
          <w:szCs w:val="20"/>
        </w:rPr>
        <w:t xml:space="preserve">in werkwijze te relateren aan </w:t>
      </w:r>
      <w:r w:rsidRPr="005B39AC">
        <w:rPr>
          <w:sz w:val="20"/>
          <w:szCs w:val="20"/>
        </w:rPr>
        <w:t xml:space="preserve">de mate van serviceverlening die </w:t>
      </w:r>
      <w:r w:rsidRPr="005B39AC" w:rsidR="0018794E">
        <w:rPr>
          <w:sz w:val="20"/>
          <w:szCs w:val="20"/>
        </w:rPr>
        <w:t>het KCC</w:t>
      </w:r>
      <w:r w:rsidRPr="005B39AC">
        <w:rPr>
          <w:sz w:val="20"/>
          <w:szCs w:val="20"/>
        </w:rPr>
        <w:t xml:space="preserve"> biedt aan de vakafdelingen. Eén van de gemeente</w:t>
      </w:r>
      <w:r w:rsidRPr="005B39AC" w:rsidR="5E8B3477">
        <w:rPr>
          <w:sz w:val="20"/>
          <w:szCs w:val="20"/>
        </w:rPr>
        <w:t>n</w:t>
      </w:r>
      <w:r w:rsidRPr="005B39AC">
        <w:rPr>
          <w:sz w:val="20"/>
          <w:szCs w:val="20"/>
        </w:rPr>
        <w:t xml:space="preserve"> houdt de </w:t>
      </w:r>
      <w:r w:rsidR="0008345E">
        <w:rPr>
          <w:sz w:val="20"/>
          <w:szCs w:val="20"/>
        </w:rPr>
        <w:t xml:space="preserve">standaard </w:t>
      </w:r>
      <w:r w:rsidRPr="005B39AC">
        <w:rPr>
          <w:sz w:val="20"/>
          <w:szCs w:val="20"/>
        </w:rPr>
        <w:t xml:space="preserve">werkwijze </w:t>
      </w:r>
      <w:r w:rsidR="0008345E">
        <w:rPr>
          <w:sz w:val="20"/>
          <w:szCs w:val="20"/>
        </w:rPr>
        <w:t>om</w:t>
      </w:r>
      <w:r w:rsidRPr="005B39AC">
        <w:rPr>
          <w:sz w:val="20"/>
          <w:szCs w:val="20"/>
        </w:rPr>
        <w:t xml:space="preserve"> bij </w:t>
      </w:r>
      <w:r w:rsidRPr="005B39AC" w:rsidR="0018794E">
        <w:rPr>
          <w:sz w:val="20"/>
          <w:szCs w:val="20"/>
        </w:rPr>
        <w:t>een</w:t>
      </w:r>
      <w:r w:rsidRPr="005B39AC">
        <w:rPr>
          <w:sz w:val="20"/>
          <w:szCs w:val="20"/>
        </w:rPr>
        <w:t xml:space="preserve"> doorverbindpoging</w:t>
      </w:r>
      <w:r w:rsidRPr="005B39AC" w:rsidR="0018794E">
        <w:rPr>
          <w:sz w:val="20"/>
          <w:szCs w:val="20"/>
        </w:rPr>
        <w:t xml:space="preserve"> of terugbelverzoek de identiteit van de beller </w:t>
      </w:r>
      <w:r w:rsidR="0008345E">
        <w:rPr>
          <w:sz w:val="20"/>
          <w:szCs w:val="20"/>
        </w:rPr>
        <w:t>te controleren</w:t>
      </w:r>
      <w:r w:rsidR="004B3EE6">
        <w:rPr>
          <w:sz w:val="20"/>
          <w:szCs w:val="20"/>
        </w:rPr>
        <w:t xml:space="preserve"> a</w:t>
      </w:r>
      <w:r w:rsidRPr="005B39AC" w:rsidR="0018794E">
        <w:rPr>
          <w:sz w:val="20"/>
          <w:szCs w:val="20"/>
        </w:rPr>
        <w:t xml:space="preserve">an de hand van een aantal controlevragen. Althans, als de vraag daar aanleiding toe geeft, maar dat is niet altijd even duidelijk. </w:t>
      </w:r>
      <w:r w:rsidRPr="005B39AC">
        <w:rPr>
          <w:sz w:val="20"/>
          <w:szCs w:val="20"/>
        </w:rPr>
        <w:t xml:space="preserve"> </w:t>
      </w:r>
    </w:p>
    <w:p w:rsidR="005B39AC" w:rsidP="005B39AC" w:rsidRDefault="005B39AC" w14:paraId="3F89F037" w14:textId="77777777">
      <w:pPr>
        <w:spacing w:after="0" w:line="240" w:lineRule="auto"/>
        <w:rPr>
          <w:sz w:val="20"/>
          <w:szCs w:val="20"/>
        </w:rPr>
      </w:pPr>
    </w:p>
    <w:p w:rsidRPr="001C780E" w:rsidR="001C780E" w:rsidP="001C1033" w:rsidRDefault="001C780E" w14:paraId="0B2930C4" w14:textId="3816CEEF">
      <w:pPr>
        <w:pStyle w:val="Lijstalinea"/>
        <w:numPr>
          <w:ilvl w:val="0"/>
          <w:numId w:val="7"/>
        </w:numPr>
        <w:spacing w:after="0" w:line="240" w:lineRule="auto"/>
        <w:rPr>
          <w:rFonts w:cstheme="minorHAnsi"/>
          <w:i/>
          <w:iCs/>
          <w:sz w:val="20"/>
          <w:szCs w:val="20"/>
        </w:rPr>
      </w:pPr>
      <w:r w:rsidRPr="001C780E">
        <w:rPr>
          <w:rFonts w:cstheme="minorHAnsi"/>
          <w:i/>
          <w:iCs/>
          <w:sz w:val="20"/>
          <w:szCs w:val="20"/>
        </w:rPr>
        <w:t>De cijfers uit de KCS systemen moeten gezien worden als indicatie</w:t>
      </w:r>
    </w:p>
    <w:p w:rsidR="001C780E" w:rsidP="001C1033" w:rsidRDefault="001C780E" w14:paraId="23DD4DFF" w14:textId="057962AB">
      <w:pPr>
        <w:spacing w:after="0" w:line="240" w:lineRule="auto"/>
        <w:rPr>
          <w:rFonts w:cstheme="minorHAnsi"/>
          <w:sz w:val="20"/>
          <w:szCs w:val="20"/>
        </w:rPr>
      </w:pPr>
      <w:r>
        <w:rPr>
          <w:rFonts w:cstheme="minorHAnsi"/>
          <w:sz w:val="20"/>
          <w:szCs w:val="20"/>
        </w:rPr>
        <w:t xml:space="preserve">Bij de aanlevering van de gegevens door de drie gemeenten werd in alle gevallen de kanttekening geplaatst dat de cijfers als indicatie moesten worden gezien. </w:t>
      </w:r>
      <w:r w:rsidR="006576CE">
        <w:rPr>
          <w:rFonts w:cstheme="minorHAnsi"/>
          <w:sz w:val="20"/>
          <w:szCs w:val="20"/>
        </w:rPr>
        <w:t xml:space="preserve">Dit wordt veroorzaakt door het feit </w:t>
      </w:r>
      <w:r>
        <w:rPr>
          <w:rFonts w:cstheme="minorHAnsi"/>
          <w:sz w:val="20"/>
          <w:szCs w:val="20"/>
        </w:rPr>
        <w:t xml:space="preserve">dat ieder gesprek </w:t>
      </w:r>
      <w:r w:rsidR="00E6313A">
        <w:rPr>
          <w:rFonts w:cstheme="minorHAnsi"/>
          <w:sz w:val="20"/>
          <w:szCs w:val="20"/>
        </w:rPr>
        <w:t xml:space="preserve">handmatig </w:t>
      </w:r>
      <w:r>
        <w:rPr>
          <w:rFonts w:cstheme="minorHAnsi"/>
          <w:sz w:val="20"/>
          <w:szCs w:val="20"/>
        </w:rPr>
        <w:t xml:space="preserve">door de KCC agent geregistreerd </w:t>
      </w:r>
      <w:r w:rsidR="00BB5931">
        <w:rPr>
          <w:rFonts w:cstheme="minorHAnsi"/>
          <w:sz w:val="20"/>
          <w:szCs w:val="20"/>
        </w:rPr>
        <w:t>wordt</w:t>
      </w:r>
      <w:r>
        <w:rPr>
          <w:rFonts w:cstheme="minorHAnsi"/>
          <w:sz w:val="20"/>
          <w:szCs w:val="20"/>
        </w:rPr>
        <w:t xml:space="preserve">. Het is mensenwerk met een </w:t>
      </w:r>
      <w:r w:rsidR="00E6313A">
        <w:rPr>
          <w:rFonts w:cstheme="minorHAnsi"/>
          <w:sz w:val="20"/>
          <w:szCs w:val="20"/>
        </w:rPr>
        <w:t>zekere</w:t>
      </w:r>
      <w:r>
        <w:rPr>
          <w:rFonts w:cstheme="minorHAnsi"/>
          <w:sz w:val="20"/>
          <w:szCs w:val="20"/>
        </w:rPr>
        <w:t xml:space="preserve"> mate van ‘foutgevoeligheid’.  Enerzijds omdat </w:t>
      </w:r>
      <w:r w:rsidR="00BB5931">
        <w:rPr>
          <w:rFonts w:cstheme="minorHAnsi"/>
          <w:sz w:val="20"/>
          <w:szCs w:val="20"/>
        </w:rPr>
        <w:t xml:space="preserve">registratie bij drukte </w:t>
      </w:r>
      <w:r w:rsidR="00EF4898">
        <w:rPr>
          <w:rFonts w:cstheme="minorHAnsi"/>
          <w:sz w:val="20"/>
          <w:szCs w:val="20"/>
        </w:rPr>
        <w:t>kan worden vergeten en daarmee d</w:t>
      </w:r>
      <w:r>
        <w:rPr>
          <w:rFonts w:cstheme="minorHAnsi"/>
          <w:sz w:val="20"/>
          <w:szCs w:val="20"/>
        </w:rPr>
        <w:t>e cijfers nooit 100% compleet</w:t>
      </w:r>
      <w:r w:rsidR="00EF4898">
        <w:rPr>
          <w:rFonts w:cstheme="minorHAnsi"/>
          <w:sz w:val="20"/>
          <w:szCs w:val="20"/>
        </w:rPr>
        <w:t xml:space="preserve"> zijn.</w:t>
      </w:r>
      <w:r>
        <w:rPr>
          <w:rFonts w:cstheme="minorHAnsi"/>
          <w:sz w:val="20"/>
          <w:szCs w:val="20"/>
        </w:rPr>
        <w:t xml:space="preserve"> Anderzijds </w:t>
      </w:r>
      <w:r w:rsidR="00EF4898">
        <w:rPr>
          <w:rFonts w:cstheme="minorHAnsi"/>
          <w:sz w:val="20"/>
          <w:szCs w:val="20"/>
        </w:rPr>
        <w:t xml:space="preserve">omdat </w:t>
      </w:r>
      <w:r>
        <w:rPr>
          <w:rFonts w:cstheme="minorHAnsi"/>
          <w:sz w:val="20"/>
          <w:szCs w:val="20"/>
        </w:rPr>
        <w:t>registratie plaats</w:t>
      </w:r>
      <w:r w:rsidR="006576CE">
        <w:rPr>
          <w:rFonts w:cstheme="minorHAnsi"/>
          <w:sz w:val="20"/>
          <w:szCs w:val="20"/>
        </w:rPr>
        <w:t>vindt</w:t>
      </w:r>
      <w:r>
        <w:rPr>
          <w:rFonts w:cstheme="minorHAnsi"/>
          <w:sz w:val="20"/>
          <w:szCs w:val="20"/>
        </w:rPr>
        <w:t xml:space="preserve"> op basis van een omschrijving van een categorie. Deze is altijd interpretatiegevoelig. Het is niet onwaarschijnlijk dat dezelfde vraag door verschillende agenten in verschillende categorieën worden geregistreerd. </w:t>
      </w:r>
    </w:p>
    <w:p w:rsidR="001C780E" w:rsidP="4F8EBBC3" w:rsidRDefault="001C780E" w14:paraId="53FBAF9E" w14:textId="2DA9AD63">
      <w:pPr>
        <w:rPr>
          <w:sz w:val="20"/>
          <w:szCs w:val="20"/>
        </w:rPr>
      </w:pPr>
      <w:r w:rsidRPr="4F8EBBC3">
        <w:rPr>
          <w:sz w:val="20"/>
          <w:szCs w:val="20"/>
        </w:rPr>
        <w:t xml:space="preserve">Daarnaast worden per gemeente, conform </w:t>
      </w:r>
      <w:r w:rsidRPr="4F8EBBC3" w:rsidR="6AC95AC5">
        <w:rPr>
          <w:sz w:val="20"/>
          <w:szCs w:val="20"/>
        </w:rPr>
        <w:t>verwachting, verschillende</w:t>
      </w:r>
      <w:r w:rsidRPr="4F8EBBC3">
        <w:rPr>
          <w:sz w:val="20"/>
          <w:szCs w:val="20"/>
        </w:rPr>
        <w:t xml:space="preserve"> registratiecategorieën gebruikt waardoor er niet een één-op-één vergelijking kan worden gemaakt. </w:t>
      </w:r>
    </w:p>
    <w:p w:rsidR="0018794E" w:rsidP="4F8EBBC3" w:rsidRDefault="00FB593B" w14:paraId="38ED77E5" w14:textId="574F54DE">
      <w:pPr>
        <w:rPr>
          <w:sz w:val="20"/>
          <w:szCs w:val="20"/>
        </w:rPr>
      </w:pPr>
      <w:r w:rsidRPr="4F8EBBC3">
        <w:rPr>
          <w:sz w:val="20"/>
          <w:szCs w:val="20"/>
        </w:rPr>
        <w:t xml:space="preserve">Tot slot worden, ook logisch, in een categorie </w:t>
      </w:r>
      <w:r w:rsidR="001C1033">
        <w:rPr>
          <w:sz w:val="20"/>
          <w:szCs w:val="20"/>
        </w:rPr>
        <w:t>à</w:t>
      </w:r>
      <w:r w:rsidRPr="4F8EBBC3">
        <w:rPr>
          <w:sz w:val="20"/>
          <w:szCs w:val="20"/>
        </w:rPr>
        <w:t xml:space="preserve">lle </w:t>
      </w:r>
      <w:r w:rsidR="001C1033">
        <w:rPr>
          <w:sz w:val="20"/>
          <w:szCs w:val="20"/>
        </w:rPr>
        <w:t>contacten</w:t>
      </w:r>
      <w:r w:rsidRPr="4F8EBBC3">
        <w:rPr>
          <w:sz w:val="20"/>
          <w:szCs w:val="20"/>
        </w:rPr>
        <w:t xml:space="preserve"> geregistreerd over dat onder</w:t>
      </w:r>
      <w:r w:rsidRPr="4F8EBBC3" w:rsidR="002471CE">
        <w:rPr>
          <w:sz w:val="20"/>
          <w:szCs w:val="20"/>
        </w:rPr>
        <w:t>wer</w:t>
      </w:r>
      <w:r w:rsidRPr="4F8EBBC3">
        <w:rPr>
          <w:sz w:val="20"/>
          <w:szCs w:val="20"/>
        </w:rPr>
        <w:t xml:space="preserve">p en niet alleen </w:t>
      </w:r>
      <w:r w:rsidRPr="4F8EBBC3">
        <w:rPr>
          <w:sz w:val="20"/>
          <w:szCs w:val="20"/>
        </w:rPr>
        <w:t xml:space="preserve">de </w:t>
      </w:r>
      <w:r w:rsidR="001C1033">
        <w:rPr>
          <w:sz w:val="20"/>
          <w:szCs w:val="20"/>
        </w:rPr>
        <w:t>contacten</w:t>
      </w:r>
      <w:r w:rsidRPr="4F8EBBC3">
        <w:rPr>
          <w:sz w:val="20"/>
          <w:szCs w:val="20"/>
        </w:rPr>
        <w:t xml:space="preserve"> waarbij sprake </w:t>
      </w:r>
      <w:r w:rsidR="003E1728">
        <w:rPr>
          <w:sz w:val="20"/>
          <w:szCs w:val="20"/>
        </w:rPr>
        <w:t>is</w:t>
      </w:r>
      <w:r w:rsidRPr="4F8EBBC3">
        <w:rPr>
          <w:sz w:val="20"/>
          <w:szCs w:val="20"/>
        </w:rPr>
        <w:t xml:space="preserve"> van uitwisseling van persoonsgebonden informatie.</w:t>
      </w:r>
      <w:r w:rsidRPr="4F8EBBC3" w:rsidR="3189D812">
        <w:rPr>
          <w:sz w:val="20"/>
          <w:szCs w:val="20"/>
        </w:rPr>
        <w:t xml:space="preserve"> Dit betekent dat niet alle gesprekken geregistreerd onder </w:t>
      </w:r>
      <w:r w:rsidRPr="4F8EBBC3" w:rsidR="00D16470">
        <w:rPr>
          <w:sz w:val="20"/>
          <w:szCs w:val="20"/>
        </w:rPr>
        <w:t xml:space="preserve">bijvoorbeeld </w:t>
      </w:r>
      <w:r w:rsidRPr="4F8EBBC3" w:rsidR="3189D812">
        <w:rPr>
          <w:sz w:val="20"/>
          <w:szCs w:val="20"/>
        </w:rPr>
        <w:t xml:space="preserve">‘verhuizen’ </w:t>
      </w:r>
      <w:r w:rsidR="001C1033">
        <w:rPr>
          <w:sz w:val="20"/>
          <w:szCs w:val="20"/>
        </w:rPr>
        <w:t xml:space="preserve">authenticatie vereisen en dus </w:t>
      </w:r>
      <w:r w:rsidRPr="4F8EBBC3" w:rsidR="3189D812">
        <w:rPr>
          <w:sz w:val="20"/>
          <w:szCs w:val="20"/>
        </w:rPr>
        <w:t xml:space="preserve">in de toekomt met ID </w:t>
      </w:r>
      <w:r w:rsidR="00D16470">
        <w:rPr>
          <w:sz w:val="20"/>
          <w:szCs w:val="20"/>
        </w:rPr>
        <w:t>Contact</w:t>
      </w:r>
      <w:r w:rsidRPr="4F8EBBC3" w:rsidR="3189D812">
        <w:rPr>
          <w:sz w:val="20"/>
          <w:szCs w:val="20"/>
        </w:rPr>
        <w:t xml:space="preserve"> gevoerd moeten worden.</w:t>
      </w:r>
    </w:p>
    <w:p w:rsidRPr="00161C58" w:rsidR="005B3EB4" w:rsidP="00D16470" w:rsidRDefault="005B3EB4" w14:paraId="699C4E65" w14:textId="357086BB">
      <w:pPr>
        <w:pStyle w:val="Lijstalinea"/>
        <w:numPr>
          <w:ilvl w:val="0"/>
          <w:numId w:val="7"/>
        </w:numPr>
        <w:spacing w:after="0" w:line="240" w:lineRule="auto"/>
        <w:rPr>
          <w:rFonts w:cstheme="minorHAnsi"/>
          <w:i/>
          <w:iCs/>
          <w:sz w:val="20"/>
          <w:szCs w:val="20"/>
        </w:rPr>
      </w:pPr>
      <w:r w:rsidRPr="00161C58">
        <w:rPr>
          <w:rFonts w:cstheme="minorHAnsi"/>
          <w:i/>
          <w:iCs/>
          <w:sz w:val="20"/>
          <w:szCs w:val="20"/>
        </w:rPr>
        <w:t>Niet het proces</w:t>
      </w:r>
      <w:r w:rsidRPr="00161C58" w:rsidR="0018794E">
        <w:rPr>
          <w:rFonts w:cstheme="minorHAnsi"/>
          <w:i/>
          <w:iCs/>
          <w:sz w:val="20"/>
          <w:szCs w:val="20"/>
        </w:rPr>
        <w:t>/het onderwerp</w:t>
      </w:r>
      <w:r w:rsidRPr="00161C58">
        <w:rPr>
          <w:rFonts w:cstheme="minorHAnsi"/>
          <w:i/>
          <w:iCs/>
          <w:sz w:val="20"/>
          <w:szCs w:val="20"/>
        </w:rPr>
        <w:t>, maar de vraag is bepalend</w:t>
      </w:r>
    </w:p>
    <w:p w:rsidR="0018794E" w:rsidP="00D16470" w:rsidRDefault="0018794E" w14:paraId="2196E38A" w14:textId="500F99FD">
      <w:pPr>
        <w:spacing w:after="0" w:line="240" w:lineRule="auto"/>
        <w:rPr>
          <w:sz w:val="20"/>
          <w:szCs w:val="20"/>
        </w:rPr>
      </w:pPr>
      <w:r w:rsidRPr="4F8EBBC3">
        <w:rPr>
          <w:sz w:val="20"/>
          <w:szCs w:val="20"/>
        </w:rPr>
        <w:t xml:space="preserve">De cijfers in combinatie met de aanvullende gesprekken gaven wel een redelijk consistent beeld als het gaat </w:t>
      </w:r>
      <w:r w:rsidRPr="4F8EBBC3">
        <w:rPr>
          <w:sz w:val="20"/>
          <w:szCs w:val="20"/>
        </w:rPr>
        <w:t>om de onderwerpen die veel</w:t>
      </w:r>
      <w:r w:rsidR="00D16470">
        <w:rPr>
          <w:sz w:val="20"/>
          <w:szCs w:val="20"/>
        </w:rPr>
        <w:t>vuldig</w:t>
      </w:r>
      <w:r w:rsidRPr="4F8EBBC3">
        <w:rPr>
          <w:sz w:val="20"/>
          <w:szCs w:val="20"/>
        </w:rPr>
        <w:t xml:space="preserve"> aan de orde komen (top 10 vanuit kwantitatieve informatie) èn waarvan de KCC</w:t>
      </w:r>
      <w:r w:rsidRPr="4F8EBBC3" w:rsidR="5F5DF173">
        <w:rPr>
          <w:sz w:val="20"/>
          <w:szCs w:val="20"/>
        </w:rPr>
        <w:t>-</w:t>
      </w:r>
      <w:r w:rsidRPr="4F8EBBC3">
        <w:rPr>
          <w:sz w:val="20"/>
          <w:szCs w:val="20"/>
        </w:rPr>
        <w:t>medewerkers aangeven dat er vaak sprake is van uitwisseling van persoonsgeboden informatie:</w:t>
      </w:r>
    </w:p>
    <w:p w:rsidRPr="001C780E" w:rsidR="0018794E" w:rsidP="0018794E" w:rsidRDefault="0018794E" w14:paraId="34A3DD41" w14:textId="77777777">
      <w:pPr>
        <w:pStyle w:val="Lijstalinea"/>
        <w:numPr>
          <w:ilvl w:val="0"/>
          <w:numId w:val="8"/>
        </w:numPr>
        <w:spacing w:after="0" w:line="240" w:lineRule="auto"/>
        <w:rPr>
          <w:rFonts w:cstheme="minorHAnsi"/>
          <w:sz w:val="20"/>
          <w:szCs w:val="20"/>
        </w:rPr>
      </w:pPr>
      <w:r w:rsidRPr="001C780E">
        <w:rPr>
          <w:rFonts w:cstheme="minorHAnsi"/>
          <w:sz w:val="20"/>
          <w:szCs w:val="20"/>
        </w:rPr>
        <w:t>Verhuizen</w:t>
      </w:r>
    </w:p>
    <w:p w:rsidRPr="001C780E" w:rsidR="0018794E" w:rsidP="0018794E" w:rsidRDefault="0018794E" w14:paraId="0D6BE254" w14:textId="77777777">
      <w:pPr>
        <w:pStyle w:val="Lijstalinea"/>
        <w:numPr>
          <w:ilvl w:val="0"/>
          <w:numId w:val="8"/>
        </w:numPr>
        <w:spacing w:after="0" w:line="240" w:lineRule="auto"/>
        <w:rPr>
          <w:rFonts w:cstheme="minorHAnsi"/>
          <w:sz w:val="20"/>
          <w:szCs w:val="20"/>
        </w:rPr>
      </w:pPr>
      <w:r w:rsidRPr="001C780E">
        <w:rPr>
          <w:rFonts w:cstheme="minorHAnsi"/>
          <w:sz w:val="20"/>
          <w:szCs w:val="20"/>
        </w:rPr>
        <w:t>Bijstandsuitkeringen</w:t>
      </w:r>
    </w:p>
    <w:p w:rsidRPr="001C780E" w:rsidR="0018794E" w:rsidP="0018794E" w:rsidRDefault="0018794E" w14:paraId="7ED67093" w14:textId="77777777">
      <w:pPr>
        <w:pStyle w:val="Lijstalinea"/>
        <w:numPr>
          <w:ilvl w:val="0"/>
          <w:numId w:val="8"/>
        </w:numPr>
        <w:spacing w:after="0" w:line="240" w:lineRule="auto"/>
        <w:rPr>
          <w:rFonts w:cstheme="minorHAnsi"/>
          <w:sz w:val="20"/>
          <w:szCs w:val="20"/>
        </w:rPr>
      </w:pPr>
      <w:r w:rsidRPr="001C780E">
        <w:rPr>
          <w:rFonts w:cstheme="minorHAnsi"/>
          <w:sz w:val="20"/>
          <w:szCs w:val="20"/>
        </w:rPr>
        <w:t>Aanvullend inkomen</w:t>
      </w:r>
    </w:p>
    <w:p w:rsidRPr="001C780E" w:rsidR="0018794E" w:rsidP="0018794E" w:rsidRDefault="0018794E" w14:paraId="03A9C339" w14:textId="77777777">
      <w:pPr>
        <w:pStyle w:val="Lijstalinea"/>
        <w:numPr>
          <w:ilvl w:val="0"/>
          <w:numId w:val="8"/>
        </w:numPr>
        <w:spacing w:after="0" w:line="240" w:lineRule="auto"/>
        <w:rPr>
          <w:rFonts w:cstheme="minorHAnsi"/>
          <w:sz w:val="20"/>
          <w:szCs w:val="20"/>
        </w:rPr>
      </w:pPr>
      <w:r w:rsidRPr="001C780E">
        <w:rPr>
          <w:rFonts w:cstheme="minorHAnsi"/>
          <w:sz w:val="20"/>
          <w:szCs w:val="20"/>
        </w:rPr>
        <w:t>Schuldhulpverlening / Invorderingen</w:t>
      </w:r>
    </w:p>
    <w:p w:rsidRPr="001C780E" w:rsidR="0018794E" w:rsidP="0018794E" w:rsidRDefault="0018794E" w14:paraId="22B31316" w14:textId="77777777">
      <w:pPr>
        <w:pStyle w:val="Lijstalinea"/>
        <w:numPr>
          <w:ilvl w:val="0"/>
          <w:numId w:val="8"/>
        </w:numPr>
        <w:spacing w:after="0" w:line="240" w:lineRule="auto"/>
        <w:rPr>
          <w:rFonts w:cstheme="minorHAnsi"/>
          <w:sz w:val="20"/>
          <w:szCs w:val="20"/>
        </w:rPr>
      </w:pPr>
      <w:r w:rsidRPr="001C780E">
        <w:rPr>
          <w:rFonts w:cstheme="minorHAnsi"/>
          <w:sz w:val="20"/>
          <w:szCs w:val="20"/>
        </w:rPr>
        <w:t>Voorzieningen WMO</w:t>
      </w:r>
    </w:p>
    <w:p w:rsidRPr="001C780E" w:rsidR="0018794E" w:rsidP="0018794E" w:rsidRDefault="0018794E" w14:paraId="4AF0015E" w14:textId="77777777">
      <w:pPr>
        <w:pStyle w:val="Lijstalinea"/>
        <w:numPr>
          <w:ilvl w:val="0"/>
          <w:numId w:val="8"/>
        </w:numPr>
        <w:spacing w:after="0" w:line="240" w:lineRule="auto"/>
        <w:rPr>
          <w:rFonts w:cstheme="minorHAnsi"/>
          <w:sz w:val="20"/>
          <w:szCs w:val="20"/>
        </w:rPr>
      </w:pPr>
      <w:r w:rsidRPr="001C780E">
        <w:rPr>
          <w:rFonts w:cstheme="minorHAnsi"/>
          <w:sz w:val="20"/>
          <w:szCs w:val="20"/>
        </w:rPr>
        <w:t>Belastingen</w:t>
      </w:r>
    </w:p>
    <w:p w:rsidRPr="001C780E" w:rsidR="0018794E" w:rsidP="0018794E" w:rsidRDefault="0018794E" w14:paraId="74714CD6" w14:textId="77777777">
      <w:pPr>
        <w:pStyle w:val="Lijstalinea"/>
        <w:numPr>
          <w:ilvl w:val="0"/>
          <w:numId w:val="8"/>
        </w:numPr>
        <w:spacing w:after="0" w:line="240" w:lineRule="auto"/>
        <w:rPr>
          <w:rFonts w:cstheme="minorHAnsi"/>
          <w:sz w:val="20"/>
          <w:szCs w:val="20"/>
        </w:rPr>
      </w:pPr>
      <w:r w:rsidRPr="001C780E">
        <w:rPr>
          <w:rFonts w:cstheme="minorHAnsi"/>
          <w:sz w:val="20"/>
          <w:szCs w:val="20"/>
        </w:rPr>
        <w:t>TOZO</w:t>
      </w:r>
    </w:p>
    <w:p w:rsidR="00E478EF" w:rsidP="00E478EF" w:rsidRDefault="00E478EF" w14:paraId="7178090B" w14:textId="77777777">
      <w:pPr>
        <w:spacing w:after="0"/>
        <w:rPr>
          <w:sz w:val="20"/>
          <w:szCs w:val="20"/>
        </w:rPr>
      </w:pPr>
    </w:p>
    <w:p w:rsidR="00A8581C" w:rsidP="00E478EF" w:rsidRDefault="00A8581C" w14:paraId="1515CBEA" w14:textId="71003B67">
      <w:pPr>
        <w:spacing w:after="0"/>
        <w:rPr>
          <w:sz w:val="20"/>
          <w:szCs w:val="20"/>
        </w:rPr>
      </w:pPr>
      <w:r w:rsidRPr="4F8EBBC3">
        <w:rPr>
          <w:sz w:val="20"/>
          <w:szCs w:val="20"/>
        </w:rPr>
        <w:t>Duidelijk werd dat we niet</w:t>
      </w:r>
      <w:r w:rsidRPr="4F8EBBC3" w:rsidR="005B3EB4">
        <w:rPr>
          <w:sz w:val="20"/>
          <w:szCs w:val="20"/>
        </w:rPr>
        <w:t xml:space="preserve"> één-op-</w:t>
      </w:r>
      <w:r w:rsidRPr="4F8EBBC3" w:rsidR="2AC2D3A9">
        <w:rPr>
          <w:sz w:val="20"/>
          <w:szCs w:val="20"/>
        </w:rPr>
        <w:t>éé</w:t>
      </w:r>
      <w:r w:rsidRPr="4F8EBBC3" w:rsidR="005B3EB4">
        <w:rPr>
          <w:sz w:val="20"/>
          <w:szCs w:val="20"/>
        </w:rPr>
        <w:t xml:space="preserve">n’ conclusies </w:t>
      </w:r>
      <w:r w:rsidRPr="4F8EBBC3">
        <w:rPr>
          <w:sz w:val="20"/>
          <w:szCs w:val="20"/>
        </w:rPr>
        <w:t>kunnen</w:t>
      </w:r>
      <w:r w:rsidRPr="4F8EBBC3" w:rsidR="005B3EB4">
        <w:rPr>
          <w:sz w:val="20"/>
          <w:szCs w:val="20"/>
        </w:rPr>
        <w:t xml:space="preserve"> </w:t>
      </w:r>
      <w:r w:rsidRPr="4F8EBBC3">
        <w:rPr>
          <w:sz w:val="20"/>
          <w:szCs w:val="20"/>
        </w:rPr>
        <w:t xml:space="preserve">trekken met betrekking tot de aantallen </w:t>
      </w:r>
      <w:r w:rsidR="00815F93">
        <w:rPr>
          <w:sz w:val="20"/>
          <w:szCs w:val="20"/>
        </w:rPr>
        <w:t xml:space="preserve">per </w:t>
      </w:r>
      <w:r w:rsidR="00815F93">
        <w:rPr>
          <w:sz w:val="20"/>
          <w:szCs w:val="20"/>
        </w:rPr>
        <w:t xml:space="preserve">onderwerp </w:t>
      </w:r>
      <w:r w:rsidRPr="4F8EBBC3">
        <w:rPr>
          <w:sz w:val="20"/>
          <w:szCs w:val="20"/>
        </w:rPr>
        <w:t xml:space="preserve">die uit </w:t>
      </w:r>
      <w:r w:rsidRPr="4F8EBBC3" w:rsidR="005B3EB4">
        <w:rPr>
          <w:sz w:val="20"/>
          <w:szCs w:val="20"/>
        </w:rPr>
        <w:t xml:space="preserve">de </w:t>
      </w:r>
      <w:r w:rsidRPr="4F8EBBC3" w:rsidR="0018794E">
        <w:rPr>
          <w:sz w:val="20"/>
          <w:szCs w:val="20"/>
        </w:rPr>
        <w:t>registratietools</w:t>
      </w:r>
      <w:r w:rsidRPr="4F8EBBC3">
        <w:rPr>
          <w:sz w:val="20"/>
          <w:szCs w:val="20"/>
        </w:rPr>
        <w:t xml:space="preserve"> naar voren kwam</w:t>
      </w:r>
      <w:r w:rsidRPr="4F8EBBC3" w:rsidR="0018794E">
        <w:rPr>
          <w:sz w:val="20"/>
          <w:szCs w:val="20"/>
        </w:rPr>
        <w:t>en</w:t>
      </w:r>
      <w:r w:rsidRPr="4F8EBBC3">
        <w:rPr>
          <w:sz w:val="20"/>
          <w:szCs w:val="20"/>
        </w:rPr>
        <w:t>.</w:t>
      </w:r>
      <w:r w:rsidRPr="4F8EBBC3" w:rsidR="005B3EB4">
        <w:rPr>
          <w:sz w:val="20"/>
          <w:szCs w:val="20"/>
        </w:rPr>
        <w:t xml:space="preserve">  We moeten een slag dieper: de</w:t>
      </w:r>
      <w:r w:rsidRPr="4F8EBBC3" w:rsidR="00C045D2">
        <w:rPr>
          <w:sz w:val="20"/>
          <w:szCs w:val="20"/>
        </w:rPr>
        <w:t xml:space="preserve"> specifiek</w:t>
      </w:r>
      <w:r w:rsidRPr="4F8EBBC3" w:rsidR="005B3EB4">
        <w:rPr>
          <w:sz w:val="20"/>
          <w:szCs w:val="20"/>
        </w:rPr>
        <w:t>e</w:t>
      </w:r>
      <w:r w:rsidRPr="4F8EBBC3" w:rsidR="00C045D2">
        <w:rPr>
          <w:sz w:val="20"/>
          <w:szCs w:val="20"/>
        </w:rPr>
        <w:t xml:space="preserve"> vraag over dat on</w:t>
      </w:r>
      <w:r w:rsidRPr="4F8EBBC3" w:rsidR="005B3EB4">
        <w:rPr>
          <w:sz w:val="20"/>
          <w:szCs w:val="20"/>
        </w:rPr>
        <w:t>der</w:t>
      </w:r>
      <w:r w:rsidRPr="4F8EBBC3" w:rsidR="00C045D2">
        <w:rPr>
          <w:sz w:val="20"/>
          <w:szCs w:val="20"/>
        </w:rPr>
        <w:t xml:space="preserve">werp maakt of </w:t>
      </w:r>
      <w:r w:rsidRPr="4F8EBBC3">
        <w:rPr>
          <w:sz w:val="20"/>
          <w:szCs w:val="20"/>
        </w:rPr>
        <w:t>er sprake is van uitwisseling van persoonsgebo</w:t>
      </w:r>
      <w:r w:rsidRPr="4F8EBBC3" w:rsidR="3E94CD38">
        <w:rPr>
          <w:sz w:val="20"/>
          <w:szCs w:val="20"/>
        </w:rPr>
        <w:t>n</w:t>
      </w:r>
      <w:r w:rsidRPr="4F8EBBC3">
        <w:rPr>
          <w:sz w:val="20"/>
          <w:szCs w:val="20"/>
        </w:rPr>
        <w:t>den informatie</w:t>
      </w:r>
      <w:r w:rsidRPr="4F8EBBC3" w:rsidR="00C045D2">
        <w:rPr>
          <w:sz w:val="20"/>
          <w:szCs w:val="20"/>
        </w:rPr>
        <w:t xml:space="preserve">. </w:t>
      </w:r>
      <w:r w:rsidRPr="4F8EBBC3" w:rsidR="005B3EB4">
        <w:rPr>
          <w:sz w:val="20"/>
          <w:szCs w:val="20"/>
        </w:rPr>
        <w:t>Een v</w:t>
      </w:r>
      <w:r w:rsidRPr="4F8EBBC3" w:rsidR="00C045D2">
        <w:rPr>
          <w:sz w:val="20"/>
          <w:szCs w:val="20"/>
        </w:rPr>
        <w:t>oorbeeld</w:t>
      </w:r>
      <w:r w:rsidRPr="4F8EBBC3" w:rsidR="005B3EB4">
        <w:rPr>
          <w:sz w:val="20"/>
          <w:szCs w:val="20"/>
        </w:rPr>
        <w:t xml:space="preserve"> ter verduidelijking</w:t>
      </w:r>
      <w:r w:rsidRPr="4F8EBBC3" w:rsidR="00C045D2">
        <w:rPr>
          <w:sz w:val="20"/>
          <w:szCs w:val="20"/>
        </w:rPr>
        <w:t xml:space="preserve">: </w:t>
      </w:r>
      <w:r w:rsidRPr="4F8EBBC3">
        <w:rPr>
          <w:sz w:val="20"/>
          <w:szCs w:val="20"/>
        </w:rPr>
        <w:t xml:space="preserve"> Z</w:t>
      </w:r>
      <w:r w:rsidRPr="4F8EBBC3" w:rsidR="00C045D2">
        <w:rPr>
          <w:sz w:val="20"/>
          <w:szCs w:val="20"/>
        </w:rPr>
        <w:t>owel de vraag: ‘ik ga verhuizen, hoe kan ik dat doorgeven</w:t>
      </w:r>
      <w:r w:rsidRPr="4F8EBBC3" w:rsidR="005B3EB4">
        <w:rPr>
          <w:sz w:val="20"/>
          <w:szCs w:val="20"/>
        </w:rPr>
        <w:t>?</w:t>
      </w:r>
      <w:r w:rsidRPr="4F8EBBC3" w:rsidR="00C045D2">
        <w:rPr>
          <w:sz w:val="20"/>
          <w:szCs w:val="20"/>
        </w:rPr>
        <w:t>’ als de vraag ‘ik heb een verhuizing doorgegeven, wat is daarvan de status</w:t>
      </w:r>
      <w:r w:rsidRPr="4F8EBBC3" w:rsidR="00161C58">
        <w:rPr>
          <w:sz w:val="20"/>
          <w:szCs w:val="20"/>
        </w:rPr>
        <w:t>?</w:t>
      </w:r>
      <w:r w:rsidRPr="4F8EBBC3" w:rsidR="00C045D2">
        <w:rPr>
          <w:sz w:val="20"/>
          <w:szCs w:val="20"/>
        </w:rPr>
        <w:t xml:space="preserve">’ worden </w:t>
      </w:r>
      <w:r w:rsidRPr="4F8EBBC3" w:rsidR="005B3EB4">
        <w:rPr>
          <w:sz w:val="20"/>
          <w:szCs w:val="20"/>
        </w:rPr>
        <w:t>door KCC</w:t>
      </w:r>
      <w:r w:rsidR="00815F93">
        <w:rPr>
          <w:sz w:val="20"/>
          <w:szCs w:val="20"/>
        </w:rPr>
        <w:t>-</w:t>
      </w:r>
      <w:r w:rsidRPr="4F8EBBC3" w:rsidR="005B3EB4">
        <w:rPr>
          <w:sz w:val="20"/>
          <w:szCs w:val="20"/>
        </w:rPr>
        <w:t>medewerkers geregistreerd</w:t>
      </w:r>
      <w:r w:rsidRPr="4F8EBBC3" w:rsidR="00C045D2">
        <w:rPr>
          <w:sz w:val="20"/>
          <w:szCs w:val="20"/>
        </w:rPr>
        <w:t xml:space="preserve"> </w:t>
      </w:r>
      <w:r w:rsidRPr="4F8EBBC3" w:rsidR="00161C58">
        <w:rPr>
          <w:sz w:val="20"/>
          <w:szCs w:val="20"/>
        </w:rPr>
        <w:t>in de categorie</w:t>
      </w:r>
      <w:r w:rsidRPr="4F8EBBC3" w:rsidR="00C045D2">
        <w:rPr>
          <w:sz w:val="20"/>
          <w:szCs w:val="20"/>
        </w:rPr>
        <w:t xml:space="preserve"> ‘</w:t>
      </w:r>
      <w:r w:rsidR="003E1728">
        <w:rPr>
          <w:sz w:val="20"/>
          <w:szCs w:val="20"/>
        </w:rPr>
        <w:t>v</w:t>
      </w:r>
      <w:r w:rsidRPr="4F8EBBC3" w:rsidR="00C045D2">
        <w:rPr>
          <w:sz w:val="20"/>
          <w:szCs w:val="20"/>
        </w:rPr>
        <w:t xml:space="preserve">erhuizing’.  Bij de eerste vraag kan het </w:t>
      </w:r>
      <w:r w:rsidRPr="4F8EBBC3" w:rsidR="005B3EB4">
        <w:rPr>
          <w:sz w:val="20"/>
          <w:szCs w:val="20"/>
        </w:rPr>
        <w:t>antwoord</w:t>
      </w:r>
      <w:r w:rsidRPr="4F8EBBC3" w:rsidR="00C045D2">
        <w:rPr>
          <w:sz w:val="20"/>
          <w:szCs w:val="20"/>
        </w:rPr>
        <w:t xml:space="preserve"> eenvoudig worden verstrekt </w:t>
      </w:r>
      <w:r w:rsidRPr="4F8EBBC3" w:rsidR="005B3EB4">
        <w:rPr>
          <w:sz w:val="20"/>
          <w:szCs w:val="20"/>
        </w:rPr>
        <w:t>door</w:t>
      </w:r>
      <w:r w:rsidRPr="4F8EBBC3" w:rsidR="00C045D2">
        <w:rPr>
          <w:sz w:val="20"/>
          <w:szCs w:val="20"/>
        </w:rPr>
        <w:t xml:space="preserve"> de KCC</w:t>
      </w:r>
      <w:r w:rsidR="003E1728">
        <w:rPr>
          <w:sz w:val="20"/>
          <w:szCs w:val="20"/>
        </w:rPr>
        <w:t>-</w:t>
      </w:r>
      <w:r w:rsidRPr="4F8EBBC3" w:rsidR="00C045D2">
        <w:rPr>
          <w:sz w:val="20"/>
          <w:szCs w:val="20"/>
        </w:rPr>
        <w:t xml:space="preserve"> </w:t>
      </w:r>
      <w:r w:rsidRPr="4F8EBBC3" w:rsidR="00C045D2">
        <w:rPr>
          <w:sz w:val="20"/>
          <w:szCs w:val="20"/>
        </w:rPr>
        <w:t xml:space="preserve">medewerkers van alle gemeenten. </w:t>
      </w:r>
      <w:r w:rsidRPr="4F8EBBC3">
        <w:rPr>
          <w:sz w:val="20"/>
          <w:szCs w:val="20"/>
        </w:rPr>
        <w:t>Voor het beantwoorden van d</w:t>
      </w:r>
      <w:r w:rsidRPr="4F8EBBC3" w:rsidR="00C045D2">
        <w:rPr>
          <w:sz w:val="20"/>
          <w:szCs w:val="20"/>
        </w:rPr>
        <w:t>e tweede vraag</w:t>
      </w:r>
      <w:r w:rsidRPr="4F8EBBC3">
        <w:rPr>
          <w:sz w:val="20"/>
          <w:szCs w:val="20"/>
        </w:rPr>
        <w:t xml:space="preserve"> is persoonsgebonden informatie nodig</w:t>
      </w:r>
      <w:r w:rsidRPr="4F8EBBC3" w:rsidR="65C487D7">
        <w:rPr>
          <w:sz w:val="20"/>
          <w:szCs w:val="20"/>
        </w:rPr>
        <w:t xml:space="preserve"> en is ID </w:t>
      </w:r>
      <w:r w:rsidR="00815F93">
        <w:rPr>
          <w:sz w:val="20"/>
          <w:szCs w:val="20"/>
        </w:rPr>
        <w:t>C</w:t>
      </w:r>
      <w:r w:rsidRPr="4F8EBBC3" w:rsidR="65C487D7">
        <w:rPr>
          <w:sz w:val="20"/>
          <w:szCs w:val="20"/>
        </w:rPr>
        <w:t>ontact dus van meerwaarde</w:t>
      </w:r>
      <w:r w:rsidRPr="4F8EBBC3">
        <w:rPr>
          <w:sz w:val="20"/>
          <w:szCs w:val="20"/>
        </w:rPr>
        <w:t xml:space="preserve">. </w:t>
      </w:r>
    </w:p>
    <w:p w:rsidRPr="00664A28" w:rsidR="00365BC3" w:rsidP="00E478EF" w:rsidRDefault="00365BC3" w14:paraId="7CD6D8C2" w14:textId="77777777">
      <w:pPr>
        <w:spacing w:after="0"/>
        <w:rPr>
          <w:sz w:val="20"/>
          <w:szCs w:val="20"/>
        </w:rPr>
      </w:pPr>
    </w:p>
    <w:p w:rsidRPr="00ED7241" w:rsidR="00592EE3" w:rsidP="00365BC3" w:rsidRDefault="00161C58" w14:paraId="560E3BC9" w14:textId="41F3630A">
      <w:pPr>
        <w:pStyle w:val="Lijstalinea"/>
        <w:numPr>
          <w:ilvl w:val="0"/>
          <w:numId w:val="7"/>
        </w:numPr>
        <w:spacing w:after="0" w:line="240" w:lineRule="auto"/>
        <w:rPr>
          <w:i/>
          <w:iCs/>
          <w:sz w:val="20"/>
          <w:szCs w:val="20"/>
        </w:rPr>
      </w:pPr>
      <w:r w:rsidRPr="4F8EBBC3">
        <w:rPr>
          <w:i/>
          <w:iCs/>
          <w:sz w:val="20"/>
          <w:szCs w:val="20"/>
        </w:rPr>
        <w:t xml:space="preserve">Medewerkers zien meerwaarde voor ID Chat </w:t>
      </w:r>
      <w:r w:rsidRPr="4F8EBBC3" w:rsidR="5FE22395">
        <w:rPr>
          <w:i/>
          <w:iCs/>
          <w:sz w:val="20"/>
          <w:szCs w:val="20"/>
        </w:rPr>
        <w:t>e</w:t>
      </w:r>
      <w:r w:rsidRPr="4F8EBBC3">
        <w:rPr>
          <w:i/>
          <w:iCs/>
          <w:sz w:val="20"/>
          <w:szCs w:val="20"/>
        </w:rPr>
        <w:t>n ID Bellen in het KCC</w:t>
      </w:r>
    </w:p>
    <w:p w:rsidR="00161C58" w:rsidP="00365BC3" w:rsidRDefault="00161C58" w14:paraId="7408BF81" w14:textId="725A20F0">
      <w:pPr>
        <w:spacing w:after="0" w:line="240" w:lineRule="auto"/>
        <w:rPr>
          <w:sz w:val="20"/>
          <w:szCs w:val="20"/>
        </w:rPr>
      </w:pPr>
      <w:r w:rsidRPr="4F8EBBC3">
        <w:rPr>
          <w:sz w:val="20"/>
          <w:szCs w:val="20"/>
        </w:rPr>
        <w:t>De KCC medewerkers geven aan meerwaarde te zien voor ID Chat en ID Bellen vanuit het KCC perspectief. Ze geven aan daarmee meer zekerheid te hebben over de identiteit van de beller en daarmee een betere juridische grondslag te hebben bij het uitwisselen van informatie. Daarmee hopen ze hun dienstverlening te mogen uitbreiden</w:t>
      </w:r>
      <w:r w:rsidRPr="4F8EBBC3" w:rsidR="00ED7241">
        <w:rPr>
          <w:sz w:val="20"/>
          <w:szCs w:val="20"/>
        </w:rPr>
        <w:t xml:space="preserve"> door meer persoonlijke vragen al direct te mogen beantwoorden. Ze zien de meerwaarde vooral voor chat en bellen. </w:t>
      </w:r>
    </w:p>
    <w:p w:rsidRPr="00161C58" w:rsidR="00365BC3" w:rsidP="00365BC3" w:rsidRDefault="00365BC3" w14:paraId="18206048" w14:textId="77777777">
      <w:pPr>
        <w:spacing w:after="0" w:line="240" w:lineRule="auto"/>
        <w:rPr>
          <w:sz w:val="20"/>
          <w:szCs w:val="20"/>
        </w:rPr>
      </w:pPr>
    </w:p>
    <w:p w:rsidR="0A37C5EB" w:rsidP="00365BC3" w:rsidRDefault="0A37C5EB" w14:paraId="65F515C3" w14:textId="1EDCAE4F">
      <w:pPr>
        <w:pStyle w:val="Lijstalinea"/>
        <w:numPr>
          <w:ilvl w:val="0"/>
          <w:numId w:val="7"/>
        </w:numPr>
        <w:spacing w:after="0" w:line="240" w:lineRule="auto"/>
        <w:rPr>
          <w:i/>
          <w:iCs/>
          <w:sz w:val="20"/>
          <w:szCs w:val="20"/>
        </w:rPr>
      </w:pPr>
      <w:r w:rsidRPr="626977D5">
        <w:rPr>
          <w:i/>
          <w:iCs/>
          <w:sz w:val="20"/>
          <w:szCs w:val="20"/>
        </w:rPr>
        <w:t>Medewerkers zien geen meerwaarde voor ID Video</w:t>
      </w:r>
      <w:r w:rsidRPr="626977D5" w:rsidR="45B07C77">
        <w:rPr>
          <w:i/>
          <w:iCs/>
          <w:sz w:val="20"/>
          <w:szCs w:val="20"/>
        </w:rPr>
        <w:t xml:space="preserve"> </w:t>
      </w:r>
      <w:r w:rsidRPr="626977D5">
        <w:rPr>
          <w:i/>
          <w:iCs/>
          <w:sz w:val="20"/>
          <w:szCs w:val="20"/>
        </w:rPr>
        <w:t>in het KCC</w:t>
      </w:r>
    </w:p>
    <w:p w:rsidR="0B936870" w:rsidP="00365BC3" w:rsidRDefault="0B936870" w14:paraId="251665F7" w14:textId="312B3D4B">
      <w:pPr>
        <w:spacing w:after="0" w:line="240" w:lineRule="auto"/>
        <w:rPr>
          <w:sz w:val="20"/>
          <w:szCs w:val="20"/>
        </w:rPr>
      </w:pPr>
      <w:r w:rsidRPr="4F8EBBC3">
        <w:rPr>
          <w:sz w:val="20"/>
          <w:szCs w:val="20"/>
        </w:rPr>
        <w:t>De KCC</w:t>
      </w:r>
      <w:r w:rsidRPr="4F8EBBC3" w:rsidR="404132BC">
        <w:rPr>
          <w:sz w:val="20"/>
          <w:szCs w:val="20"/>
        </w:rPr>
        <w:t>-</w:t>
      </w:r>
      <w:r w:rsidRPr="4F8EBBC3">
        <w:rPr>
          <w:sz w:val="20"/>
          <w:szCs w:val="20"/>
        </w:rPr>
        <w:t xml:space="preserve">medewerkers geven aan geen meerwaarde te zien voor ID Video vanuit het KCC perspectief. Ze geven </w:t>
      </w:r>
      <w:r w:rsidRPr="4F8EBBC3">
        <w:rPr>
          <w:sz w:val="20"/>
          <w:szCs w:val="20"/>
        </w:rPr>
        <w:t>aan dat vanuit</w:t>
      </w:r>
      <w:r w:rsidRPr="4F8EBBC3" w:rsidR="240FF444">
        <w:rPr>
          <w:sz w:val="20"/>
          <w:szCs w:val="20"/>
        </w:rPr>
        <w:t xml:space="preserve"> het spontane contact hier geen toegevoegde waarde ligt. Wel zouden ze voor de inwoner, als de</w:t>
      </w:r>
      <w:r w:rsidRPr="4F8EBBC3" w:rsidR="40912E8D">
        <w:rPr>
          <w:sz w:val="20"/>
          <w:szCs w:val="20"/>
        </w:rPr>
        <w:t xml:space="preserve"> vraag ernaar is, een afspraak voor een videocall kunnen inplannen met een backoffice. </w:t>
      </w:r>
      <w:r w:rsidRPr="4F8EBBC3" w:rsidR="526D29A9">
        <w:rPr>
          <w:sz w:val="20"/>
          <w:szCs w:val="20"/>
        </w:rPr>
        <w:t>Zij zien dus wel meerwaarde voor video als substituut voor baliegesprekken of voor gesprekken tussen inwoners en medewerkers van de vakafdelingen.</w:t>
      </w:r>
    </w:p>
    <w:p w:rsidR="00BB2B77" w:rsidP="00365BC3" w:rsidRDefault="00BB2B77" w14:paraId="29800569" w14:textId="77777777">
      <w:pPr>
        <w:spacing w:after="0" w:line="240" w:lineRule="auto"/>
        <w:rPr>
          <w:sz w:val="20"/>
          <w:szCs w:val="20"/>
        </w:rPr>
      </w:pPr>
    </w:p>
    <w:p w:rsidR="00BB2B77" w:rsidP="00365BC3" w:rsidRDefault="00BB2B77" w14:paraId="0560B4D0" w14:textId="77777777">
      <w:pPr>
        <w:spacing w:after="0" w:line="240" w:lineRule="auto"/>
        <w:rPr>
          <w:sz w:val="20"/>
          <w:szCs w:val="20"/>
        </w:rPr>
      </w:pPr>
    </w:p>
    <w:p w:rsidRPr="00BB2B77" w:rsidR="00592EE3" w:rsidP="00BB2B77" w:rsidRDefault="00592EE3" w14:paraId="47B0B1AF" w14:textId="167CD107">
      <w:pPr>
        <w:pStyle w:val="Lijstalinea"/>
        <w:numPr>
          <w:ilvl w:val="0"/>
          <w:numId w:val="13"/>
        </w:numPr>
        <w:spacing w:after="0" w:line="240" w:lineRule="auto"/>
        <w:rPr>
          <w:rFonts w:cstheme="minorHAnsi"/>
          <w:b/>
          <w:bCs/>
          <w:sz w:val="20"/>
          <w:szCs w:val="20"/>
        </w:rPr>
      </w:pPr>
      <w:r w:rsidRPr="00BB2B77">
        <w:rPr>
          <w:rFonts w:cstheme="minorHAnsi"/>
          <w:b/>
          <w:bCs/>
          <w:sz w:val="20"/>
          <w:szCs w:val="20"/>
        </w:rPr>
        <w:t>Voortschrijdend inzicht</w:t>
      </w:r>
    </w:p>
    <w:p w:rsidRPr="00664A28" w:rsidR="00A53EF1" w:rsidP="0FDC97BA" w:rsidRDefault="00ED7241" w14:paraId="2B80B5BF" w14:textId="2E5EB3B0">
      <w:pPr>
        <w:spacing w:after="0" w:line="240" w:lineRule="auto"/>
        <w:rPr>
          <w:sz w:val="20"/>
          <w:szCs w:val="20"/>
        </w:rPr>
      </w:pPr>
      <w:r w:rsidRPr="4F8EBBC3">
        <w:rPr>
          <w:sz w:val="20"/>
          <w:szCs w:val="20"/>
        </w:rPr>
        <w:t>De</w:t>
      </w:r>
      <w:r w:rsidRPr="4F8EBBC3" w:rsidR="00592EE3">
        <w:rPr>
          <w:sz w:val="20"/>
          <w:szCs w:val="20"/>
        </w:rPr>
        <w:t xml:space="preserve"> verkennende gesprekken </w:t>
      </w:r>
      <w:r w:rsidRPr="4F8EBBC3">
        <w:rPr>
          <w:sz w:val="20"/>
          <w:szCs w:val="20"/>
        </w:rPr>
        <w:t>leverden ons het inzicht d</w:t>
      </w:r>
      <w:r w:rsidRPr="4F8EBBC3" w:rsidR="00592EE3">
        <w:rPr>
          <w:sz w:val="20"/>
          <w:szCs w:val="20"/>
        </w:rPr>
        <w:t>at we niet</w:t>
      </w:r>
      <w:r w:rsidRPr="4F8EBBC3" w:rsidR="00161C58">
        <w:rPr>
          <w:sz w:val="20"/>
          <w:szCs w:val="20"/>
        </w:rPr>
        <w:t xml:space="preserve"> helemaal</w:t>
      </w:r>
      <w:r w:rsidRPr="4F8EBBC3" w:rsidR="00592EE3">
        <w:rPr>
          <w:sz w:val="20"/>
          <w:szCs w:val="20"/>
        </w:rPr>
        <w:t xml:space="preserve"> het juiste spoor te pakken h</w:t>
      </w:r>
      <w:r w:rsidRPr="4F8EBBC3">
        <w:rPr>
          <w:sz w:val="20"/>
          <w:szCs w:val="20"/>
        </w:rPr>
        <w:t>adden</w:t>
      </w:r>
      <w:r w:rsidRPr="4F8EBBC3" w:rsidR="00592EE3">
        <w:rPr>
          <w:sz w:val="20"/>
          <w:szCs w:val="20"/>
        </w:rPr>
        <w:t xml:space="preserve">. Het doel dat we in eerste instantie voor ogen hadden – het aanleveren van een </w:t>
      </w:r>
      <w:r w:rsidRPr="4F8EBBC3" w:rsidR="003A25C5">
        <w:rPr>
          <w:sz w:val="20"/>
          <w:szCs w:val="20"/>
        </w:rPr>
        <w:t xml:space="preserve">generiek overzicht </w:t>
      </w:r>
      <w:r w:rsidRPr="4F8EBBC3" w:rsidR="00592EE3">
        <w:rPr>
          <w:sz w:val="20"/>
          <w:szCs w:val="20"/>
        </w:rPr>
        <w:t xml:space="preserve">van </w:t>
      </w:r>
      <w:r w:rsidRPr="4F8EBBC3" w:rsidR="00161C58">
        <w:rPr>
          <w:sz w:val="20"/>
          <w:szCs w:val="20"/>
        </w:rPr>
        <w:t xml:space="preserve">alle </w:t>
      </w:r>
      <w:r w:rsidRPr="4F8EBBC3" w:rsidR="00592EE3">
        <w:rPr>
          <w:sz w:val="20"/>
          <w:szCs w:val="20"/>
        </w:rPr>
        <w:t>gemeentelijke onderw</w:t>
      </w:r>
      <w:r w:rsidRPr="4F8EBBC3" w:rsidR="00362181">
        <w:rPr>
          <w:sz w:val="20"/>
          <w:szCs w:val="20"/>
        </w:rPr>
        <w:t>e</w:t>
      </w:r>
      <w:r w:rsidRPr="4F8EBBC3" w:rsidR="00592EE3">
        <w:rPr>
          <w:sz w:val="20"/>
          <w:szCs w:val="20"/>
        </w:rPr>
        <w:t>rpen/process</w:t>
      </w:r>
      <w:r w:rsidRPr="4F8EBBC3" w:rsidR="00362181">
        <w:rPr>
          <w:sz w:val="20"/>
          <w:szCs w:val="20"/>
        </w:rPr>
        <w:t>e</w:t>
      </w:r>
      <w:r w:rsidRPr="4F8EBBC3" w:rsidR="00592EE3">
        <w:rPr>
          <w:sz w:val="20"/>
          <w:szCs w:val="20"/>
        </w:rPr>
        <w:t xml:space="preserve">n waarbij ID Contact meerwaarde biedt – </w:t>
      </w:r>
      <w:r w:rsidRPr="4F8EBBC3" w:rsidR="00161C58">
        <w:rPr>
          <w:sz w:val="20"/>
          <w:szCs w:val="20"/>
        </w:rPr>
        <w:t>bleek</w:t>
      </w:r>
      <w:r w:rsidRPr="4F8EBBC3" w:rsidR="00592EE3">
        <w:rPr>
          <w:sz w:val="20"/>
          <w:szCs w:val="20"/>
        </w:rPr>
        <w:t xml:space="preserve"> </w:t>
      </w:r>
      <w:r w:rsidRPr="4F8EBBC3" w:rsidR="00592EE3">
        <w:rPr>
          <w:sz w:val="20"/>
          <w:szCs w:val="20"/>
        </w:rPr>
        <w:t>niet haalbaar</w:t>
      </w:r>
      <w:r w:rsidRPr="4F8EBBC3">
        <w:rPr>
          <w:sz w:val="20"/>
          <w:szCs w:val="20"/>
        </w:rPr>
        <w:t xml:space="preserve"> en </w:t>
      </w:r>
      <w:r w:rsidRPr="4F8EBBC3" w:rsidR="0E26150E">
        <w:rPr>
          <w:sz w:val="20"/>
          <w:szCs w:val="20"/>
        </w:rPr>
        <w:t>onzes inziens</w:t>
      </w:r>
      <w:r w:rsidRPr="4F8EBBC3">
        <w:rPr>
          <w:sz w:val="20"/>
          <w:szCs w:val="20"/>
        </w:rPr>
        <w:t xml:space="preserve"> niet zinvol</w:t>
      </w:r>
      <w:r w:rsidRPr="4F8EBBC3" w:rsidR="00592EE3">
        <w:rPr>
          <w:sz w:val="20"/>
          <w:szCs w:val="20"/>
        </w:rPr>
        <w:t xml:space="preserve">. </w:t>
      </w:r>
      <w:r w:rsidRPr="4F8EBBC3" w:rsidR="003A25C5">
        <w:rPr>
          <w:sz w:val="20"/>
          <w:szCs w:val="20"/>
        </w:rPr>
        <w:t>Twee</w:t>
      </w:r>
      <w:r w:rsidRPr="4F8EBBC3" w:rsidR="00A53EF1">
        <w:rPr>
          <w:sz w:val="20"/>
          <w:szCs w:val="20"/>
        </w:rPr>
        <w:t xml:space="preserve"> inzichten lagen hieraan ten grondslag:</w:t>
      </w:r>
    </w:p>
    <w:p w:rsidRPr="00ED7241" w:rsidR="003A25C5" w:rsidP="626977D5" w:rsidRDefault="003A25C5" w14:paraId="716A6A66" w14:textId="790C95BE">
      <w:pPr>
        <w:pStyle w:val="Lijstalinea"/>
        <w:numPr>
          <w:ilvl w:val="0"/>
          <w:numId w:val="9"/>
        </w:numPr>
        <w:spacing w:after="0" w:line="240" w:lineRule="auto"/>
        <w:rPr>
          <w:sz w:val="20"/>
          <w:szCs w:val="20"/>
        </w:rPr>
      </w:pPr>
      <w:r w:rsidRPr="4F8EBBC3">
        <w:rPr>
          <w:sz w:val="20"/>
          <w:szCs w:val="20"/>
        </w:rPr>
        <w:t xml:space="preserve">Ten eerste werd duidelijk dat het lastig is om te komen tot een generiek overzicht, ofwel een overzicht van processen dat voor iedere gemeente zou gelden. </w:t>
      </w:r>
      <w:r w:rsidRPr="4F8EBBC3" w:rsidR="00161C58">
        <w:rPr>
          <w:sz w:val="20"/>
          <w:szCs w:val="20"/>
        </w:rPr>
        <w:t xml:space="preserve">Of ID </w:t>
      </w:r>
      <w:r w:rsidR="003C605B">
        <w:rPr>
          <w:sz w:val="20"/>
          <w:szCs w:val="20"/>
        </w:rPr>
        <w:t>Contact</w:t>
      </w:r>
      <w:r w:rsidRPr="4F8EBBC3" w:rsidR="00161C58">
        <w:rPr>
          <w:sz w:val="20"/>
          <w:szCs w:val="20"/>
        </w:rPr>
        <w:t xml:space="preserve"> meerwaarde biedt is niet alleen afhankelijk van het proces, maar ook van de gekozen werkwijze van een gemeente. En niet iedere gemeente hanteert per</w:t>
      </w:r>
      <w:r w:rsidRPr="4F8EBBC3" w:rsidR="0071639F">
        <w:rPr>
          <w:sz w:val="20"/>
          <w:szCs w:val="20"/>
        </w:rPr>
        <w:t xml:space="preserve"> proces dezelfde werkwijze</w:t>
      </w:r>
      <w:r w:rsidRPr="4F8EBBC3" w:rsidR="00161C58">
        <w:rPr>
          <w:sz w:val="20"/>
          <w:szCs w:val="20"/>
        </w:rPr>
        <w:t xml:space="preserve">. </w:t>
      </w:r>
    </w:p>
    <w:p w:rsidRPr="00ED7241" w:rsidR="0071639F" w:rsidP="4F8EBBC3" w:rsidRDefault="00161C58" w14:paraId="08C506C4" w14:textId="43D5933A">
      <w:pPr>
        <w:pStyle w:val="Lijstalinea"/>
        <w:numPr>
          <w:ilvl w:val="0"/>
          <w:numId w:val="9"/>
        </w:numPr>
        <w:spacing w:after="0" w:line="240" w:lineRule="auto"/>
        <w:rPr>
          <w:sz w:val="20"/>
          <w:szCs w:val="20"/>
        </w:rPr>
      </w:pPr>
      <w:r w:rsidRPr="4F8EBBC3">
        <w:rPr>
          <w:sz w:val="20"/>
          <w:szCs w:val="20"/>
        </w:rPr>
        <w:t xml:space="preserve">ID </w:t>
      </w:r>
      <w:r w:rsidR="003C605B">
        <w:rPr>
          <w:sz w:val="20"/>
          <w:szCs w:val="20"/>
        </w:rPr>
        <w:t>Contact</w:t>
      </w:r>
      <w:r w:rsidRPr="4F8EBBC3">
        <w:rPr>
          <w:sz w:val="20"/>
          <w:szCs w:val="20"/>
        </w:rPr>
        <w:t xml:space="preserve"> biedt meerwaarde wanneer er persoonsgebonden informatie moet worden uitgewisseld. En dit laatste </w:t>
      </w:r>
      <w:r w:rsidRPr="4F8EBBC3" w:rsidR="00ED7241">
        <w:rPr>
          <w:sz w:val="20"/>
          <w:szCs w:val="20"/>
        </w:rPr>
        <w:t>bleek</w:t>
      </w:r>
      <w:r w:rsidRPr="4F8EBBC3">
        <w:rPr>
          <w:sz w:val="20"/>
          <w:szCs w:val="20"/>
        </w:rPr>
        <w:t xml:space="preserve"> niet </w:t>
      </w:r>
      <w:r w:rsidRPr="4F8EBBC3" w:rsidR="00ED7241">
        <w:rPr>
          <w:sz w:val="20"/>
          <w:szCs w:val="20"/>
        </w:rPr>
        <w:t xml:space="preserve">te worden </w:t>
      </w:r>
      <w:r w:rsidRPr="4F8EBBC3">
        <w:rPr>
          <w:sz w:val="20"/>
          <w:szCs w:val="20"/>
        </w:rPr>
        <w:t>bepaald door het proces/onderwerp zelf, maar hangt af van de vraag over het proces/onderwerp.</w:t>
      </w:r>
      <w:r w:rsidRPr="4F8EBBC3" w:rsidR="00592EE3">
        <w:rPr>
          <w:sz w:val="20"/>
          <w:szCs w:val="20"/>
        </w:rPr>
        <w:t xml:space="preserve"> </w:t>
      </w:r>
    </w:p>
    <w:p w:rsidRPr="00664A28" w:rsidR="00161C58" w:rsidP="00C045D2" w:rsidRDefault="00161C58" w14:paraId="1A78A7BA" w14:textId="77777777">
      <w:pPr>
        <w:rPr>
          <w:rFonts w:cstheme="minorHAnsi"/>
          <w:sz w:val="20"/>
          <w:szCs w:val="20"/>
        </w:rPr>
      </w:pPr>
    </w:p>
    <w:p w:rsidRPr="001F25BB" w:rsidR="00155054" w:rsidP="00D0385F" w:rsidRDefault="001F25BB" w14:paraId="6292EADC" w14:textId="2A182B24">
      <w:pPr>
        <w:pStyle w:val="Lijstalinea"/>
        <w:numPr>
          <w:ilvl w:val="0"/>
          <w:numId w:val="13"/>
        </w:numPr>
        <w:spacing w:after="0" w:line="240" w:lineRule="auto"/>
        <w:rPr>
          <w:rFonts w:cstheme="minorHAnsi"/>
          <w:b/>
          <w:bCs/>
          <w:sz w:val="20"/>
          <w:szCs w:val="20"/>
        </w:rPr>
      </w:pPr>
      <w:r>
        <w:rPr>
          <w:rFonts w:cstheme="minorHAnsi"/>
          <w:b/>
          <w:bCs/>
          <w:sz w:val="20"/>
          <w:szCs w:val="20"/>
        </w:rPr>
        <w:t>G</w:t>
      </w:r>
      <w:r w:rsidRPr="001F25BB" w:rsidR="00155054">
        <w:rPr>
          <w:rFonts w:cstheme="minorHAnsi"/>
          <w:b/>
          <w:bCs/>
          <w:sz w:val="20"/>
          <w:szCs w:val="20"/>
        </w:rPr>
        <w:t>ewijzigde vraagstelling</w:t>
      </w:r>
    </w:p>
    <w:p w:rsidR="00155054" w:rsidP="00D0385F" w:rsidRDefault="00155054" w14:paraId="2B45C99E" w14:textId="27B209D6">
      <w:pPr>
        <w:spacing w:after="0" w:line="240" w:lineRule="auto"/>
        <w:rPr>
          <w:sz w:val="20"/>
          <w:szCs w:val="20"/>
        </w:rPr>
      </w:pPr>
      <w:r w:rsidRPr="626977D5">
        <w:rPr>
          <w:sz w:val="20"/>
          <w:szCs w:val="20"/>
        </w:rPr>
        <w:t xml:space="preserve">De resultaten van het verkennend onderzoek zijn besproken in het overleg met de business analisten en besloten is </w:t>
      </w:r>
      <w:r w:rsidRPr="626977D5" w:rsidR="00084786">
        <w:rPr>
          <w:sz w:val="20"/>
          <w:szCs w:val="20"/>
        </w:rPr>
        <w:t xml:space="preserve">om in kaart te brengen </w:t>
      </w:r>
      <w:r w:rsidRPr="626977D5" w:rsidR="00084786">
        <w:rPr>
          <w:i/>
          <w:iCs/>
          <w:sz w:val="20"/>
          <w:szCs w:val="20"/>
        </w:rPr>
        <w:t>welk</w:t>
      </w:r>
      <w:r w:rsidRPr="626977D5" w:rsidR="009860B3">
        <w:rPr>
          <w:i/>
          <w:iCs/>
          <w:sz w:val="20"/>
          <w:szCs w:val="20"/>
        </w:rPr>
        <w:t xml:space="preserve"> type</w:t>
      </w:r>
      <w:r w:rsidRPr="626977D5" w:rsidR="00084786">
        <w:rPr>
          <w:i/>
          <w:iCs/>
          <w:sz w:val="20"/>
          <w:szCs w:val="20"/>
        </w:rPr>
        <w:t xml:space="preserve"> vragen leiden tot de uitwisseling van persoonsgebonden informatie</w:t>
      </w:r>
      <w:r w:rsidRPr="626977D5" w:rsidR="00084786">
        <w:rPr>
          <w:sz w:val="20"/>
          <w:szCs w:val="20"/>
        </w:rPr>
        <w:t xml:space="preserve">. En te onderzoeken of </w:t>
      </w:r>
      <w:r w:rsidRPr="626977D5" w:rsidR="00084786">
        <w:rPr>
          <w:i/>
          <w:iCs/>
          <w:sz w:val="20"/>
          <w:szCs w:val="20"/>
        </w:rPr>
        <w:t>bij deze vragen alle drie de kanalen van ID Contact inzetbaar zijn</w:t>
      </w:r>
      <w:r w:rsidRPr="626977D5" w:rsidR="00084786">
        <w:rPr>
          <w:sz w:val="20"/>
          <w:szCs w:val="20"/>
        </w:rPr>
        <w:t xml:space="preserve">. </w:t>
      </w:r>
      <w:r w:rsidRPr="626977D5">
        <w:rPr>
          <w:sz w:val="20"/>
          <w:szCs w:val="20"/>
        </w:rPr>
        <w:t xml:space="preserve"> </w:t>
      </w:r>
    </w:p>
    <w:p w:rsidRPr="00484444" w:rsidR="00AB675F" w:rsidP="00285D32" w:rsidRDefault="00285D32" w14:paraId="63B8E5B1" w14:textId="02203039">
      <w:pPr>
        <w:spacing w:after="0" w:line="240" w:lineRule="auto"/>
        <w:rPr>
          <w:sz w:val="20"/>
          <w:szCs w:val="20"/>
        </w:rPr>
      </w:pPr>
      <w:r>
        <w:rPr>
          <w:rFonts w:cstheme="minorHAnsi"/>
          <w:sz w:val="20"/>
          <w:szCs w:val="20"/>
        </w:rPr>
        <w:t>Hiermee verbreden we impliciet de s</w:t>
      </w:r>
      <w:r w:rsidR="00AB675F">
        <w:rPr>
          <w:rFonts w:cstheme="minorHAnsi"/>
          <w:sz w:val="20"/>
          <w:szCs w:val="20"/>
        </w:rPr>
        <w:t>cope</w:t>
      </w:r>
      <w:r w:rsidR="00C77E36">
        <w:rPr>
          <w:rFonts w:cstheme="minorHAnsi"/>
          <w:sz w:val="20"/>
          <w:szCs w:val="20"/>
        </w:rPr>
        <w:t xml:space="preserve">: </w:t>
      </w:r>
      <w:r w:rsidR="00AE4FF2">
        <w:rPr>
          <w:rFonts w:cstheme="minorHAnsi"/>
          <w:sz w:val="20"/>
          <w:szCs w:val="20"/>
        </w:rPr>
        <w:t>d</w:t>
      </w:r>
      <w:r w:rsidRPr="4F8EBBC3" w:rsidR="00AB675F">
        <w:rPr>
          <w:sz w:val="20"/>
          <w:szCs w:val="20"/>
        </w:rPr>
        <w:t xml:space="preserve">oor </w:t>
      </w:r>
      <w:r w:rsidRPr="4F8EBBC3" w:rsidR="009860B3">
        <w:rPr>
          <w:sz w:val="20"/>
          <w:szCs w:val="20"/>
        </w:rPr>
        <w:t>niet te kijken naar</w:t>
      </w:r>
      <w:r w:rsidRPr="4F8EBBC3" w:rsidR="00AB675F">
        <w:rPr>
          <w:sz w:val="20"/>
          <w:szCs w:val="20"/>
        </w:rPr>
        <w:t xml:space="preserve"> gemeentelijke processen, maar </w:t>
      </w:r>
      <w:r w:rsidRPr="4F8EBBC3" w:rsidR="009860B3">
        <w:rPr>
          <w:sz w:val="20"/>
          <w:szCs w:val="20"/>
        </w:rPr>
        <w:t>na</w:t>
      </w:r>
      <w:r w:rsidRPr="4F8EBBC3" w:rsidR="00AB675F">
        <w:rPr>
          <w:sz w:val="20"/>
          <w:szCs w:val="20"/>
        </w:rPr>
        <w:t>ar type vragen</w:t>
      </w:r>
      <w:r w:rsidRPr="4F8EBBC3" w:rsidR="009860B3">
        <w:rPr>
          <w:sz w:val="20"/>
          <w:szCs w:val="20"/>
        </w:rPr>
        <w:t xml:space="preserve"> zijn de uitkomsten ook toep</w:t>
      </w:r>
      <w:r w:rsidRPr="4F8EBBC3" w:rsidR="00AB675F">
        <w:rPr>
          <w:sz w:val="20"/>
          <w:szCs w:val="20"/>
        </w:rPr>
        <w:t xml:space="preserve">asbaar voor andere organisaties. </w:t>
      </w:r>
    </w:p>
    <w:p w:rsidR="00484444" w:rsidP="00C045D2" w:rsidRDefault="00484444" w14:paraId="46081502" w14:textId="11DCBDE1">
      <w:pPr>
        <w:rPr>
          <w:rFonts w:cstheme="minorHAnsi"/>
          <w:sz w:val="20"/>
          <w:szCs w:val="20"/>
        </w:rPr>
      </w:pPr>
    </w:p>
    <w:p w:rsidRPr="00D0385F" w:rsidR="004B7DBF" w:rsidP="00982636" w:rsidRDefault="004B7DBF" w14:paraId="5C6D2C57" w14:textId="385E0EA0">
      <w:pPr>
        <w:pStyle w:val="Lijstalinea"/>
        <w:numPr>
          <w:ilvl w:val="0"/>
          <w:numId w:val="13"/>
        </w:numPr>
        <w:spacing w:after="0" w:line="240" w:lineRule="auto"/>
        <w:rPr>
          <w:rFonts w:cstheme="minorHAnsi"/>
          <w:b/>
          <w:bCs/>
          <w:sz w:val="20"/>
          <w:szCs w:val="20"/>
        </w:rPr>
      </w:pPr>
      <w:r w:rsidRPr="00D0385F">
        <w:rPr>
          <w:rFonts w:cstheme="minorHAnsi"/>
          <w:b/>
          <w:bCs/>
          <w:sz w:val="20"/>
          <w:szCs w:val="20"/>
        </w:rPr>
        <w:t>Type vragen waar ID Contact meerwaarde biedt</w:t>
      </w:r>
    </w:p>
    <w:p w:rsidR="00484444" w:rsidP="00982636" w:rsidRDefault="00084786" w14:paraId="44371C13" w14:textId="1270555F">
      <w:pPr>
        <w:spacing w:after="0" w:line="240" w:lineRule="auto"/>
        <w:rPr>
          <w:sz w:val="20"/>
          <w:szCs w:val="20"/>
        </w:rPr>
      </w:pPr>
      <w:r w:rsidRPr="626977D5">
        <w:rPr>
          <w:sz w:val="20"/>
          <w:szCs w:val="20"/>
        </w:rPr>
        <w:t xml:space="preserve">Op basis van de verzamelde informatie en aanvullende gesprekken met </w:t>
      </w:r>
      <w:r w:rsidRPr="626977D5" w:rsidR="00ED7241">
        <w:rPr>
          <w:sz w:val="20"/>
          <w:szCs w:val="20"/>
        </w:rPr>
        <w:t xml:space="preserve">de </w:t>
      </w:r>
      <w:r w:rsidRPr="626977D5">
        <w:rPr>
          <w:sz w:val="20"/>
          <w:szCs w:val="20"/>
        </w:rPr>
        <w:t>KCC</w:t>
      </w:r>
      <w:r w:rsidRPr="626977D5" w:rsidR="578F3802">
        <w:rPr>
          <w:sz w:val="20"/>
          <w:szCs w:val="20"/>
        </w:rPr>
        <w:t>-</w:t>
      </w:r>
      <w:r w:rsidRPr="626977D5">
        <w:rPr>
          <w:sz w:val="20"/>
          <w:szCs w:val="20"/>
        </w:rPr>
        <w:t xml:space="preserve">medewerkers kwamen we tot </w:t>
      </w:r>
      <w:r w:rsidR="00982636">
        <w:rPr>
          <w:sz w:val="20"/>
          <w:szCs w:val="20"/>
        </w:rPr>
        <w:t>de volgende typering van de vragen die bij het KCC</w:t>
      </w:r>
      <w:r w:rsidRPr="626977D5">
        <w:rPr>
          <w:sz w:val="20"/>
          <w:szCs w:val="20"/>
        </w:rPr>
        <w:t xml:space="preserve"> gesteld worden:</w:t>
      </w:r>
    </w:p>
    <w:p w:rsidRPr="00484444" w:rsidR="00155054" w:rsidP="00484444" w:rsidRDefault="00084786" w14:paraId="1E7E8B14" w14:textId="020ED45B">
      <w:pPr>
        <w:pStyle w:val="Lijstalinea"/>
        <w:numPr>
          <w:ilvl w:val="0"/>
          <w:numId w:val="4"/>
        </w:numPr>
        <w:spacing w:after="0" w:line="240" w:lineRule="auto"/>
        <w:rPr>
          <w:rFonts w:cstheme="minorHAnsi"/>
          <w:sz w:val="20"/>
          <w:szCs w:val="20"/>
        </w:rPr>
      </w:pPr>
      <w:r w:rsidRPr="00484444">
        <w:rPr>
          <w:rFonts w:cstheme="minorHAnsi"/>
          <w:b/>
          <w:bCs/>
          <w:sz w:val="20"/>
          <w:szCs w:val="20"/>
        </w:rPr>
        <w:t>Informatievragen</w:t>
      </w:r>
      <w:r w:rsidRPr="00484444">
        <w:rPr>
          <w:rFonts w:cstheme="minorHAnsi"/>
          <w:sz w:val="20"/>
          <w:szCs w:val="20"/>
        </w:rPr>
        <w:t xml:space="preserve">: dit zijn vragen die eenduidig beantwoord kunnen worden op basis van informatie uit de kennisbank </w:t>
      </w:r>
      <w:r w:rsidR="00ED7241">
        <w:rPr>
          <w:rFonts w:cstheme="minorHAnsi"/>
          <w:sz w:val="20"/>
          <w:szCs w:val="20"/>
        </w:rPr>
        <w:t>of</w:t>
      </w:r>
      <w:r w:rsidRPr="00484444" w:rsidR="0048468A">
        <w:rPr>
          <w:rFonts w:cstheme="minorHAnsi"/>
          <w:sz w:val="20"/>
          <w:szCs w:val="20"/>
        </w:rPr>
        <w:t xml:space="preserve"> waarbij inwoners in een aantal gevallen verwezen worden naar webformulieren</w:t>
      </w:r>
      <w:r w:rsidRPr="00484444">
        <w:rPr>
          <w:rFonts w:cstheme="minorHAnsi"/>
          <w:sz w:val="20"/>
          <w:szCs w:val="20"/>
        </w:rPr>
        <w:t xml:space="preserve">. </w:t>
      </w:r>
      <w:r w:rsidRPr="00484444" w:rsidR="0048468A">
        <w:rPr>
          <w:rFonts w:cstheme="minorHAnsi"/>
          <w:sz w:val="20"/>
          <w:szCs w:val="20"/>
        </w:rPr>
        <w:t>Bij deze vragen wordt geen persoonsgebonden informatie uitgewisseld. Voorbeelden van deze vragen zijn</w:t>
      </w:r>
      <w:r w:rsidRPr="00484444">
        <w:rPr>
          <w:rFonts w:cstheme="minorHAnsi"/>
          <w:sz w:val="20"/>
          <w:szCs w:val="20"/>
        </w:rPr>
        <w:t>: ‘</w:t>
      </w:r>
      <w:r w:rsidRPr="00484444" w:rsidR="0048468A">
        <w:rPr>
          <w:rFonts w:cstheme="minorHAnsi"/>
          <w:sz w:val="20"/>
          <w:szCs w:val="20"/>
        </w:rPr>
        <w:t>W</w:t>
      </w:r>
      <w:r w:rsidRPr="00484444">
        <w:rPr>
          <w:rFonts w:cstheme="minorHAnsi"/>
          <w:sz w:val="20"/>
          <w:szCs w:val="20"/>
        </w:rPr>
        <w:t xml:space="preserve">at zijn jullie openingstijden?’, </w:t>
      </w:r>
      <w:r w:rsidRPr="00484444" w:rsidR="0048468A">
        <w:rPr>
          <w:rFonts w:cstheme="minorHAnsi"/>
          <w:sz w:val="20"/>
          <w:szCs w:val="20"/>
        </w:rPr>
        <w:t xml:space="preserve">‘Wat moet ik meenemen om mijn rijbewijs te verlengen? of </w:t>
      </w:r>
      <w:r w:rsidRPr="00484444">
        <w:rPr>
          <w:rFonts w:cstheme="minorHAnsi"/>
          <w:sz w:val="20"/>
          <w:szCs w:val="20"/>
        </w:rPr>
        <w:t xml:space="preserve">‘Hoe kan ik een </w:t>
      </w:r>
      <w:r w:rsidRPr="00484444" w:rsidR="0048468A">
        <w:rPr>
          <w:rFonts w:cstheme="minorHAnsi"/>
          <w:sz w:val="20"/>
          <w:szCs w:val="20"/>
        </w:rPr>
        <w:t>verhuizing doorgeven</w:t>
      </w:r>
      <w:r w:rsidRPr="00484444">
        <w:rPr>
          <w:rFonts w:cstheme="minorHAnsi"/>
          <w:sz w:val="20"/>
          <w:szCs w:val="20"/>
        </w:rPr>
        <w:t>?’</w:t>
      </w:r>
      <w:r w:rsidRPr="00484444" w:rsidR="0048468A">
        <w:rPr>
          <w:rFonts w:cstheme="minorHAnsi"/>
          <w:sz w:val="20"/>
          <w:szCs w:val="20"/>
        </w:rPr>
        <w:t xml:space="preserve">.  </w:t>
      </w:r>
    </w:p>
    <w:p w:rsidRPr="00664A28" w:rsidR="0048468A" w:rsidP="626977D5" w:rsidRDefault="0048468A" w14:paraId="54033DE7" w14:textId="63A5B50B">
      <w:pPr>
        <w:pStyle w:val="Lijstalinea"/>
        <w:numPr>
          <w:ilvl w:val="0"/>
          <w:numId w:val="2"/>
        </w:numPr>
        <w:spacing w:after="0" w:line="240" w:lineRule="auto"/>
        <w:rPr>
          <w:sz w:val="20"/>
          <w:szCs w:val="20"/>
        </w:rPr>
      </w:pPr>
      <w:r w:rsidRPr="626977D5">
        <w:rPr>
          <w:b/>
          <w:bCs/>
          <w:sz w:val="20"/>
          <w:szCs w:val="20"/>
        </w:rPr>
        <w:lastRenderedPageBreak/>
        <w:t>Statusvragen</w:t>
      </w:r>
      <w:r w:rsidRPr="626977D5">
        <w:rPr>
          <w:sz w:val="20"/>
          <w:szCs w:val="20"/>
        </w:rPr>
        <w:t>: dit zijn vragen over de status van een lopend proces. Hierbij is al snel sprake van uitwisseling van persoonlijke gegevens. De KC</w:t>
      </w:r>
      <w:r w:rsidRPr="626977D5" w:rsidR="45309C32">
        <w:rPr>
          <w:sz w:val="20"/>
          <w:szCs w:val="20"/>
        </w:rPr>
        <w:t>C-</w:t>
      </w:r>
      <w:r w:rsidRPr="626977D5">
        <w:rPr>
          <w:sz w:val="20"/>
          <w:szCs w:val="20"/>
        </w:rPr>
        <w:t xml:space="preserve">medewerker moet </w:t>
      </w:r>
      <w:r w:rsidRPr="626977D5" w:rsidR="00ED7241">
        <w:rPr>
          <w:sz w:val="20"/>
          <w:szCs w:val="20"/>
        </w:rPr>
        <w:t xml:space="preserve">de identiteit van de inwoner </w:t>
      </w:r>
      <w:r w:rsidRPr="626977D5">
        <w:rPr>
          <w:sz w:val="20"/>
          <w:szCs w:val="20"/>
        </w:rPr>
        <w:t xml:space="preserve">verifiëren </w:t>
      </w:r>
      <w:r w:rsidRPr="626977D5" w:rsidR="00ED7241">
        <w:rPr>
          <w:sz w:val="20"/>
          <w:szCs w:val="20"/>
        </w:rPr>
        <w:t>adhv controlevragen</w:t>
      </w:r>
      <w:r w:rsidRPr="626977D5">
        <w:rPr>
          <w:sz w:val="20"/>
          <w:szCs w:val="20"/>
        </w:rPr>
        <w:t xml:space="preserve">, alvorens </w:t>
      </w:r>
      <w:r w:rsidRPr="626977D5" w:rsidR="00ED7241">
        <w:rPr>
          <w:sz w:val="20"/>
          <w:szCs w:val="20"/>
        </w:rPr>
        <w:t xml:space="preserve">de informatie </w:t>
      </w:r>
      <w:r w:rsidRPr="626977D5">
        <w:rPr>
          <w:sz w:val="20"/>
          <w:szCs w:val="20"/>
        </w:rPr>
        <w:t xml:space="preserve">in de systemen kan worden opgezocht. Voorbeelden van deze vragen zijn: ‘Is mijn verhuisaanvraag al verwerkt?’, ‘Waarom is mijn uitkering nog niet </w:t>
      </w:r>
      <w:r w:rsidRPr="626977D5" w:rsidR="353BE905">
        <w:rPr>
          <w:sz w:val="20"/>
          <w:szCs w:val="20"/>
        </w:rPr>
        <w:t>overgemaakt</w:t>
      </w:r>
      <w:r w:rsidRPr="626977D5">
        <w:rPr>
          <w:sz w:val="20"/>
          <w:szCs w:val="20"/>
        </w:rPr>
        <w:t>?, ‘Wat is de status van mijn aanvraag voor aanvullend inkomen?’.</w:t>
      </w:r>
    </w:p>
    <w:p w:rsidRPr="00664A28" w:rsidR="0048468A" w:rsidP="4F8EBBC3" w:rsidRDefault="0048468A" w14:paraId="07CAA9C4" w14:textId="3599C799">
      <w:pPr>
        <w:pStyle w:val="Lijstalinea"/>
        <w:numPr>
          <w:ilvl w:val="0"/>
          <w:numId w:val="2"/>
        </w:numPr>
        <w:spacing w:after="0" w:line="240" w:lineRule="auto"/>
        <w:rPr>
          <w:sz w:val="20"/>
          <w:szCs w:val="20"/>
        </w:rPr>
      </w:pPr>
      <w:r w:rsidRPr="4F8EBBC3">
        <w:rPr>
          <w:b/>
          <w:bCs/>
          <w:sz w:val="20"/>
          <w:szCs w:val="20"/>
        </w:rPr>
        <w:t>Beslisboomvragen</w:t>
      </w:r>
      <w:r w:rsidRPr="4F8EBBC3">
        <w:rPr>
          <w:sz w:val="20"/>
          <w:szCs w:val="20"/>
        </w:rPr>
        <w:t xml:space="preserve">: dit zijn vragen van inwoners die willen weten of ze ergens voor in aanmerking komen. </w:t>
      </w:r>
      <w:r w:rsidRPr="4F8EBBC3" w:rsidR="0092384F">
        <w:rPr>
          <w:sz w:val="20"/>
          <w:szCs w:val="20"/>
        </w:rPr>
        <w:t xml:space="preserve">Inwoners worden hierbij vaak verwezen naar bestaande beslisboom-formulieren op de website. Maar in een aantal gevallen wordt de vraag telefonisch beantwoord op basis van een aantal vragen. </w:t>
      </w:r>
      <w:r w:rsidRPr="4F8EBBC3" w:rsidR="115243B3">
        <w:rPr>
          <w:sz w:val="20"/>
          <w:szCs w:val="20"/>
        </w:rPr>
        <w:t xml:space="preserve">De KCC-medewerker of backofficemedewerker loopt dan samen met de inwoner door het formulier. </w:t>
      </w:r>
      <w:r w:rsidRPr="4F8EBBC3" w:rsidR="0092384F">
        <w:rPr>
          <w:sz w:val="20"/>
          <w:szCs w:val="20"/>
        </w:rPr>
        <w:t>En dat zijn vaak vragen waarbij uitwisseling van persoonsgebonden informatie aan de orde is.</w:t>
      </w:r>
    </w:p>
    <w:p w:rsidR="622287CC" w:rsidP="4F8EBBC3" w:rsidRDefault="622287CC" w14:paraId="2B4268FE" w14:textId="7069A86B">
      <w:pPr>
        <w:pStyle w:val="Lijstalinea"/>
        <w:numPr>
          <w:ilvl w:val="0"/>
          <w:numId w:val="2"/>
        </w:numPr>
        <w:spacing w:after="0" w:line="240" w:lineRule="auto"/>
        <w:rPr>
          <w:sz w:val="20"/>
          <w:szCs w:val="20"/>
        </w:rPr>
      </w:pPr>
      <w:r w:rsidRPr="4F8EBBC3">
        <w:rPr>
          <w:b/>
          <w:bCs/>
          <w:sz w:val="20"/>
          <w:szCs w:val="20"/>
        </w:rPr>
        <w:t xml:space="preserve">Daadwerkelijke transactie: </w:t>
      </w:r>
      <w:r w:rsidRPr="4F8EBBC3">
        <w:rPr>
          <w:sz w:val="20"/>
          <w:szCs w:val="20"/>
        </w:rPr>
        <w:t>het is in te beelden dat voor bepaalde producten of diensten een inwoner direct geholpen kan worden aan de telefoon, videocall of chat. Dit betreft dan pro</w:t>
      </w:r>
      <w:r w:rsidRPr="4F8EBBC3" w:rsidR="017472AF">
        <w:rPr>
          <w:sz w:val="20"/>
          <w:szCs w:val="20"/>
        </w:rPr>
        <w:t xml:space="preserve">ducten waarvoor identificatie vereist is, maar de inwoner bijvoorbeeld geen handtekening hoeft te zetten. Producten met een bepaalde aanschafprijs zouden in de toekomst d.m.v. bijvoorbeeld een Ingenico koppeling ook via chat, video of bellen gelijk kunnen worden afgerekend. </w:t>
      </w:r>
      <w:r w:rsidRPr="4F8EBBC3" w:rsidR="6BA311A4">
        <w:rPr>
          <w:sz w:val="20"/>
          <w:szCs w:val="20"/>
        </w:rPr>
        <w:t>Hier betreft het dus niet echt een vraag, maar wel een vorm van dienstverlening die in de toekomst verleend kan worden aan inwoners en ondernemers.</w:t>
      </w:r>
    </w:p>
    <w:p w:rsidR="00484444" w:rsidP="00484444" w:rsidRDefault="00484444" w14:paraId="3CC94E51" w14:textId="77777777">
      <w:pPr>
        <w:spacing w:after="0" w:line="240" w:lineRule="auto"/>
        <w:rPr>
          <w:rFonts w:cstheme="minorHAnsi"/>
          <w:sz w:val="20"/>
          <w:szCs w:val="20"/>
        </w:rPr>
      </w:pPr>
    </w:p>
    <w:p w:rsidRPr="00664A28" w:rsidR="006E2A89" w:rsidP="626977D5" w:rsidRDefault="00ED7241" w14:paraId="3AB4248C" w14:textId="45064D18">
      <w:pPr>
        <w:spacing w:after="0" w:line="240" w:lineRule="auto"/>
        <w:rPr>
          <w:sz w:val="20"/>
          <w:szCs w:val="20"/>
        </w:rPr>
      </w:pPr>
      <w:r w:rsidRPr="626977D5">
        <w:rPr>
          <w:sz w:val="20"/>
          <w:szCs w:val="20"/>
        </w:rPr>
        <w:t xml:space="preserve">De inzet van de kanalen ‘ID Bellen’ en ‘ID Chat’ ziet men vooral bij </w:t>
      </w:r>
      <w:r w:rsidRPr="626977D5" w:rsidR="00492EAC">
        <w:rPr>
          <w:sz w:val="20"/>
          <w:szCs w:val="20"/>
        </w:rPr>
        <w:t>het beantwoorden van de status- en beslisboomvragen</w:t>
      </w:r>
      <w:r w:rsidRPr="626977D5">
        <w:rPr>
          <w:sz w:val="20"/>
          <w:szCs w:val="20"/>
        </w:rPr>
        <w:t>.</w:t>
      </w:r>
      <w:r w:rsidRPr="626977D5" w:rsidR="006E2A89">
        <w:rPr>
          <w:sz w:val="20"/>
          <w:szCs w:val="20"/>
        </w:rPr>
        <w:t xml:space="preserve"> </w:t>
      </w:r>
      <w:r w:rsidRPr="626977D5">
        <w:rPr>
          <w:sz w:val="20"/>
          <w:szCs w:val="20"/>
        </w:rPr>
        <w:t xml:space="preserve">De </w:t>
      </w:r>
      <w:r w:rsidRPr="626977D5" w:rsidR="00484444">
        <w:rPr>
          <w:sz w:val="20"/>
          <w:szCs w:val="20"/>
        </w:rPr>
        <w:t>KCC</w:t>
      </w:r>
      <w:r w:rsidRPr="626977D5" w:rsidR="492F7243">
        <w:rPr>
          <w:sz w:val="20"/>
          <w:szCs w:val="20"/>
        </w:rPr>
        <w:t>-</w:t>
      </w:r>
      <w:r w:rsidRPr="626977D5">
        <w:rPr>
          <w:sz w:val="20"/>
          <w:szCs w:val="20"/>
        </w:rPr>
        <w:t>medewerkers krijgen hierdoor</w:t>
      </w:r>
      <w:r w:rsidRPr="626977D5" w:rsidR="00484444">
        <w:rPr>
          <w:sz w:val="20"/>
          <w:szCs w:val="20"/>
        </w:rPr>
        <w:t xml:space="preserve"> meer </w:t>
      </w:r>
      <w:r w:rsidRPr="626977D5" w:rsidR="006E2A89">
        <w:rPr>
          <w:sz w:val="20"/>
          <w:szCs w:val="20"/>
        </w:rPr>
        <w:t xml:space="preserve">zekerheid over de identiteit </w:t>
      </w:r>
      <w:r w:rsidRPr="626977D5" w:rsidR="00484444">
        <w:rPr>
          <w:sz w:val="20"/>
          <w:szCs w:val="20"/>
        </w:rPr>
        <w:t>v</w:t>
      </w:r>
      <w:r w:rsidRPr="626977D5" w:rsidR="006E2A89">
        <w:rPr>
          <w:sz w:val="20"/>
          <w:szCs w:val="20"/>
        </w:rPr>
        <w:t xml:space="preserve">an de inwoner dan wanneer men een check doet op basis van controlevragen. </w:t>
      </w:r>
      <w:r w:rsidRPr="626977D5" w:rsidR="004B7DBF">
        <w:rPr>
          <w:sz w:val="20"/>
          <w:szCs w:val="20"/>
        </w:rPr>
        <w:t>En</w:t>
      </w:r>
      <w:r w:rsidRPr="626977D5" w:rsidR="006E2A89">
        <w:rPr>
          <w:sz w:val="20"/>
          <w:szCs w:val="20"/>
        </w:rPr>
        <w:t xml:space="preserve"> </w:t>
      </w:r>
      <w:r w:rsidR="00030D7C">
        <w:rPr>
          <w:sz w:val="20"/>
          <w:szCs w:val="20"/>
        </w:rPr>
        <w:t xml:space="preserve">de tijd die </w:t>
      </w:r>
      <w:r w:rsidRPr="626977D5" w:rsidR="006E2A89">
        <w:rPr>
          <w:sz w:val="20"/>
          <w:szCs w:val="20"/>
        </w:rPr>
        <w:t xml:space="preserve">het stellen en beantwoorden van de controlevragen </w:t>
      </w:r>
      <w:r w:rsidRPr="626977D5" w:rsidR="004B7DBF">
        <w:rPr>
          <w:sz w:val="20"/>
          <w:szCs w:val="20"/>
        </w:rPr>
        <w:t>kost</w:t>
      </w:r>
      <w:r w:rsidR="00030D7C">
        <w:rPr>
          <w:sz w:val="20"/>
          <w:szCs w:val="20"/>
        </w:rPr>
        <w:t xml:space="preserve">, kan worden bespaard </w:t>
      </w:r>
      <w:r w:rsidRPr="626977D5" w:rsidR="006E2A89">
        <w:rPr>
          <w:sz w:val="20"/>
          <w:szCs w:val="20"/>
        </w:rPr>
        <w:t>met ID Bellen of ID Chat</w:t>
      </w:r>
      <w:r w:rsidR="00C37B35">
        <w:rPr>
          <w:sz w:val="20"/>
          <w:szCs w:val="20"/>
        </w:rPr>
        <w:t>. Men ziet geen rol voor ID Video</w:t>
      </w:r>
      <w:r w:rsidR="00F52886">
        <w:rPr>
          <w:sz w:val="20"/>
          <w:szCs w:val="20"/>
        </w:rPr>
        <w:t xml:space="preserve"> v</w:t>
      </w:r>
      <w:r w:rsidRPr="626977D5" w:rsidR="004B7DBF">
        <w:rPr>
          <w:sz w:val="20"/>
          <w:szCs w:val="20"/>
        </w:rPr>
        <w:t>oor het beantwoorden van status- en beslisboomvragen</w:t>
      </w:r>
      <w:r w:rsidR="00F52886">
        <w:rPr>
          <w:sz w:val="20"/>
          <w:szCs w:val="20"/>
        </w:rPr>
        <w:t>.</w:t>
      </w:r>
      <w:r w:rsidRPr="626977D5" w:rsidR="006E2A89">
        <w:rPr>
          <w:sz w:val="20"/>
          <w:szCs w:val="20"/>
        </w:rPr>
        <w:t xml:space="preserve"> Over het algemeen worden KCC</w:t>
      </w:r>
      <w:r w:rsidRPr="626977D5" w:rsidR="09B7E5A6">
        <w:rPr>
          <w:sz w:val="20"/>
          <w:szCs w:val="20"/>
        </w:rPr>
        <w:t>-</w:t>
      </w:r>
      <w:r w:rsidRPr="626977D5" w:rsidR="006E2A89">
        <w:rPr>
          <w:sz w:val="20"/>
          <w:szCs w:val="20"/>
        </w:rPr>
        <w:t>medewerkers niet enthousiast over het voeren van videogesprekken.</w:t>
      </w:r>
      <w:r w:rsidRPr="626977D5" w:rsidR="00484444">
        <w:rPr>
          <w:sz w:val="20"/>
          <w:szCs w:val="20"/>
        </w:rPr>
        <w:t xml:space="preserve"> </w:t>
      </w:r>
      <w:r w:rsidRPr="626977D5" w:rsidR="006E2A89">
        <w:rPr>
          <w:sz w:val="20"/>
          <w:szCs w:val="20"/>
        </w:rPr>
        <w:t xml:space="preserve">Bij videogesprekken denkt men in eerste instantie vooral aan gesprekken </w:t>
      </w:r>
      <w:r w:rsidRPr="626977D5" w:rsidR="00484444">
        <w:rPr>
          <w:sz w:val="20"/>
          <w:szCs w:val="20"/>
        </w:rPr>
        <w:t xml:space="preserve">tussen inwoners en </w:t>
      </w:r>
      <w:r w:rsidRPr="626977D5" w:rsidR="006E2A89">
        <w:rPr>
          <w:sz w:val="20"/>
          <w:szCs w:val="20"/>
        </w:rPr>
        <w:t>backoffice medewerkers waarbij sprake is van ‘</w:t>
      </w:r>
      <w:r w:rsidRPr="626977D5" w:rsidR="006E2A89">
        <w:rPr>
          <w:b/>
          <w:bCs/>
          <w:sz w:val="20"/>
          <w:szCs w:val="20"/>
        </w:rPr>
        <w:t>transacties</w:t>
      </w:r>
      <w:r w:rsidRPr="626977D5" w:rsidR="006E2A89">
        <w:rPr>
          <w:sz w:val="20"/>
          <w:szCs w:val="20"/>
        </w:rPr>
        <w:t xml:space="preserve">’. Ondertrouw en </w:t>
      </w:r>
      <w:r w:rsidRPr="626977D5" w:rsidR="00664A28">
        <w:rPr>
          <w:sz w:val="20"/>
          <w:szCs w:val="20"/>
        </w:rPr>
        <w:t>geboorteaangifte</w:t>
      </w:r>
      <w:r w:rsidRPr="626977D5" w:rsidR="006E2A89">
        <w:rPr>
          <w:sz w:val="20"/>
          <w:szCs w:val="20"/>
        </w:rPr>
        <w:t xml:space="preserve"> werden daarbij genoemd. Bij gemeenten waar al pilots plaatsvinden met videobellen, zien we dit terug.</w:t>
      </w:r>
    </w:p>
    <w:p w:rsidR="00484444" w:rsidP="00C045D2" w:rsidRDefault="00484444" w14:paraId="4C0857AC" w14:textId="77777777">
      <w:pPr>
        <w:rPr>
          <w:rFonts w:cstheme="minorHAnsi"/>
          <w:sz w:val="20"/>
          <w:szCs w:val="20"/>
        </w:rPr>
      </w:pPr>
    </w:p>
    <w:p w:rsidRPr="00664A28" w:rsidR="006E2A89" w:rsidP="00C045D2" w:rsidRDefault="006E2A89" w14:paraId="1F979251" w14:textId="69F08AC3">
      <w:pPr>
        <w:rPr>
          <w:rFonts w:cstheme="minorHAnsi"/>
          <w:sz w:val="20"/>
          <w:szCs w:val="20"/>
        </w:rPr>
      </w:pPr>
      <w:r w:rsidRPr="00664A28">
        <w:rPr>
          <w:rFonts w:cstheme="minorHAnsi"/>
          <w:sz w:val="20"/>
          <w:szCs w:val="20"/>
        </w:rPr>
        <w:t>Samenvattend zien we het volgende beeld:</w:t>
      </w:r>
    </w:p>
    <w:p w:rsidRPr="00664A28" w:rsidR="006E2A89" w:rsidP="00C045D2" w:rsidRDefault="00664A28" w14:paraId="4A091E72" w14:textId="7396A5D6">
      <w:pPr>
        <w:rPr>
          <w:rFonts w:cstheme="minorHAnsi"/>
          <w:sz w:val="20"/>
          <w:szCs w:val="20"/>
        </w:rPr>
      </w:pPr>
      <w:r w:rsidRPr="00664A28">
        <w:rPr>
          <w:rFonts w:cstheme="minorHAnsi"/>
          <w:noProof/>
          <w:sz w:val="20"/>
          <w:szCs w:val="20"/>
        </w:rPr>
        <w:drawing>
          <wp:inline distT="0" distB="0" distL="0" distR="0" wp14:anchorId="763284BC" wp14:editId="7A2C58C5">
            <wp:extent cx="5467350" cy="3027774"/>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557" cy="3033980"/>
                    </a:xfrm>
                    <a:prstGeom prst="rect">
                      <a:avLst/>
                    </a:prstGeom>
                    <a:noFill/>
                    <a:ln>
                      <a:noFill/>
                    </a:ln>
                  </pic:spPr>
                </pic:pic>
              </a:graphicData>
            </a:graphic>
          </wp:inline>
        </w:drawing>
      </w:r>
    </w:p>
    <w:p w:rsidRPr="00484444" w:rsidR="00484444" w:rsidP="00664A28" w:rsidRDefault="00484444" w14:paraId="1CA910AD" w14:textId="1CF18EBF">
      <w:pPr>
        <w:spacing w:after="0" w:line="240" w:lineRule="auto"/>
        <w:rPr>
          <w:rFonts w:cstheme="minorHAnsi"/>
          <w:i/>
          <w:iCs/>
          <w:sz w:val="16"/>
          <w:szCs w:val="16"/>
          <w:u w:val="single"/>
        </w:rPr>
      </w:pPr>
      <w:r w:rsidRPr="00484444">
        <w:rPr>
          <w:rFonts w:cstheme="minorHAnsi"/>
          <w:i/>
          <w:iCs/>
          <w:sz w:val="16"/>
          <w:szCs w:val="16"/>
          <w:u w:val="single"/>
        </w:rPr>
        <w:t>Legenda:</w:t>
      </w:r>
    </w:p>
    <w:p w:rsidRPr="00484444" w:rsidR="006E2A89" w:rsidP="00664A28" w:rsidRDefault="00664A28" w14:paraId="7F97D0BD" w14:textId="636B0B9A">
      <w:pPr>
        <w:spacing w:after="0" w:line="240" w:lineRule="auto"/>
        <w:rPr>
          <w:rFonts w:cstheme="minorHAnsi"/>
          <w:i/>
          <w:iCs/>
          <w:sz w:val="16"/>
          <w:szCs w:val="16"/>
        </w:rPr>
      </w:pPr>
      <w:r w:rsidRPr="00484444">
        <w:rPr>
          <w:rFonts w:cstheme="minorHAnsi"/>
          <w:i/>
          <w:iCs/>
          <w:sz w:val="16"/>
          <w:szCs w:val="16"/>
        </w:rPr>
        <w:t>Groene smiley: kanaal is geschikt</w:t>
      </w:r>
    </w:p>
    <w:p w:rsidRPr="00484444" w:rsidR="00664A28" w:rsidP="4F8EBBC3" w:rsidRDefault="00664A28" w14:paraId="68E39CAC" w14:textId="52ADBD6E">
      <w:pPr>
        <w:spacing w:after="0" w:line="240" w:lineRule="auto"/>
        <w:rPr>
          <w:i/>
          <w:iCs/>
          <w:sz w:val="16"/>
          <w:szCs w:val="16"/>
        </w:rPr>
      </w:pPr>
      <w:r w:rsidRPr="4F8EBBC3">
        <w:rPr>
          <w:i/>
          <w:iCs/>
          <w:sz w:val="16"/>
          <w:szCs w:val="16"/>
        </w:rPr>
        <w:t>Gele smiley: kanaal zou overwogen kunnen worden</w:t>
      </w:r>
      <w:r w:rsidRPr="4F8EBBC3" w:rsidR="214B9F20">
        <w:rPr>
          <w:i/>
          <w:iCs/>
          <w:sz w:val="16"/>
          <w:szCs w:val="16"/>
        </w:rPr>
        <w:t>/randvoorwaarden momenteel nog niet ingevuld</w:t>
      </w:r>
    </w:p>
    <w:p w:rsidRPr="00484444" w:rsidR="00664A28" w:rsidP="00664A28" w:rsidRDefault="00664A28" w14:paraId="5C770677" w14:textId="69B3C5FF">
      <w:pPr>
        <w:spacing w:after="0" w:line="240" w:lineRule="auto"/>
        <w:rPr>
          <w:rFonts w:cstheme="minorHAnsi"/>
          <w:i/>
          <w:iCs/>
          <w:sz w:val="16"/>
          <w:szCs w:val="16"/>
        </w:rPr>
      </w:pPr>
      <w:r w:rsidRPr="00484444">
        <w:rPr>
          <w:rFonts w:cstheme="minorHAnsi"/>
          <w:i/>
          <w:iCs/>
          <w:sz w:val="16"/>
          <w:szCs w:val="16"/>
        </w:rPr>
        <w:t>Rode smiley: kanaal is niet geschikt</w:t>
      </w:r>
    </w:p>
    <w:p w:rsidRPr="00664A28" w:rsidR="006E2A89" w:rsidP="00C045D2" w:rsidRDefault="006E2A89" w14:paraId="4A8F462A" w14:textId="77777777">
      <w:pPr>
        <w:rPr>
          <w:rFonts w:cstheme="minorHAnsi"/>
          <w:sz w:val="20"/>
          <w:szCs w:val="20"/>
        </w:rPr>
      </w:pPr>
    </w:p>
    <w:p w:rsidR="00F52886" w:rsidP="00C045D2" w:rsidRDefault="00F52886" w14:paraId="2A1B7DEB" w14:textId="77777777">
      <w:pPr>
        <w:rPr>
          <w:rFonts w:cstheme="minorHAnsi"/>
          <w:b/>
          <w:bCs/>
          <w:sz w:val="20"/>
          <w:szCs w:val="20"/>
        </w:rPr>
      </w:pPr>
    </w:p>
    <w:p w:rsidR="00F52886" w:rsidP="00C045D2" w:rsidRDefault="00F52886" w14:paraId="3BD83C53" w14:textId="77777777">
      <w:pPr>
        <w:rPr>
          <w:rFonts w:cstheme="minorHAnsi"/>
          <w:b/>
          <w:bCs/>
          <w:sz w:val="20"/>
          <w:szCs w:val="20"/>
        </w:rPr>
      </w:pPr>
    </w:p>
    <w:p w:rsidRPr="00F52886" w:rsidR="00664A28" w:rsidP="00F52886" w:rsidRDefault="009860B3" w14:paraId="213B3A4B" w14:textId="64DF09E4">
      <w:pPr>
        <w:pStyle w:val="Lijstalinea"/>
        <w:numPr>
          <w:ilvl w:val="0"/>
          <w:numId w:val="13"/>
        </w:numPr>
        <w:rPr>
          <w:rFonts w:cstheme="minorHAnsi"/>
          <w:b/>
          <w:bCs/>
          <w:sz w:val="20"/>
          <w:szCs w:val="20"/>
        </w:rPr>
      </w:pPr>
      <w:r w:rsidRPr="00F52886">
        <w:rPr>
          <w:rFonts w:cstheme="minorHAnsi"/>
          <w:b/>
          <w:bCs/>
          <w:sz w:val="20"/>
          <w:szCs w:val="20"/>
        </w:rPr>
        <w:t>Het t</w:t>
      </w:r>
      <w:r w:rsidRPr="00F52886" w:rsidR="004B7DBF">
        <w:rPr>
          <w:rFonts w:cstheme="minorHAnsi"/>
          <w:b/>
          <w:bCs/>
          <w:sz w:val="20"/>
          <w:szCs w:val="20"/>
        </w:rPr>
        <w:t xml:space="preserve">ype contact </w:t>
      </w:r>
      <w:r w:rsidRPr="00F52886">
        <w:rPr>
          <w:rFonts w:cstheme="minorHAnsi"/>
          <w:b/>
          <w:bCs/>
          <w:sz w:val="20"/>
          <w:szCs w:val="20"/>
        </w:rPr>
        <w:t xml:space="preserve">is eveneens </w:t>
      </w:r>
      <w:r w:rsidRPr="00F52886" w:rsidR="004B7DBF">
        <w:rPr>
          <w:rFonts w:cstheme="minorHAnsi"/>
          <w:b/>
          <w:bCs/>
          <w:sz w:val="20"/>
          <w:szCs w:val="20"/>
        </w:rPr>
        <w:t>van invloed op ID Contact</w:t>
      </w:r>
    </w:p>
    <w:p w:rsidR="001F6708" w:rsidP="4F8EBBC3" w:rsidRDefault="001F6708" w14:paraId="1B357BBF" w14:textId="049B37AB">
      <w:pPr>
        <w:rPr>
          <w:sz w:val="20"/>
          <w:szCs w:val="20"/>
        </w:rPr>
      </w:pPr>
      <w:r w:rsidRPr="4F8EBBC3">
        <w:rPr>
          <w:sz w:val="20"/>
          <w:szCs w:val="20"/>
        </w:rPr>
        <w:t xml:space="preserve">Parallel aan het verkennend onderzoek kwam in het project de vraag naar voren of de authenticatie van de </w:t>
      </w:r>
      <w:r w:rsidRPr="4F8EBBC3">
        <w:rPr>
          <w:sz w:val="20"/>
          <w:szCs w:val="20"/>
        </w:rPr>
        <w:t xml:space="preserve">degene die contact opneemt plaats moet vinden voorafgaand </w:t>
      </w:r>
      <w:r w:rsidRPr="4F8EBBC3" w:rsidR="00484444">
        <w:rPr>
          <w:sz w:val="20"/>
          <w:szCs w:val="20"/>
        </w:rPr>
        <w:t>aan</w:t>
      </w:r>
      <w:r w:rsidRPr="4F8EBBC3">
        <w:rPr>
          <w:sz w:val="20"/>
          <w:szCs w:val="20"/>
        </w:rPr>
        <w:t xml:space="preserve"> het contactmoment of tijdens het contactmoment.  De POC van ID Bellen in 2020 was gebaseerd op het feit dat de beller zijn contactpoging te alle</w:t>
      </w:r>
      <w:r w:rsidR="008C45B1">
        <w:rPr>
          <w:sz w:val="20"/>
          <w:szCs w:val="20"/>
        </w:rPr>
        <w:t>n</w:t>
      </w:r>
      <w:r w:rsidRPr="4F8EBBC3">
        <w:rPr>
          <w:sz w:val="20"/>
          <w:szCs w:val="20"/>
        </w:rPr>
        <w:t xml:space="preserve"> tijde via een speciale ‘ID Bellen knop’ op de website startte. Maar wat nu als tijdens een spontaan bel- of </w:t>
      </w:r>
      <w:r w:rsidRPr="4F8EBBC3">
        <w:rPr>
          <w:sz w:val="20"/>
          <w:szCs w:val="20"/>
        </w:rPr>
        <w:t>chatgesprek via de algemene ingang blijkt dat uitwisseling van persoonsgeboden informatie noodzakelijk is?</w:t>
      </w:r>
    </w:p>
    <w:p w:rsidR="00AB675F" w:rsidP="626977D5" w:rsidRDefault="001F6708" w14:paraId="4CF828CB" w14:textId="70B6813D">
      <w:pPr>
        <w:rPr>
          <w:sz w:val="20"/>
          <w:szCs w:val="20"/>
        </w:rPr>
      </w:pPr>
      <w:r w:rsidRPr="626977D5">
        <w:rPr>
          <w:sz w:val="20"/>
          <w:szCs w:val="20"/>
        </w:rPr>
        <w:t xml:space="preserve">Uit technisch onderzoek bleek dat beide vormen (authenticatie vooraf of tijdens het contact) voor de kanalen Chat en Video in principe </w:t>
      </w:r>
      <w:r w:rsidRPr="626977D5" w:rsidR="00484444">
        <w:rPr>
          <w:sz w:val="20"/>
          <w:szCs w:val="20"/>
        </w:rPr>
        <w:t>te realiseren is</w:t>
      </w:r>
      <w:r w:rsidRPr="626977D5">
        <w:rPr>
          <w:sz w:val="20"/>
          <w:szCs w:val="20"/>
        </w:rPr>
        <w:t>. Voor het kanaal Bellen lopen we tegen technische beperkingen aan. Een spontaan gestart telefonisch gesprek kan niet, zonder het contact te verbreken, omgezet worden naar een veilig ID Bellen gesprek waarbij de beller alsnog geauthentiseerd is.  Dat betekent dat contact via ID Bellen altijd gestuurd is; inwoners worden gestuurd naar een ingang op een webpagina waarbij ze, na authenticatie, via een apart telefoonnummer aangeboden worden aan een KCC</w:t>
      </w:r>
      <w:r w:rsidRPr="626977D5" w:rsidR="5A5C07D8">
        <w:rPr>
          <w:sz w:val="20"/>
          <w:szCs w:val="20"/>
        </w:rPr>
        <w:t>-medewerker</w:t>
      </w:r>
      <w:r w:rsidRPr="626977D5">
        <w:rPr>
          <w:sz w:val="20"/>
          <w:szCs w:val="20"/>
        </w:rPr>
        <w:t xml:space="preserve">.  Hoe kun je een inwoner dan ‘sturen’?  Bijvoorbeeld door in een bevestigingsbrief de beller te sturen naar de betreffende webpagina. </w:t>
      </w:r>
      <w:r w:rsidRPr="626977D5" w:rsidR="00AB675F">
        <w:rPr>
          <w:sz w:val="20"/>
          <w:szCs w:val="20"/>
        </w:rPr>
        <w:t>Of in een bevestigingsmail de weblink op te nemen of een QR</w:t>
      </w:r>
      <w:r w:rsidRPr="626977D5" w:rsidR="2CE0E606">
        <w:rPr>
          <w:sz w:val="20"/>
          <w:szCs w:val="20"/>
        </w:rPr>
        <w:t>-</w:t>
      </w:r>
      <w:r w:rsidRPr="626977D5" w:rsidR="00AB675F">
        <w:rPr>
          <w:sz w:val="20"/>
          <w:szCs w:val="20"/>
        </w:rPr>
        <w:t>code weer te geven.  Binnen het project spreken we hierbij over ‘gestuurd contact’.</w:t>
      </w:r>
    </w:p>
    <w:p w:rsidR="00492EAC" w:rsidP="00C045D2" w:rsidRDefault="00AB675F" w14:paraId="040D7BD9" w14:textId="381D39F7">
      <w:pPr>
        <w:rPr>
          <w:rFonts w:cstheme="minorHAnsi"/>
          <w:sz w:val="20"/>
          <w:szCs w:val="20"/>
        </w:rPr>
      </w:pPr>
      <w:r>
        <w:rPr>
          <w:rFonts w:cstheme="minorHAnsi"/>
          <w:sz w:val="20"/>
          <w:szCs w:val="20"/>
        </w:rPr>
        <w:t xml:space="preserve">Naast spontaan en gestuurd contact onderscheiden we ook nog ‘contact op afspraak – door de inwoner geïnitieerd’; dit zijn gesprekken waarbij de inwoner via de website een afspraak kan maken. Dit type gesprekken relateren we voornamelijk aan videobellen. </w:t>
      </w:r>
    </w:p>
    <w:p w:rsidR="00AB675F" w:rsidP="00C045D2" w:rsidRDefault="00AB675F" w14:paraId="54458994" w14:textId="112F7E61">
      <w:pPr>
        <w:rPr>
          <w:rFonts w:cstheme="minorHAnsi"/>
          <w:sz w:val="20"/>
          <w:szCs w:val="20"/>
        </w:rPr>
      </w:pPr>
      <w:r>
        <w:rPr>
          <w:rFonts w:cstheme="minorHAnsi"/>
          <w:sz w:val="20"/>
          <w:szCs w:val="20"/>
        </w:rPr>
        <w:t>Schematisch kunnen we dit als volgt samenvatten:</w:t>
      </w:r>
    </w:p>
    <w:p w:rsidRPr="00664A28" w:rsidR="00C045D2" w:rsidP="626977D5" w:rsidRDefault="00484444" w14:paraId="7C647C42" w14:textId="715D5BD4">
      <w:pPr>
        <w:rPr>
          <w:sz w:val="20"/>
          <w:szCs w:val="20"/>
        </w:rPr>
      </w:pPr>
      <w:r w:rsidRPr="00484444">
        <w:rPr>
          <w:noProof/>
        </w:rPr>
        <w:drawing>
          <wp:inline distT="0" distB="0" distL="0" distR="0" wp14:anchorId="3B9E4288" wp14:editId="414A1631">
            <wp:extent cx="3952158" cy="24056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2158" cy="2405625"/>
                    </a:xfrm>
                    <a:prstGeom prst="rect">
                      <a:avLst/>
                    </a:prstGeom>
                    <a:noFill/>
                    <a:ln>
                      <a:noFill/>
                    </a:ln>
                  </pic:spPr>
                </pic:pic>
              </a:graphicData>
            </a:graphic>
          </wp:inline>
        </w:drawing>
      </w:r>
    </w:p>
    <w:p w:rsidRPr="00484444" w:rsidR="00484444" w:rsidP="00484444" w:rsidRDefault="00484444" w14:paraId="233C6BC1" w14:textId="77777777">
      <w:pPr>
        <w:spacing w:after="0" w:line="240" w:lineRule="auto"/>
        <w:rPr>
          <w:rFonts w:cstheme="minorHAnsi"/>
          <w:i/>
          <w:iCs/>
          <w:sz w:val="16"/>
          <w:szCs w:val="16"/>
          <w:u w:val="single"/>
        </w:rPr>
      </w:pPr>
      <w:r w:rsidRPr="00484444">
        <w:rPr>
          <w:rFonts w:cstheme="minorHAnsi"/>
          <w:i/>
          <w:iCs/>
          <w:sz w:val="16"/>
          <w:szCs w:val="16"/>
          <w:u w:val="single"/>
        </w:rPr>
        <w:t>Legenda:</w:t>
      </w:r>
    </w:p>
    <w:p w:rsidRPr="00484444" w:rsidR="00484444" w:rsidP="00484444" w:rsidRDefault="00484444" w14:paraId="5FFE7F43" w14:textId="77777777">
      <w:pPr>
        <w:spacing w:after="0" w:line="240" w:lineRule="auto"/>
        <w:rPr>
          <w:rFonts w:cstheme="minorHAnsi"/>
          <w:i/>
          <w:iCs/>
          <w:sz w:val="16"/>
          <w:szCs w:val="16"/>
        </w:rPr>
      </w:pPr>
      <w:r w:rsidRPr="00484444">
        <w:rPr>
          <w:rFonts w:cstheme="minorHAnsi"/>
          <w:i/>
          <w:iCs/>
          <w:sz w:val="16"/>
          <w:szCs w:val="16"/>
        </w:rPr>
        <w:t>Groene smiley: kanaal is geschikt</w:t>
      </w:r>
    </w:p>
    <w:p w:rsidRPr="00484444" w:rsidR="00484444" w:rsidP="003E5B44" w:rsidRDefault="00484444" w14:paraId="4165175D" w14:textId="77777777">
      <w:pPr>
        <w:spacing w:after="0" w:line="240" w:lineRule="auto"/>
        <w:rPr>
          <w:rFonts w:cstheme="minorHAnsi"/>
          <w:i/>
          <w:iCs/>
          <w:sz w:val="16"/>
          <w:szCs w:val="16"/>
        </w:rPr>
      </w:pPr>
      <w:r w:rsidRPr="00484444">
        <w:rPr>
          <w:rFonts w:cstheme="minorHAnsi"/>
          <w:i/>
          <w:iCs/>
          <w:sz w:val="16"/>
          <w:szCs w:val="16"/>
        </w:rPr>
        <w:t>Gele smiley: kanaal zou overwogen kunnen worden</w:t>
      </w:r>
    </w:p>
    <w:p w:rsidRPr="00484444" w:rsidR="00484444" w:rsidP="003E5B44" w:rsidRDefault="00484444" w14:paraId="5E3E2572" w14:textId="77777777">
      <w:pPr>
        <w:spacing w:after="0" w:line="240" w:lineRule="auto"/>
        <w:rPr>
          <w:rFonts w:cstheme="minorHAnsi"/>
          <w:i/>
          <w:iCs/>
          <w:sz w:val="16"/>
          <w:szCs w:val="16"/>
        </w:rPr>
      </w:pPr>
      <w:r w:rsidRPr="00484444">
        <w:rPr>
          <w:rFonts w:cstheme="minorHAnsi"/>
          <w:i/>
          <w:iCs/>
          <w:sz w:val="16"/>
          <w:szCs w:val="16"/>
        </w:rPr>
        <w:t>Rode smiley: kanaal is niet geschikt</w:t>
      </w:r>
    </w:p>
    <w:p w:rsidR="003E5B44" w:rsidP="003E5B44" w:rsidRDefault="003E5B44" w14:paraId="0D2017B4" w14:textId="77777777">
      <w:pPr>
        <w:spacing w:after="0" w:line="240" w:lineRule="auto"/>
        <w:rPr>
          <w:rFonts w:cstheme="minorHAnsi"/>
          <w:sz w:val="20"/>
          <w:szCs w:val="20"/>
        </w:rPr>
      </w:pPr>
    </w:p>
    <w:p w:rsidR="004B7DBF" w:rsidP="003E5B44" w:rsidRDefault="004B7DBF" w14:paraId="62C82155" w14:textId="158EB101">
      <w:pPr>
        <w:spacing w:after="0" w:line="240" w:lineRule="auto"/>
        <w:rPr>
          <w:rFonts w:cstheme="minorHAnsi"/>
          <w:sz w:val="20"/>
          <w:szCs w:val="20"/>
        </w:rPr>
      </w:pPr>
      <w:r>
        <w:rPr>
          <w:rFonts w:cstheme="minorHAnsi"/>
          <w:sz w:val="20"/>
          <w:szCs w:val="20"/>
        </w:rPr>
        <w:t xml:space="preserve">In eerste instantie lijkt ‘Bellen op afspraak’ ook nog een type contact waar een groene smiley </w:t>
      </w:r>
      <w:r w:rsidR="003E5B44">
        <w:rPr>
          <w:rFonts w:cstheme="minorHAnsi"/>
          <w:sz w:val="20"/>
          <w:szCs w:val="20"/>
        </w:rPr>
        <w:t>verwacht zou kunnen worden</w:t>
      </w:r>
      <w:r>
        <w:rPr>
          <w:rFonts w:cstheme="minorHAnsi"/>
          <w:sz w:val="20"/>
          <w:szCs w:val="20"/>
        </w:rPr>
        <w:t xml:space="preserve">. Echter, in de praktijk ligt het initiatief </w:t>
      </w:r>
      <w:r w:rsidR="009860B3">
        <w:rPr>
          <w:rFonts w:cstheme="minorHAnsi"/>
          <w:sz w:val="20"/>
          <w:szCs w:val="20"/>
        </w:rPr>
        <w:t>van</w:t>
      </w:r>
      <w:r>
        <w:rPr>
          <w:rFonts w:cstheme="minorHAnsi"/>
          <w:sz w:val="20"/>
          <w:szCs w:val="20"/>
        </w:rPr>
        <w:t xml:space="preserve"> </w:t>
      </w:r>
      <w:r w:rsidR="009860B3">
        <w:rPr>
          <w:rFonts w:cstheme="minorHAnsi"/>
          <w:sz w:val="20"/>
          <w:szCs w:val="20"/>
        </w:rPr>
        <w:t>het telefonisch contact</w:t>
      </w:r>
      <w:r>
        <w:rPr>
          <w:rFonts w:cstheme="minorHAnsi"/>
          <w:sz w:val="20"/>
          <w:szCs w:val="20"/>
        </w:rPr>
        <w:t xml:space="preserve"> bij de ambtenaar. En daarvoor is ID Bellen op dit moment niet ingericht. </w:t>
      </w:r>
    </w:p>
    <w:p w:rsidR="003E5B44" w:rsidP="003E5B44" w:rsidRDefault="003E5B44" w14:paraId="678BBE98" w14:textId="77777777">
      <w:pPr>
        <w:spacing w:after="0" w:line="240" w:lineRule="auto"/>
        <w:rPr>
          <w:rFonts w:cstheme="minorHAnsi"/>
          <w:b/>
          <w:bCs/>
          <w:sz w:val="20"/>
          <w:szCs w:val="20"/>
        </w:rPr>
      </w:pPr>
    </w:p>
    <w:p w:rsidRPr="00C839AF" w:rsidR="004B7DBF" w:rsidP="00C839AF" w:rsidRDefault="004B7DBF" w14:paraId="5E4CCCBA" w14:textId="6A019B47">
      <w:pPr>
        <w:pStyle w:val="Lijstalinea"/>
        <w:numPr>
          <w:ilvl w:val="0"/>
          <w:numId w:val="13"/>
        </w:numPr>
        <w:spacing w:after="0" w:line="240" w:lineRule="auto"/>
        <w:rPr>
          <w:rFonts w:cstheme="minorHAnsi"/>
          <w:b/>
          <w:bCs/>
          <w:sz w:val="20"/>
          <w:szCs w:val="20"/>
        </w:rPr>
      </w:pPr>
      <w:r w:rsidRPr="00C839AF">
        <w:rPr>
          <w:rFonts w:cstheme="minorHAnsi"/>
          <w:b/>
          <w:bCs/>
          <w:sz w:val="20"/>
          <w:szCs w:val="20"/>
        </w:rPr>
        <w:t>Tot slot</w:t>
      </w:r>
      <w:r w:rsidR="00C839AF">
        <w:rPr>
          <w:rFonts w:cstheme="minorHAnsi"/>
          <w:b/>
          <w:bCs/>
          <w:sz w:val="20"/>
          <w:szCs w:val="20"/>
        </w:rPr>
        <w:t>:</w:t>
      </w:r>
      <w:r w:rsidRPr="00C839AF" w:rsidR="009860B3">
        <w:rPr>
          <w:rFonts w:cstheme="minorHAnsi"/>
          <w:b/>
          <w:bCs/>
          <w:sz w:val="20"/>
          <w:szCs w:val="20"/>
        </w:rPr>
        <w:t xml:space="preserve"> de aanvullende requirements</w:t>
      </w:r>
    </w:p>
    <w:p w:rsidR="004B7DBF" w:rsidP="626977D5" w:rsidRDefault="004B7DBF" w14:paraId="73601A81" w14:textId="2D612913">
      <w:pPr>
        <w:spacing w:after="0" w:line="240" w:lineRule="auto"/>
        <w:rPr>
          <w:sz w:val="20"/>
          <w:szCs w:val="20"/>
        </w:rPr>
      </w:pPr>
      <w:r w:rsidRPr="626977D5">
        <w:rPr>
          <w:sz w:val="20"/>
          <w:szCs w:val="20"/>
        </w:rPr>
        <w:t>Uit de gesprekken met de KCC</w:t>
      </w:r>
      <w:r w:rsidRPr="626977D5" w:rsidR="291006E4">
        <w:rPr>
          <w:sz w:val="20"/>
          <w:szCs w:val="20"/>
        </w:rPr>
        <w:t>-</w:t>
      </w:r>
      <w:r w:rsidRPr="626977D5">
        <w:rPr>
          <w:sz w:val="20"/>
          <w:szCs w:val="20"/>
        </w:rPr>
        <w:t xml:space="preserve">medewerker </w:t>
      </w:r>
      <w:r w:rsidRPr="626977D5" w:rsidR="003E5B44">
        <w:rPr>
          <w:sz w:val="20"/>
          <w:szCs w:val="20"/>
        </w:rPr>
        <w:t xml:space="preserve">werd duidelijk dat we ervan uit moeten gaan dat </w:t>
      </w:r>
      <w:r w:rsidR="00E40561">
        <w:rPr>
          <w:sz w:val="20"/>
          <w:szCs w:val="20"/>
        </w:rPr>
        <w:t>een deel van de</w:t>
      </w:r>
      <w:r w:rsidRPr="626977D5" w:rsidR="003E5B44">
        <w:rPr>
          <w:sz w:val="20"/>
          <w:szCs w:val="20"/>
        </w:rPr>
        <w:t xml:space="preserve"> (chat-en bel-) vragen zullen moeten worden doorgezet naar de vakafdelingen als het gaat om heel specifieke (lees: gevoelige) informatie. Dit raakt op </w:t>
      </w:r>
      <w:r w:rsidRPr="626977D5" w:rsidR="731A1F0B">
        <w:rPr>
          <w:sz w:val="20"/>
          <w:szCs w:val="20"/>
        </w:rPr>
        <w:t xml:space="preserve">een aantal </w:t>
      </w:r>
      <w:r w:rsidRPr="626977D5" w:rsidR="003E5B44">
        <w:rPr>
          <w:sz w:val="20"/>
          <w:szCs w:val="20"/>
        </w:rPr>
        <w:t xml:space="preserve">vlakken aan </w:t>
      </w:r>
      <w:r w:rsidRPr="626977D5">
        <w:rPr>
          <w:sz w:val="20"/>
          <w:szCs w:val="20"/>
        </w:rPr>
        <w:t>ID Contact zoals het nu is opgezet:</w:t>
      </w:r>
    </w:p>
    <w:p w:rsidRPr="00992AF2" w:rsidR="00214B79" w:rsidP="0FDC97BA" w:rsidRDefault="003E5B44" w14:paraId="35ADEC4C" w14:textId="7D25F581">
      <w:pPr>
        <w:pStyle w:val="Lijstalinea"/>
        <w:numPr>
          <w:ilvl w:val="0"/>
          <w:numId w:val="10"/>
        </w:numPr>
        <w:spacing w:after="0" w:line="240" w:lineRule="auto"/>
        <w:rPr/>
      </w:pPr>
      <w:r w:rsidRPr="1CC8D42F" w:rsidR="003E5B44">
        <w:rPr>
          <w:sz w:val="20"/>
          <w:szCs w:val="20"/>
        </w:rPr>
        <w:t xml:space="preserve">De vraag </w:t>
      </w:r>
      <w:r w:rsidRPr="1CC8D42F" w:rsidR="009860B3">
        <w:rPr>
          <w:sz w:val="20"/>
          <w:szCs w:val="20"/>
        </w:rPr>
        <w:t>rijst</w:t>
      </w:r>
      <w:r w:rsidRPr="1CC8D42F" w:rsidR="003E5B44">
        <w:rPr>
          <w:sz w:val="20"/>
          <w:szCs w:val="20"/>
        </w:rPr>
        <w:t xml:space="preserve"> of na doorverbinden de identiteit van de beller opnieuw moet worden vastgesteld door de vakspecialist</w:t>
      </w:r>
      <w:r w:rsidRPr="1CC8D42F" w:rsidR="009860B3">
        <w:rPr>
          <w:sz w:val="20"/>
          <w:szCs w:val="20"/>
        </w:rPr>
        <w:t>. Of is het</w:t>
      </w:r>
      <w:r w:rsidRPr="1CC8D42F" w:rsidR="003E5B44">
        <w:rPr>
          <w:sz w:val="20"/>
          <w:szCs w:val="20"/>
        </w:rPr>
        <w:t xml:space="preserve"> voldoende is dat </w:t>
      </w:r>
      <w:r w:rsidRPr="1CC8D42F" w:rsidR="009860B3">
        <w:rPr>
          <w:sz w:val="20"/>
          <w:szCs w:val="20"/>
        </w:rPr>
        <w:t xml:space="preserve">deze door de </w:t>
      </w:r>
      <w:proofErr w:type="gramStart"/>
      <w:r w:rsidRPr="1CC8D42F" w:rsidR="003E5B44">
        <w:rPr>
          <w:sz w:val="20"/>
          <w:szCs w:val="20"/>
        </w:rPr>
        <w:t>KCC medewerker</w:t>
      </w:r>
      <w:proofErr w:type="gramEnd"/>
      <w:r w:rsidRPr="1CC8D42F" w:rsidR="003E5B44">
        <w:rPr>
          <w:sz w:val="20"/>
          <w:szCs w:val="20"/>
        </w:rPr>
        <w:t xml:space="preserve"> </w:t>
      </w:r>
      <w:r w:rsidRPr="1CC8D42F" w:rsidR="009860B3">
        <w:rPr>
          <w:sz w:val="20"/>
          <w:szCs w:val="20"/>
        </w:rPr>
        <w:t>als is vastgesteld</w:t>
      </w:r>
      <w:r w:rsidRPr="1CC8D42F" w:rsidR="003E5B44">
        <w:rPr>
          <w:sz w:val="20"/>
          <w:szCs w:val="20"/>
        </w:rPr>
        <w:t>?</w:t>
      </w:r>
      <w:r w:rsidRPr="1CC8D42F" w:rsidR="007E6458">
        <w:rPr>
          <w:sz w:val="20"/>
          <w:szCs w:val="20"/>
        </w:rPr>
        <w:t xml:space="preserve"> </w:t>
      </w:r>
      <w:r w:rsidRPr="1CC8D42F" w:rsidR="003E5B44">
        <w:rPr>
          <w:sz w:val="20"/>
          <w:szCs w:val="20"/>
        </w:rPr>
        <w:t xml:space="preserve">We </w:t>
      </w:r>
      <w:r w:rsidRPr="1CC8D42F" w:rsidR="00236309">
        <w:rPr>
          <w:sz w:val="20"/>
          <w:szCs w:val="20"/>
        </w:rPr>
        <w:t xml:space="preserve">hebben hierover contact </w:t>
      </w:r>
      <w:r w:rsidRPr="1CC8D42F" w:rsidR="007E6458">
        <w:rPr>
          <w:sz w:val="20"/>
          <w:szCs w:val="20"/>
        </w:rPr>
        <w:t>gezocht</w:t>
      </w:r>
      <w:r w:rsidRPr="1CC8D42F" w:rsidR="00236309">
        <w:rPr>
          <w:sz w:val="20"/>
          <w:szCs w:val="20"/>
        </w:rPr>
        <w:t xml:space="preserve"> met </w:t>
      </w:r>
      <w:proofErr w:type="spellStart"/>
      <w:r w:rsidRPr="1CC8D42F" w:rsidR="0E7B4D8D">
        <w:rPr>
          <w:sz w:val="20"/>
          <w:szCs w:val="20"/>
          <w:highlight w:val="black"/>
        </w:rPr>
        <w:t>xxxxxxxxxxxxxx</w:t>
      </w:r>
      <w:proofErr w:type="spellEnd"/>
      <w:r w:rsidRPr="1CC8D42F" w:rsidR="00A43856">
        <w:rPr>
          <w:sz w:val="20"/>
          <w:szCs w:val="20"/>
        </w:rPr>
        <w:t xml:space="preserve">, privacy </w:t>
      </w:r>
      <w:proofErr w:type="spellStart"/>
      <w:r w:rsidRPr="1CC8D42F" w:rsidR="00A43856">
        <w:rPr>
          <w:sz w:val="20"/>
          <w:szCs w:val="20"/>
        </w:rPr>
        <w:t>officer</w:t>
      </w:r>
      <w:proofErr w:type="spellEnd"/>
      <w:r w:rsidRPr="1CC8D42F" w:rsidR="00A43856">
        <w:rPr>
          <w:sz w:val="20"/>
          <w:szCs w:val="20"/>
        </w:rPr>
        <w:t xml:space="preserve"> van de gemeente Nijmegen. Hij gaf aan dat</w:t>
      </w:r>
      <w:r w:rsidRPr="1CC8D42F" w:rsidR="00214B79">
        <w:rPr>
          <w:sz w:val="20"/>
          <w:szCs w:val="20"/>
        </w:rPr>
        <w:t xml:space="preserve"> het niet nodig is </w:t>
      </w:r>
      <w:r w:rsidRPr="1CC8D42F" w:rsidR="009F0AC6">
        <w:rPr>
          <w:sz w:val="20"/>
          <w:szCs w:val="20"/>
        </w:rPr>
        <w:t xml:space="preserve">dat de vakspecialist </w:t>
      </w:r>
      <w:r w:rsidRPr="1CC8D42F" w:rsidR="00FB59C7">
        <w:rPr>
          <w:sz w:val="20"/>
          <w:szCs w:val="20"/>
        </w:rPr>
        <w:t xml:space="preserve">de inwoner nogmaals </w:t>
      </w:r>
      <w:proofErr w:type="gramStart"/>
      <w:r w:rsidRPr="1CC8D42F" w:rsidR="00FB59C7">
        <w:rPr>
          <w:sz w:val="20"/>
          <w:szCs w:val="20"/>
        </w:rPr>
        <w:t xml:space="preserve">authentiseert </w:t>
      </w:r>
      <w:r w:rsidRPr="1CC8D42F" w:rsidR="00A43856">
        <w:rPr>
          <w:sz w:val="20"/>
          <w:szCs w:val="20"/>
        </w:rPr>
        <w:t xml:space="preserve"> a</w:t>
      </w:r>
      <w:r w:rsidRPr="1CC8D42F" w:rsidR="00A43856">
        <w:rPr>
          <w:sz w:val="20"/>
          <w:szCs w:val="20"/>
        </w:rPr>
        <w:t>ls</w:t>
      </w:r>
      <w:proofErr w:type="gramEnd"/>
      <w:r w:rsidRPr="1CC8D42F" w:rsidR="00A43856">
        <w:rPr>
          <w:sz w:val="20"/>
          <w:szCs w:val="20"/>
        </w:rPr>
        <w:t xml:space="preserve"> in de systemen (bijvoorbeeld het KCS) wordt vastgelegd dat</w:t>
      </w:r>
      <w:r w:rsidRPr="1CC8D42F" w:rsidR="00214B79">
        <w:rPr>
          <w:sz w:val="20"/>
          <w:szCs w:val="20"/>
        </w:rPr>
        <w:t>:</w:t>
      </w:r>
    </w:p>
    <w:p w:rsidRPr="00992AF2" w:rsidR="00214B79" w:rsidP="00992AF2" w:rsidRDefault="00A43856" w14:paraId="36E20CE3" w14:textId="77777777">
      <w:pPr>
        <w:pStyle w:val="Lijstalinea"/>
        <w:numPr>
          <w:ilvl w:val="1"/>
          <w:numId w:val="10"/>
        </w:numPr>
        <w:spacing w:after="0" w:line="240" w:lineRule="auto"/>
      </w:pPr>
      <w:r w:rsidRPr="00992AF2">
        <w:rPr>
          <w:sz w:val="20"/>
          <w:szCs w:val="20"/>
        </w:rPr>
        <w:t xml:space="preserve">de betreffende inwoner (naam) </w:t>
      </w:r>
    </w:p>
    <w:p w:rsidRPr="00992AF2" w:rsidR="00214B79" w:rsidP="00992AF2" w:rsidRDefault="00A43856" w14:paraId="5E50B52C" w14:textId="77777777">
      <w:pPr>
        <w:pStyle w:val="Lijstalinea"/>
        <w:numPr>
          <w:ilvl w:val="1"/>
          <w:numId w:val="10"/>
        </w:numPr>
        <w:spacing w:after="0" w:line="240" w:lineRule="auto"/>
      </w:pPr>
      <w:r w:rsidRPr="00992AF2">
        <w:rPr>
          <w:sz w:val="20"/>
          <w:szCs w:val="20"/>
        </w:rPr>
        <w:t xml:space="preserve">op dat moment (datum en tijdstip van contact) </w:t>
      </w:r>
    </w:p>
    <w:p w:rsidRPr="00992AF2" w:rsidR="00214B79" w:rsidP="00992AF2" w:rsidRDefault="00A43856" w14:paraId="01BF7D4E" w14:textId="77777777">
      <w:pPr>
        <w:pStyle w:val="Lijstalinea"/>
        <w:numPr>
          <w:ilvl w:val="1"/>
          <w:numId w:val="10"/>
        </w:numPr>
        <w:spacing w:after="0" w:line="240" w:lineRule="auto"/>
      </w:pPr>
      <w:r w:rsidRPr="00992AF2">
        <w:rPr>
          <w:sz w:val="20"/>
          <w:szCs w:val="20"/>
        </w:rPr>
        <w:t>geauthentiseerd (vinkje achter ‘geauthentiseerd’) is</w:t>
      </w:r>
    </w:p>
    <w:p w:rsidRPr="003E5B44" w:rsidR="003E5B44" w:rsidP="00992AF2" w:rsidRDefault="00992AF2" w14:paraId="73F80ED2" w14:textId="36481BFD">
      <w:pPr>
        <w:pStyle w:val="Lijstalinea"/>
        <w:numPr>
          <w:ilvl w:val="1"/>
          <w:numId w:val="10"/>
        </w:numPr>
        <w:spacing w:after="0" w:line="240" w:lineRule="auto"/>
        <w:rPr>
          <w:sz w:val="20"/>
          <w:szCs w:val="20"/>
        </w:rPr>
      </w:pPr>
      <w:r w:rsidRPr="00992AF2">
        <w:rPr>
          <w:sz w:val="20"/>
          <w:szCs w:val="20"/>
        </w:rPr>
        <w:t xml:space="preserve">en </w:t>
      </w:r>
      <w:r w:rsidRPr="00992AF2" w:rsidR="00A43856">
        <w:rPr>
          <w:sz w:val="20"/>
          <w:szCs w:val="20"/>
        </w:rPr>
        <w:t xml:space="preserve">warm doorverbonden </w:t>
      </w:r>
      <w:r w:rsidRPr="00992AF2" w:rsidR="00214B79">
        <w:rPr>
          <w:sz w:val="20"/>
          <w:szCs w:val="20"/>
        </w:rPr>
        <w:t xml:space="preserve">is </w:t>
      </w:r>
      <w:r w:rsidRPr="00992AF2" w:rsidR="00A43856">
        <w:rPr>
          <w:sz w:val="20"/>
          <w:szCs w:val="20"/>
        </w:rPr>
        <w:t>met medewerker (naam)</w:t>
      </w:r>
      <w:r w:rsidRPr="00992AF2">
        <w:rPr>
          <w:sz w:val="20"/>
          <w:szCs w:val="20"/>
        </w:rPr>
        <w:t>.</w:t>
      </w:r>
      <w:r w:rsidRPr="00992AF2" w:rsidR="00A43856">
        <w:rPr>
          <w:sz w:val="20"/>
          <w:szCs w:val="20"/>
        </w:rPr>
        <w:t xml:space="preserve"> </w:t>
      </w:r>
    </w:p>
    <w:p w:rsidR="003E5B44" w:rsidP="626977D5" w:rsidRDefault="003E5B44" w14:paraId="69DE3CA2" w14:textId="3154FA39">
      <w:pPr>
        <w:pStyle w:val="Lijstalinea"/>
        <w:numPr>
          <w:ilvl w:val="0"/>
          <w:numId w:val="10"/>
        </w:numPr>
        <w:spacing w:after="0" w:line="240" w:lineRule="auto"/>
        <w:rPr>
          <w:sz w:val="20"/>
          <w:szCs w:val="20"/>
        </w:rPr>
      </w:pPr>
      <w:r w:rsidRPr="1CC8D42F" w:rsidR="003E5B44">
        <w:rPr>
          <w:sz w:val="20"/>
          <w:szCs w:val="20"/>
        </w:rPr>
        <w:t>De vakspecialist zal niet altijd beschikbaar zijn op het moment dat de inwoner belt. Dat betekent dat een KCC</w:t>
      </w:r>
      <w:r w:rsidRPr="1CC8D42F" w:rsidR="08ECC50E">
        <w:rPr>
          <w:sz w:val="20"/>
          <w:szCs w:val="20"/>
        </w:rPr>
        <w:t>-</w:t>
      </w:r>
      <w:r w:rsidRPr="1CC8D42F" w:rsidR="003E5B44">
        <w:rPr>
          <w:sz w:val="20"/>
          <w:szCs w:val="20"/>
        </w:rPr>
        <w:t xml:space="preserve">medewerker een terugbelnotitie maakt. Wat betekent dit voor het gesprek dat wordt opgezet vanuit de medewerker </w:t>
      </w:r>
      <w:proofErr w:type="spellStart"/>
      <w:r w:rsidRPr="1CC8D42F" w:rsidR="003E5B44">
        <w:rPr>
          <w:sz w:val="20"/>
          <w:szCs w:val="20"/>
        </w:rPr>
        <w:t>nav</w:t>
      </w:r>
      <w:proofErr w:type="spellEnd"/>
      <w:r w:rsidRPr="1CC8D42F" w:rsidR="003E5B44">
        <w:rPr>
          <w:sz w:val="20"/>
          <w:szCs w:val="20"/>
        </w:rPr>
        <w:t xml:space="preserve"> het terugbelverzoek</w:t>
      </w:r>
      <w:r w:rsidRPr="1CC8D42F" w:rsidR="002F6441">
        <w:rPr>
          <w:sz w:val="20"/>
          <w:szCs w:val="20"/>
        </w:rPr>
        <w:t>?</w:t>
      </w:r>
      <w:r w:rsidRPr="1CC8D42F" w:rsidR="003E5B44">
        <w:rPr>
          <w:sz w:val="20"/>
          <w:szCs w:val="20"/>
        </w:rPr>
        <w:t xml:space="preserve"> </w:t>
      </w:r>
      <w:proofErr w:type="spellStart"/>
      <w:r w:rsidRPr="1CC8D42F" w:rsidR="59793488">
        <w:rPr>
          <w:sz w:val="20"/>
          <w:szCs w:val="20"/>
          <w:highlight w:val="black"/>
        </w:rPr>
        <w:t>xxxxxxxxxxxxxx</w:t>
      </w:r>
      <w:proofErr w:type="spellEnd"/>
      <w:r w:rsidRPr="1CC8D42F" w:rsidR="00992AF2">
        <w:rPr>
          <w:sz w:val="20"/>
          <w:szCs w:val="20"/>
        </w:rPr>
        <w:t xml:space="preserve"> geeft aan dat in dit geval een nieuwe authenticatie wel nodig is. </w:t>
      </w:r>
      <w:r w:rsidRPr="1CC8D42F" w:rsidR="003E5B44">
        <w:rPr>
          <w:sz w:val="20"/>
          <w:szCs w:val="20"/>
        </w:rPr>
        <w:t xml:space="preserve">In de huidige opzet kan ID Contact hierbij geen rol spelen </w:t>
      </w:r>
      <w:r w:rsidRPr="1CC8D42F" w:rsidR="009860B3">
        <w:rPr>
          <w:sz w:val="20"/>
          <w:szCs w:val="20"/>
        </w:rPr>
        <w:t>bij</w:t>
      </w:r>
      <w:r w:rsidRPr="1CC8D42F" w:rsidR="003E5B44">
        <w:rPr>
          <w:sz w:val="20"/>
          <w:szCs w:val="20"/>
        </w:rPr>
        <w:t xml:space="preserve"> de authenticatie van de inwoner. </w:t>
      </w:r>
    </w:p>
    <w:p w:rsidR="54A5C57D" w:rsidP="626977D5" w:rsidRDefault="54A5C57D" w14:paraId="34662F71" w14:textId="2C05002B">
      <w:pPr>
        <w:pStyle w:val="Lijstalinea"/>
        <w:numPr>
          <w:ilvl w:val="0"/>
          <w:numId w:val="10"/>
        </w:numPr>
        <w:spacing w:after="0" w:line="240" w:lineRule="auto"/>
        <w:rPr>
          <w:sz w:val="20"/>
          <w:szCs w:val="20"/>
        </w:rPr>
      </w:pPr>
      <w:r w:rsidRPr="626977D5">
        <w:rPr>
          <w:sz w:val="20"/>
          <w:szCs w:val="20"/>
        </w:rPr>
        <w:t>Een vraag die ook naar voren is gekomen is of het eveneens noodzakelijk is dat de medewerker zich identificeert en zo ja in welke vorm?</w:t>
      </w:r>
      <w:r w:rsidR="00DE024B">
        <w:rPr>
          <w:sz w:val="20"/>
          <w:szCs w:val="20"/>
        </w:rPr>
        <w:t xml:space="preserve"> Deze vraag is nog niet beantwoord</w:t>
      </w:r>
      <w:r w:rsidR="00B570E8">
        <w:rPr>
          <w:sz w:val="20"/>
          <w:szCs w:val="20"/>
        </w:rPr>
        <w:t xml:space="preserve"> in deze fase van het project. </w:t>
      </w:r>
    </w:p>
    <w:p w:rsidR="002F6441" w:rsidP="002F6441" w:rsidRDefault="002F6441" w14:paraId="77569AA5" w14:textId="6CE64AC4">
      <w:pPr>
        <w:spacing w:after="0" w:line="240" w:lineRule="auto"/>
        <w:rPr>
          <w:rFonts w:cstheme="minorHAnsi"/>
          <w:sz w:val="20"/>
          <w:szCs w:val="20"/>
        </w:rPr>
      </w:pPr>
    </w:p>
    <w:p w:rsidR="002F6441" w:rsidP="002F6441" w:rsidRDefault="002F6441" w14:paraId="59CF37BD" w14:textId="7D9A3548">
      <w:pPr>
        <w:spacing w:after="0" w:line="240" w:lineRule="auto"/>
        <w:rPr>
          <w:rFonts w:cstheme="minorHAnsi"/>
          <w:sz w:val="20"/>
          <w:szCs w:val="20"/>
        </w:rPr>
      </w:pPr>
    </w:p>
    <w:p w:rsidR="002F6441" w:rsidP="002F6441" w:rsidRDefault="002F6441" w14:paraId="1FFB1361" w14:textId="7E232C67">
      <w:pPr>
        <w:spacing w:after="0" w:line="240" w:lineRule="auto"/>
        <w:rPr>
          <w:rFonts w:cstheme="minorHAnsi"/>
          <w:sz w:val="20"/>
          <w:szCs w:val="20"/>
        </w:rPr>
      </w:pPr>
    </w:p>
    <w:p w:rsidR="002F6441" w:rsidP="002F6441" w:rsidRDefault="002F6441" w14:paraId="4EBF4B21" w14:textId="1BB2232E">
      <w:pPr>
        <w:spacing w:after="0" w:line="240" w:lineRule="auto"/>
        <w:rPr>
          <w:rFonts w:cstheme="minorHAnsi"/>
          <w:sz w:val="20"/>
          <w:szCs w:val="20"/>
        </w:rPr>
      </w:pPr>
    </w:p>
    <w:p w:rsidR="00CC4E5A" w:rsidP="002F6441" w:rsidRDefault="00CC4E5A" w14:paraId="7FB6C6C0" w14:textId="77777777">
      <w:pPr>
        <w:spacing w:after="0" w:line="240" w:lineRule="auto"/>
        <w:rPr>
          <w:rFonts w:cstheme="minorHAnsi"/>
          <w:sz w:val="20"/>
          <w:szCs w:val="20"/>
        </w:rPr>
      </w:pPr>
    </w:p>
    <w:p w:rsidR="00CC4E5A" w:rsidP="002F6441" w:rsidRDefault="00CC4E5A" w14:paraId="1F2B73DE" w14:textId="77777777">
      <w:pPr>
        <w:spacing w:after="0" w:line="240" w:lineRule="auto"/>
        <w:rPr>
          <w:rFonts w:cstheme="minorHAnsi"/>
          <w:sz w:val="20"/>
          <w:szCs w:val="20"/>
        </w:rPr>
      </w:pPr>
    </w:p>
    <w:p w:rsidR="00CC4E5A" w:rsidP="002F6441" w:rsidRDefault="00CC4E5A" w14:paraId="29F78503" w14:textId="77777777">
      <w:pPr>
        <w:spacing w:after="0" w:line="240" w:lineRule="auto"/>
        <w:rPr>
          <w:rFonts w:cstheme="minorHAnsi"/>
          <w:sz w:val="20"/>
          <w:szCs w:val="20"/>
        </w:rPr>
      </w:pPr>
    </w:p>
    <w:p w:rsidR="00CC4E5A" w:rsidP="002F6441" w:rsidRDefault="00CC4E5A" w14:paraId="4FF01202" w14:textId="77777777">
      <w:pPr>
        <w:spacing w:after="0" w:line="240" w:lineRule="auto"/>
        <w:rPr>
          <w:rFonts w:cstheme="minorHAnsi"/>
          <w:sz w:val="20"/>
          <w:szCs w:val="20"/>
        </w:rPr>
      </w:pPr>
    </w:p>
    <w:p w:rsidR="00CC4E5A" w:rsidP="002F6441" w:rsidRDefault="00CC4E5A" w14:paraId="52D98AE3" w14:textId="77777777">
      <w:pPr>
        <w:spacing w:after="0" w:line="240" w:lineRule="auto"/>
        <w:rPr>
          <w:rFonts w:cstheme="minorHAnsi"/>
          <w:sz w:val="20"/>
          <w:szCs w:val="20"/>
        </w:rPr>
      </w:pPr>
    </w:p>
    <w:p w:rsidR="00CC4E5A" w:rsidP="002F6441" w:rsidRDefault="00CC4E5A" w14:paraId="108E41CF" w14:textId="77777777">
      <w:pPr>
        <w:spacing w:after="0" w:line="240" w:lineRule="auto"/>
        <w:rPr>
          <w:rFonts w:cstheme="minorHAnsi"/>
          <w:sz w:val="20"/>
          <w:szCs w:val="20"/>
        </w:rPr>
      </w:pPr>
    </w:p>
    <w:p w:rsidR="00CC4E5A" w:rsidP="002F6441" w:rsidRDefault="00CC4E5A" w14:paraId="7D6B0F7B" w14:textId="77777777">
      <w:pPr>
        <w:spacing w:after="0" w:line="240" w:lineRule="auto"/>
        <w:rPr>
          <w:rFonts w:cstheme="minorHAnsi"/>
          <w:sz w:val="20"/>
          <w:szCs w:val="20"/>
        </w:rPr>
      </w:pPr>
    </w:p>
    <w:p w:rsidR="00CC4E5A" w:rsidP="002F6441" w:rsidRDefault="00CC4E5A" w14:paraId="5226E932" w14:textId="77777777">
      <w:pPr>
        <w:spacing w:after="0" w:line="240" w:lineRule="auto"/>
        <w:rPr>
          <w:rFonts w:cstheme="minorHAnsi"/>
          <w:sz w:val="20"/>
          <w:szCs w:val="20"/>
        </w:rPr>
      </w:pPr>
    </w:p>
    <w:p w:rsidR="00CC4E5A" w:rsidP="002F6441" w:rsidRDefault="00CC4E5A" w14:paraId="0A8E2475" w14:textId="77777777">
      <w:pPr>
        <w:spacing w:after="0" w:line="240" w:lineRule="auto"/>
        <w:rPr>
          <w:rFonts w:cstheme="minorHAnsi"/>
          <w:sz w:val="20"/>
          <w:szCs w:val="20"/>
        </w:rPr>
      </w:pPr>
    </w:p>
    <w:p w:rsidR="00CC4E5A" w:rsidP="002F6441" w:rsidRDefault="00CC4E5A" w14:paraId="098B316F" w14:textId="77777777">
      <w:pPr>
        <w:spacing w:after="0" w:line="240" w:lineRule="auto"/>
        <w:rPr>
          <w:rFonts w:cstheme="minorHAnsi"/>
          <w:sz w:val="20"/>
          <w:szCs w:val="20"/>
        </w:rPr>
      </w:pPr>
    </w:p>
    <w:p w:rsidR="00CC4E5A" w:rsidP="002F6441" w:rsidRDefault="00CC4E5A" w14:paraId="21E4AD42" w14:textId="77777777">
      <w:pPr>
        <w:spacing w:after="0" w:line="240" w:lineRule="auto"/>
        <w:rPr>
          <w:rFonts w:cstheme="minorHAnsi"/>
          <w:sz w:val="20"/>
          <w:szCs w:val="20"/>
        </w:rPr>
      </w:pPr>
    </w:p>
    <w:p w:rsidR="00CC4E5A" w:rsidP="002F6441" w:rsidRDefault="00CC4E5A" w14:paraId="4FDC857E" w14:textId="77777777">
      <w:pPr>
        <w:spacing w:after="0" w:line="240" w:lineRule="auto"/>
        <w:rPr>
          <w:rFonts w:cstheme="minorHAnsi"/>
          <w:sz w:val="20"/>
          <w:szCs w:val="20"/>
        </w:rPr>
      </w:pPr>
    </w:p>
    <w:p w:rsidR="00CC4E5A" w:rsidP="002F6441" w:rsidRDefault="00CC4E5A" w14:paraId="6AF8FB3A" w14:textId="77777777">
      <w:pPr>
        <w:spacing w:after="0" w:line="240" w:lineRule="auto"/>
        <w:rPr>
          <w:rFonts w:cstheme="minorHAnsi"/>
          <w:sz w:val="20"/>
          <w:szCs w:val="20"/>
        </w:rPr>
      </w:pPr>
    </w:p>
    <w:p w:rsidR="00CC4E5A" w:rsidP="002F6441" w:rsidRDefault="00CC4E5A" w14:paraId="3D0ADAC3" w14:textId="77777777">
      <w:pPr>
        <w:spacing w:after="0" w:line="240" w:lineRule="auto"/>
        <w:rPr>
          <w:rFonts w:cstheme="minorHAnsi"/>
          <w:sz w:val="20"/>
          <w:szCs w:val="20"/>
        </w:rPr>
      </w:pPr>
    </w:p>
    <w:p w:rsidR="00CC4E5A" w:rsidP="002F6441" w:rsidRDefault="00CC4E5A" w14:paraId="4E141E93" w14:textId="77777777">
      <w:pPr>
        <w:spacing w:after="0" w:line="240" w:lineRule="auto"/>
        <w:rPr>
          <w:rFonts w:cstheme="minorHAnsi"/>
          <w:sz w:val="20"/>
          <w:szCs w:val="20"/>
        </w:rPr>
      </w:pPr>
    </w:p>
    <w:p w:rsidR="00CC4E5A" w:rsidP="002F6441" w:rsidRDefault="00CC4E5A" w14:paraId="2C75BA14" w14:textId="77777777">
      <w:pPr>
        <w:spacing w:after="0" w:line="240" w:lineRule="auto"/>
        <w:rPr>
          <w:rFonts w:cstheme="minorHAnsi"/>
          <w:sz w:val="20"/>
          <w:szCs w:val="20"/>
        </w:rPr>
      </w:pPr>
    </w:p>
    <w:p w:rsidR="00CC4E5A" w:rsidP="002F6441" w:rsidRDefault="00CC4E5A" w14:paraId="60E6D235" w14:textId="77777777">
      <w:pPr>
        <w:spacing w:after="0" w:line="240" w:lineRule="auto"/>
        <w:rPr>
          <w:rFonts w:cstheme="minorHAnsi"/>
          <w:sz w:val="20"/>
          <w:szCs w:val="20"/>
        </w:rPr>
      </w:pPr>
    </w:p>
    <w:p w:rsidR="00CC4E5A" w:rsidP="002F6441" w:rsidRDefault="00CC4E5A" w14:paraId="3438C910" w14:textId="77777777">
      <w:pPr>
        <w:spacing w:after="0" w:line="240" w:lineRule="auto"/>
        <w:rPr>
          <w:rFonts w:cstheme="minorHAnsi"/>
          <w:sz w:val="20"/>
          <w:szCs w:val="20"/>
        </w:rPr>
      </w:pPr>
    </w:p>
    <w:p w:rsidR="00CC4E5A" w:rsidP="002F6441" w:rsidRDefault="00CC4E5A" w14:paraId="175508B9" w14:textId="77777777">
      <w:pPr>
        <w:spacing w:after="0" w:line="240" w:lineRule="auto"/>
        <w:rPr>
          <w:rFonts w:cstheme="minorHAnsi"/>
          <w:sz w:val="20"/>
          <w:szCs w:val="20"/>
        </w:rPr>
      </w:pPr>
    </w:p>
    <w:p w:rsidR="00CC4E5A" w:rsidP="002F6441" w:rsidRDefault="00CC4E5A" w14:paraId="096CDC0B" w14:textId="77777777">
      <w:pPr>
        <w:spacing w:after="0" w:line="240" w:lineRule="auto"/>
        <w:rPr>
          <w:rFonts w:cstheme="minorHAnsi"/>
          <w:sz w:val="20"/>
          <w:szCs w:val="20"/>
        </w:rPr>
      </w:pPr>
    </w:p>
    <w:p w:rsidR="00CC4E5A" w:rsidP="002F6441" w:rsidRDefault="00CC4E5A" w14:paraId="7BFDF734" w14:textId="77777777">
      <w:pPr>
        <w:spacing w:after="0" w:line="240" w:lineRule="auto"/>
        <w:rPr>
          <w:rFonts w:cstheme="minorHAnsi"/>
          <w:sz w:val="20"/>
          <w:szCs w:val="20"/>
        </w:rPr>
      </w:pPr>
    </w:p>
    <w:p w:rsidR="00CC4E5A" w:rsidP="002F6441" w:rsidRDefault="00CC4E5A" w14:paraId="2ACB6535" w14:textId="77777777">
      <w:pPr>
        <w:spacing w:after="0" w:line="240" w:lineRule="auto"/>
        <w:rPr>
          <w:rFonts w:cstheme="minorHAnsi"/>
          <w:sz w:val="20"/>
          <w:szCs w:val="20"/>
        </w:rPr>
      </w:pPr>
    </w:p>
    <w:p w:rsidR="00CC4E5A" w:rsidP="002F6441" w:rsidRDefault="00CC4E5A" w14:paraId="23433614" w14:textId="77777777">
      <w:pPr>
        <w:spacing w:after="0" w:line="240" w:lineRule="auto"/>
        <w:rPr>
          <w:rFonts w:cstheme="minorHAnsi"/>
          <w:sz w:val="20"/>
          <w:szCs w:val="20"/>
        </w:rPr>
      </w:pPr>
    </w:p>
    <w:p w:rsidR="00CC4E5A" w:rsidP="002F6441" w:rsidRDefault="00CC4E5A" w14:paraId="5EAFA664" w14:textId="77777777">
      <w:pPr>
        <w:spacing w:after="0" w:line="240" w:lineRule="auto"/>
        <w:rPr>
          <w:rFonts w:cstheme="minorHAnsi"/>
          <w:sz w:val="20"/>
          <w:szCs w:val="20"/>
        </w:rPr>
      </w:pPr>
    </w:p>
    <w:p w:rsidR="00CC4E5A" w:rsidP="002F6441" w:rsidRDefault="00CC4E5A" w14:paraId="76206F24" w14:textId="77777777">
      <w:pPr>
        <w:spacing w:after="0" w:line="240" w:lineRule="auto"/>
        <w:rPr>
          <w:rFonts w:cstheme="minorHAnsi"/>
          <w:sz w:val="20"/>
          <w:szCs w:val="20"/>
        </w:rPr>
      </w:pPr>
    </w:p>
    <w:p w:rsidR="00CC4E5A" w:rsidP="002F6441" w:rsidRDefault="00CC4E5A" w14:paraId="2F734537" w14:textId="77777777">
      <w:pPr>
        <w:spacing w:after="0" w:line="240" w:lineRule="auto"/>
        <w:rPr>
          <w:rFonts w:cstheme="minorHAnsi"/>
          <w:sz w:val="20"/>
          <w:szCs w:val="20"/>
        </w:rPr>
      </w:pPr>
    </w:p>
    <w:p w:rsidR="00CC4E5A" w:rsidP="002F6441" w:rsidRDefault="00CC4E5A" w14:paraId="68D47BEB" w14:textId="77777777">
      <w:pPr>
        <w:spacing w:after="0" w:line="240" w:lineRule="auto"/>
        <w:rPr>
          <w:rFonts w:cstheme="minorHAnsi"/>
          <w:sz w:val="20"/>
          <w:szCs w:val="20"/>
        </w:rPr>
      </w:pPr>
    </w:p>
    <w:p w:rsidR="00CC4E5A" w:rsidP="002F6441" w:rsidRDefault="00CC4E5A" w14:paraId="1235D7F6" w14:textId="77777777">
      <w:pPr>
        <w:spacing w:after="0" w:line="240" w:lineRule="auto"/>
        <w:rPr>
          <w:rFonts w:cstheme="minorHAnsi"/>
          <w:sz w:val="20"/>
          <w:szCs w:val="20"/>
        </w:rPr>
      </w:pPr>
    </w:p>
    <w:p w:rsidR="00CC4E5A" w:rsidP="002F6441" w:rsidRDefault="00CC4E5A" w14:paraId="4FF927D3" w14:textId="77777777">
      <w:pPr>
        <w:spacing w:after="0" w:line="240" w:lineRule="auto"/>
        <w:rPr>
          <w:rFonts w:cstheme="minorHAnsi"/>
          <w:sz w:val="20"/>
          <w:szCs w:val="20"/>
        </w:rPr>
      </w:pPr>
    </w:p>
    <w:p w:rsidR="00CC4E5A" w:rsidP="002F6441" w:rsidRDefault="00CC4E5A" w14:paraId="6B6A9475" w14:textId="77777777">
      <w:pPr>
        <w:spacing w:after="0" w:line="240" w:lineRule="auto"/>
        <w:rPr>
          <w:rFonts w:cstheme="minorHAnsi"/>
          <w:sz w:val="20"/>
          <w:szCs w:val="20"/>
        </w:rPr>
      </w:pPr>
    </w:p>
    <w:p w:rsidR="00CC4E5A" w:rsidP="002F6441" w:rsidRDefault="00CC4E5A" w14:paraId="6DCF1F9B" w14:textId="77777777">
      <w:pPr>
        <w:spacing w:after="0" w:line="240" w:lineRule="auto"/>
        <w:rPr>
          <w:rFonts w:cstheme="minorHAnsi"/>
          <w:sz w:val="20"/>
          <w:szCs w:val="20"/>
        </w:rPr>
      </w:pPr>
    </w:p>
    <w:p w:rsidR="00CC4E5A" w:rsidP="002F6441" w:rsidRDefault="00CC4E5A" w14:paraId="15DE9096" w14:textId="77777777">
      <w:pPr>
        <w:spacing w:after="0" w:line="240" w:lineRule="auto"/>
        <w:rPr>
          <w:rFonts w:cstheme="minorHAnsi"/>
          <w:sz w:val="20"/>
          <w:szCs w:val="20"/>
        </w:rPr>
      </w:pPr>
    </w:p>
    <w:p w:rsidR="00CC4E5A" w:rsidP="002F6441" w:rsidRDefault="00CC4E5A" w14:paraId="1EFADF22" w14:textId="77777777">
      <w:pPr>
        <w:spacing w:after="0" w:line="240" w:lineRule="auto"/>
        <w:rPr>
          <w:rFonts w:cstheme="minorHAnsi"/>
          <w:sz w:val="20"/>
          <w:szCs w:val="20"/>
        </w:rPr>
      </w:pPr>
    </w:p>
    <w:p w:rsidR="00CC4E5A" w:rsidP="002F6441" w:rsidRDefault="00CC4E5A" w14:paraId="03919C74" w14:textId="77777777">
      <w:pPr>
        <w:spacing w:after="0" w:line="240" w:lineRule="auto"/>
        <w:rPr>
          <w:rFonts w:cstheme="minorHAnsi"/>
          <w:sz w:val="20"/>
          <w:szCs w:val="20"/>
        </w:rPr>
      </w:pPr>
    </w:p>
    <w:p w:rsidR="00CC4E5A" w:rsidP="002F6441" w:rsidRDefault="00CC4E5A" w14:paraId="1D39C160" w14:textId="77777777">
      <w:pPr>
        <w:spacing w:after="0" w:line="240" w:lineRule="auto"/>
        <w:rPr>
          <w:rFonts w:cstheme="minorHAnsi"/>
          <w:sz w:val="20"/>
          <w:szCs w:val="20"/>
        </w:rPr>
      </w:pPr>
    </w:p>
    <w:p w:rsidR="00CC4E5A" w:rsidP="002F6441" w:rsidRDefault="00CC4E5A" w14:paraId="104C9B60" w14:textId="77777777">
      <w:pPr>
        <w:spacing w:after="0" w:line="240" w:lineRule="auto"/>
        <w:rPr>
          <w:rFonts w:cstheme="minorHAnsi"/>
          <w:sz w:val="20"/>
          <w:szCs w:val="20"/>
        </w:rPr>
      </w:pPr>
    </w:p>
    <w:p w:rsidR="00CC4E5A" w:rsidP="002F6441" w:rsidRDefault="00CC4E5A" w14:paraId="7B11851C" w14:textId="77777777">
      <w:pPr>
        <w:spacing w:after="0" w:line="240" w:lineRule="auto"/>
        <w:rPr>
          <w:rFonts w:cstheme="minorHAnsi"/>
          <w:sz w:val="20"/>
          <w:szCs w:val="20"/>
        </w:rPr>
      </w:pPr>
    </w:p>
    <w:p w:rsidR="00CC4E5A" w:rsidP="002F6441" w:rsidRDefault="00CC4E5A" w14:paraId="49C41F85" w14:textId="77777777">
      <w:pPr>
        <w:spacing w:after="0" w:line="240" w:lineRule="auto"/>
        <w:rPr>
          <w:rFonts w:cstheme="minorHAnsi"/>
          <w:sz w:val="20"/>
          <w:szCs w:val="20"/>
        </w:rPr>
      </w:pPr>
    </w:p>
    <w:p w:rsidR="00CC4E5A" w:rsidP="002F6441" w:rsidRDefault="00CC4E5A" w14:paraId="2A87EF56" w14:textId="77777777">
      <w:pPr>
        <w:spacing w:after="0" w:line="240" w:lineRule="auto"/>
        <w:rPr>
          <w:rFonts w:cstheme="minorHAnsi"/>
          <w:sz w:val="20"/>
          <w:szCs w:val="20"/>
        </w:rPr>
      </w:pPr>
    </w:p>
    <w:p w:rsidR="00196014" w:rsidP="00196014" w:rsidRDefault="00CC4E5A" w14:paraId="197B24C3" w14:textId="3EC369AC">
      <w:pPr>
        <w:rPr>
          <w:rFonts w:cstheme="minorHAnsi"/>
          <w:sz w:val="20"/>
          <w:szCs w:val="20"/>
        </w:rPr>
      </w:pPr>
      <w:r>
        <w:rPr>
          <w:rFonts w:cstheme="minorHAnsi"/>
          <w:sz w:val="20"/>
          <w:szCs w:val="20"/>
        </w:rPr>
        <w:t xml:space="preserve">Bijlage:  </w:t>
      </w:r>
      <w:r w:rsidR="00196014">
        <w:rPr>
          <w:rFonts w:cstheme="minorHAnsi"/>
          <w:sz w:val="20"/>
          <w:szCs w:val="20"/>
        </w:rPr>
        <w:t>Informatie mbt de afhandeling van de inkomende gesprekken</w:t>
      </w:r>
      <w:r w:rsidR="00196014">
        <w:rPr>
          <w:rFonts w:cstheme="minorHAnsi"/>
          <w:sz w:val="20"/>
          <w:szCs w:val="20"/>
        </w:rPr>
        <w:t xml:space="preserve"> (input KCC registratietools)</w:t>
      </w:r>
      <w:r w:rsidR="00196014">
        <w:rPr>
          <w:rFonts w:cstheme="minorHAnsi"/>
          <w:sz w:val="20"/>
          <w:szCs w:val="20"/>
        </w:rPr>
        <w:t>:</w:t>
      </w:r>
    </w:p>
    <w:p w:rsidR="00CC4E5A" w:rsidP="002F6441" w:rsidRDefault="006755E3" w14:paraId="55B256D0" w14:textId="1A8B7D7A">
      <w:pPr>
        <w:spacing w:after="0" w:line="240" w:lineRule="auto"/>
        <w:rPr>
          <w:rFonts w:cstheme="minorHAnsi"/>
          <w:sz w:val="20"/>
          <w:szCs w:val="20"/>
        </w:rPr>
      </w:pPr>
      <w:r w:rsidRPr="006755E3">
        <w:drawing>
          <wp:inline distT="0" distB="0" distL="0" distR="0" wp14:anchorId="08B527E4" wp14:editId="339BA7B8">
            <wp:extent cx="5760720" cy="23469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346960"/>
                    </a:xfrm>
                    <a:prstGeom prst="rect">
                      <a:avLst/>
                    </a:prstGeom>
                    <a:noFill/>
                    <a:ln>
                      <a:noFill/>
                    </a:ln>
                  </pic:spPr>
                </pic:pic>
              </a:graphicData>
            </a:graphic>
          </wp:inline>
        </w:drawing>
      </w:r>
    </w:p>
    <w:p w:rsidRPr="002F6441" w:rsidR="002F6441" w:rsidP="002F6441" w:rsidRDefault="002F6441" w14:paraId="1BFC6EA9" w14:textId="77777777">
      <w:pPr>
        <w:spacing w:after="0" w:line="240" w:lineRule="auto"/>
        <w:rPr>
          <w:rFonts w:cstheme="minorHAnsi"/>
          <w:sz w:val="20"/>
          <w:szCs w:val="20"/>
        </w:rPr>
      </w:pPr>
    </w:p>
    <w:p w:rsidRPr="00664A28" w:rsidR="00C2113A" w:rsidRDefault="00C2113A" w14:paraId="61A0C9F9" w14:textId="56E5429C">
      <w:pPr>
        <w:rPr>
          <w:rFonts w:cstheme="minorHAnsi"/>
          <w:sz w:val="20"/>
          <w:szCs w:val="20"/>
        </w:rPr>
      </w:pPr>
    </w:p>
    <w:sectPr w:rsidRPr="00664A28" w:rsidR="00C2113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ADC"/>
    <w:multiLevelType w:val="hybridMultilevel"/>
    <w:tmpl w:val="3E06DC84"/>
    <w:lvl w:ilvl="0" w:tplc="6BEE15A6">
      <w:start w:val="1"/>
      <w:numFmt w:val="decimal"/>
      <w:lvlText w:val="%1."/>
      <w:lvlJc w:val="left"/>
      <w:pPr>
        <w:ind w:left="720" w:hanging="360"/>
      </w:pPr>
    </w:lvl>
    <w:lvl w:ilvl="1" w:tplc="D2B066CE">
      <w:start w:val="1"/>
      <w:numFmt w:val="lowerLetter"/>
      <w:lvlText w:val="%2."/>
      <w:lvlJc w:val="left"/>
      <w:pPr>
        <w:ind w:left="1440" w:hanging="360"/>
      </w:pPr>
    </w:lvl>
    <w:lvl w:ilvl="2" w:tplc="4BA4312E">
      <w:start w:val="1"/>
      <w:numFmt w:val="lowerRoman"/>
      <w:lvlText w:val="%3."/>
      <w:lvlJc w:val="right"/>
      <w:pPr>
        <w:ind w:left="2160" w:hanging="180"/>
      </w:pPr>
    </w:lvl>
    <w:lvl w:ilvl="3" w:tplc="3F5AE8F0">
      <w:start w:val="1"/>
      <w:numFmt w:val="decimal"/>
      <w:lvlText w:val="%4."/>
      <w:lvlJc w:val="left"/>
      <w:pPr>
        <w:ind w:left="2880" w:hanging="360"/>
      </w:pPr>
    </w:lvl>
    <w:lvl w:ilvl="4" w:tplc="EF42660C">
      <w:start w:val="1"/>
      <w:numFmt w:val="lowerLetter"/>
      <w:lvlText w:val="%5."/>
      <w:lvlJc w:val="left"/>
      <w:pPr>
        <w:ind w:left="3600" w:hanging="360"/>
      </w:pPr>
    </w:lvl>
    <w:lvl w:ilvl="5" w:tplc="5F4C6B96">
      <w:start w:val="1"/>
      <w:numFmt w:val="lowerRoman"/>
      <w:lvlText w:val="%6."/>
      <w:lvlJc w:val="right"/>
      <w:pPr>
        <w:ind w:left="4320" w:hanging="180"/>
      </w:pPr>
    </w:lvl>
    <w:lvl w:ilvl="6" w:tplc="CE7AAE86">
      <w:start w:val="1"/>
      <w:numFmt w:val="decimal"/>
      <w:lvlText w:val="%7."/>
      <w:lvlJc w:val="left"/>
      <w:pPr>
        <w:ind w:left="5040" w:hanging="360"/>
      </w:pPr>
    </w:lvl>
    <w:lvl w:ilvl="7" w:tplc="BE1E3DBA">
      <w:start w:val="1"/>
      <w:numFmt w:val="lowerLetter"/>
      <w:lvlText w:val="%8."/>
      <w:lvlJc w:val="left"/>
      <w:pPr>
        <w:ind w:left="5760" w:hanging="360"/>
      </w:pPr>
    </w:lvl>
    <w:lvl w:ilvl="8" w:tplc="5C0A6E42">
      <w:start w:val="1"/>
      <w:numFmt w:val="lowerRoman"/>
      <w:lvlText w:val="%9."/>
      <w:lvlJc w:val="right"/>
      <w:pPr>
        <w:ind w:left="6480" w:hanging="180"/>
      </w:pPr>
    </w:lvl>
  </w:abstractNum>
  <w:abstractNum w:abstractNumId="1" w15:restartNumberingAfterBreak="0">
    <w:nsid w:val="03FD1F79"/>
    <w:multiLevelType w:val="hybridMultilevel"/>
    <w:tmpl w:val="2522DAE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64A738C"/>
    <w:multiLevelType w:val="hybridMultilevel"/>
    <w:tmpl w:val="0E427C16"/>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0FFA26B1"/>
    <w:multiLevelType w:val="hybridMultilevel"/>
    <w:tmpl w:val="277AE76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15910A4F"/>
    <w:multiLevelType w:val="hybridMultilevel"/>
    <w:tmpl w:val="3EB8793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30FA1CA0"/>
    <w:multiLevelType w:val="hybridMultilevel"/>
    <w:tmpl w:val="50B6B93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34892E90"/>
    <w:multiLevelType w:val="hybridMultilevel"/>
    <w:tmpl w:val="08285C4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3AC27558"/>
    <w:multiLevelType w:val="hybridMultilevel"/>
    <w:tmpl w:val="2924D19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462B14CD"/>
    <w:multiLevelType w:val="hybridMultilevel"/>
    <w:tmpl w:val="53A0B52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4FCF71F0"/>
    <w:multiLevelType w:val="hybridMultilevel"/>
    <w:tmpl w:val="5096FE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E0C4777"/>
    <w:multiLevelType w:val="hybridMultilevel"/>
    <w:tmpl w:val="4F3ADD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351290C"/>
    <w:multiLevelType w:val="hybridMultilevel"/>
    <w:tmpl w:val="E1EEEE8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782B5809"/>
    <w:multiLevelType w:val="hybridMultilevel"/>
    <w:tmpl w:val="45AE8DF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11"/>
  </w:num>
  <w:num w:numId="4">
    <w:abstractNumId w:val="1"/>
  </w:num>
  <w:num w:numId="5">
    <w:abstractNumId w:val="4"/>
  </w:num>
  <w:num w:numId="6">
    <w:abstractNumId w:val="6"/>
  </w:num>
  <w:num w:numId="7">
    <w:abstractNumId w:val="10"/>
  </w:num>
  <w:num w:numId="8">
    <w:abstractNumId w:val="12"/>
  </w:num>
  <w:num w:numId="9">
    <w:abstractNumId w:val="3"/>
  </w:num>
  <w:num w:numId="10">
    <w:abstractNumId w:val="2"/>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D2"/>
    <w:rsid w:val="00030D7C"/>
    <w:rsid w:val="000514EC"/>
    <w:rsid w:val="0008345E"/>
    <w:rsid w:val="00084786"/>
    <w:rsid w:val="000E7E04"/>
    <w:rsid w:val="000F032A"/>
    <w:rsid w:val="0011694D"/>
    <w:rsid w:val="00155054"/>
    <w:rsid w:val="00161C58"/>
    <w:rsid w:val="0018794E"/>
    <w:rsid w:val="00196014"/>
    <w:rsid w:val="001C1033"/>
    <w:rsid w:val="001C780E"/>
    <w:rsid w:val="001F25BB"/>
    <w:rsid w:val="001F6708"/>
    <w:rsid w:val="00211FAD"/>
    <w:rsid w:val="00214B79"/>
    <w:rsid w:val="0022057B"/>
    <w:rsid w:val="00236309"/>
    <w:rsid w:val="002471CE"/>
    <w:rsid w:val="00285D32"/>
    <w:rsid w:val="002B1D0E"/>
    <w:rsid w:val="002D752D"/>
    <w:rsid w:val="002F6441"/>
    <w:rsid w:val="00362181"/>
    <w:rsid w:val="003652F5"/>
    <w:rsid w:val="00365BC3"/>
    <w:rsid w:val="003A25C5"/>
    <w:rsid w:val="003C605B"/>
    <w:rsid w:val="003E1728"/>
    <w:rsid w:val="003E5B44"/>
    <w:rsid w:val="0040022A"/>
    <w:rsid w:val="00400F5D"/>
    <w:rsid w:val="00455EFE"/>
    <w:rsid w:val="00484444"/>
    <w:rsid w:val="0048468A"/>
    <w:rsid w:val="00492EAC"/>
    <w:rsid w:val="004B3EE6"/>
    <w:rsid w:val="004B69EF"/>
    <w:rsid w:val="004B7DBF"/>
    <w:rsid w:val="005023DE"/>
    <w:rsid w:val="00551E87"/>
    <w:rsid w:val="00592EE3"/>
    <w:rsid w:val="005B39AC"/>
    <w:rsid w:val="005B3EB4"/>
    <w:rsid w:val="006576CE"/>
    <w:rsid w:val="00664A28"/>
    <w:rsid w:val="006755E3"/>
    <w:rsid w:val="006B48D3"/>
    <w:rsid w:val="006E2A89"/>
    <w:rsid w:val="0071639F"/>
    <w:rsid w:val="007E6458"/>
    <w:rsid w:val="00815F93"/>
    <w:rsid w:val="008C45B1"/>
    <w:rsid w:val="008C5DEC"/>
    <w:rsid w:val="0092384F"/>
    <w:rsid w:val="00980C4B"/>
    <w:rsid w:val="0098139A"/>
    <w:rsid w:val="00982636"/>
    <w:rsid w:val="009860B3"/>
    <w:rsid w:val="00992AF2"/>
    <w:rsid w:val="009C6725"/>
    <w:rsid w:val="009D302C"/>
    <w:rsid w:val="009E5147"/>
    <w:rsid w:val="009F024A"/>
    <w:rsid w:val="009F0AC6"/>
    <w:rsid w:val="00A43856"/>
    <w:rsid w:val="00A53EF1"/>
    <w:rsid w:val="00A8581C"/>
    <w:rsid w:val="00AA48A7"/>
    <w:rsid w:val="00AB675F"/>
    <w:rsid w:val="00AE4FF2"/>
    <w:rsid w:val="00AE58BC"/>
    <w:rsid w:val="00B05F15"/>
    <w:rsid w:val="00B570E8"/>
    <w:rsid w:val="00B706EF"/>
    <w:rsid w:val="00B94696"/>
    <w:rsid w:val="00BB2B77"/>
    <w:rsid w:val="00BB5931"/>
    <w:rsid w:val="00C045D2"/>
    <w:rsid w:val="00C2113A"/>
    <w:rsid w:val="00C22BD3"/>
    <w:rsid w:val="00C24180"/>
    <w:rsid w:val="00C37B35"/>
    <w:rsid w:val="00C77E36"/>
    <w:rsid w:val="00C839AF"/>
    <w:rsid w:val="00CC4E5A"/>
    <w:rsid w:val="00CC59F1"/>
    <w:rsid w:val="00D0385F"/>
    <w:rsid w:val="00D16470"/>
    <w:rsid w:val="00D53B68"/>
    <w:rsid w:val="00D573B6"/>
    <w:rsid w:val="00D92701"/>
    <w:rsid w:val="00DE024B"/>
    <w:rsid w:val="00DE157F"/>
    <w:rsid w:val="00DE3FA2"/>
    <w:rsid w:val="00DF2C58"/>
    <w:rsid w:val="00E40561"/>
    <w:rsid w:val="00E478EF"/>
    <w:rsid w:val="00E6313A"/>
    <w:rsid w:val="00E67DDE"/>
    <w:rsid w:val="00ED2EAA"/>
    <w:rsid w:val="00ED7241"/>
    <w:rsid w:val="00EF4898"/>
    <w:rsid w:val="00F1272E"/>
    <w:rsid w:val="00F52886"/>
    <w:rsid w:val="00F546F7"/>
    <w:rsid w:val="00FB593B"/>
    <w:rsid w:val="00FB59C7"/>
    <w:rsid w:val="017472AF"/>
    <w:rsid w:val="055376B9"/>
    <w:rsid w:val="087500B7"/>
    <w:rsid w:val="08ECC50E"/>
    <w:rsid w:val="09B7E5A6"/>
    <w:rsid w:val="0A20DCFF"/>
    <w:rsid w:val="0A37C5EB"/>
    <w:rsid w:val="0B058D73"/>
    <w:rsid w:val="0B936870"/>
    <w:rsid w:val="0E259C26"/>
    <w:rsid w:val="0E26150E"/>
    <w:rsid w:val="0E7B4D8D"/>
    <w:rsid w:val="0F039F73"/>
    <w:rsid w:val="0F651152"/>
    <w:rsid w:val="0FDC97BA"/>
    <w:rsid w:val="1066EA3F"/>
    <w:rsid w:val="115243B3"/>
    <w:rsid w:val="1178681B"/>
    <w:rsid w:val="1544154C"/>
    <w:rsid w:val="16C90D75"/>
    <w:rsid w:val="195E6909"/>
    <w:rsid w:val="1CC8D42F"/>
    <w:rsid w:val="214B9F20"/>
    <w:rsid w:val="234285CD"/>
    <w:rsid w:val="240FF444"/>
    <w:rsid w:val="250C4FCF"/>
    <w:rsid w:val="253A1956"/>
    <w:rsid w:val="26124EE8"/>
    <w:rsid w:val="26421152"/>
    <w:rsid w:val="272CC2A8"/>
    <w:rsid w:val="28A0195B"/>
    <w:rsid w:val="291006E4"/>
    <w:rsid w:val="29B46876"/>
    <w:rsid w:val="2AC2D3A9"/>
    <w:rsid w:val="2B051BC5"/>
    <w:rsid w:val="2B9E6628"/>
    <w:rsid w:val="2CE0E606"/>
    <w:rsid w:val="2E362BA7"/>
    <w:rsid w:val="2F37D48D"/>
    <w:rsid w:val="3189D812"/>
    <w:rsid w:val="321DC75D"/>
    <w:rsid w:val="353BE905"/>
    <w:rsid w:val="3632926B"/>
    <w:rsid w:val="371D444E"/>
    <w:rsid w:val="396646D1"/>
    <w:rsid w:val="3B6E4A27"/>
    <w:rsid w:val="3E94CD38"/>
    <w:rsid w:val="3F16CA56"/>
    <w:rsid w:val="3F316743"/>
    <w:rsid w:val="403278B1"/>
    <w:rsid w:val="404132BC"/>
    <w:rsid w:val="4041BB4A"/>
    <w:rsid w:val="40912E8D"/>
    <w:rsid w:val="45309C32"/>
    <w:rsid w:val="45B07C77"/>
    <w:rsid w:val="468B5AAA"/>
    <w:rsid w:val="47D1D72F"/>
    <w:rsid w:val="492F7243"/>
    <w:rsid w:val="4D640651"/>
    <w:rsid w:val="4F8EBBC3"/>
    <w:rsid w:val="500C529F"/>
    <w:rsid w:val="526D29A9"/>
    <w:rsid w:val="546DC111"/>
    <w:rsid w:val="54A5C57D"/>
    <w:rsid w:val="56F257B2"/>
    <w:rsid w:val="578892D1"/>
    <w:rsid w:val="578F3802"/>
    <w:rsid w:val="59793488"/>
    <w:rsid w:val="5A5C07D8"/>
    <w:rsid w:val="5ACA98E5"/>
    <w:rsid w:val="5B97566A"/>
    <w:rsid w:val="5C752C51"/>
    <w:rsid w:val="5E8B3477"/>
    <w:rsid w:val="5F5DF173"/>
    <w:rsid w:val="5FE22395"/>
    <w:rsid w:val="5FE6AF4E"/>
    <w:rsid w:val="60C30194"/>
    <w:rsid w:val="622287CC"/>
    <w:rsid w:val="626977D5"/>
    <w:rsid w:val="631972C9"/>
    <w:rsid w:val="64DB65AE"/>
    <w:rsid w:val="65C487D7"/>
    <w:rsid w:val="6AC95AC5"/>
    <w:rsid w:val="6AE1FFC5"/>
    <w:rsid w:val="6BA311A4"/>
    <w:rsid w:val="6CC86AFA"/>
    <w:rsid w:val="6E0DF81F"/>
    <w:rsid w:val="721BE339"/>
    <w:rsid w:val="72380FE6"/>
    <w:rsid w:val="731A1F0B"/>
    <w:rsid w:val="73310B23"/>
    <w:rsid w:val="7AF468AD"/>
    <w:rsid w:val="7EB3996D"/>
    <w:rsid w:val="7EB785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D319"/>
  <w15:chartTrackingRefBased/>
  <w15:docId w15:val="{FEA0B3DF-A12E-4252-8E3D-59A473C3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6E2A89"/>
    <w:pPr>
      <w:ind w:left="720"/>
      <w:contextualSpacing/>
    </w:p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styleId="TekstopmerkingChar" w:customStyle="1">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character" w:styleId="normaltextrun" w:customStyle="1">
    <w:name w:val="normaltextrun"/>
    <w:basedOn w:val="Standaardalinea-lettertype"/>
    <w:rsid w:val="00A43856"/>
  </w:style>
  <w:style w:type="character" w:styleId="eop" w:customStyle="1">
    <w:name w:val="eop"/>
    <w:basedOn w:val="Standaardalinea-lettertype"/>
    <w:rsid w:val="00A4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7083">
      <w:bodyDiv w:val="1"/>
      <w:marLeft w:val="0"/>
      <w:marRight w:val="0"/>
      <w:marTop w:val="0"/>
      <w:marBottom w:val="0"/>
      <w:divBdr>
        <w:top w:val="none" w:sz="0" w:space="0" w:color="auto"/>
        <w:left w:val="none" w:sz="0" w:space="0" w:color="auto"/>
        <w:bottom w:val="none" w:sz="0" w:space="0" w:color="auto"/>
        <w:right w:val="none" w:sz="0" w:space="0" w:color="auto"/>
      </w:divBdr>
    </w:div>
    <w:div w:id="141578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emf" Id="rId11" /><Relationship Type="http://schemas.openxmlformats.org/officeDocument/2006/relationships/styles" Target="styles.xml" Id="rId5" /><Relationship Type="http://schemas.openxmlformats.org/officeDocument/2006/relationships/image" Target="media/image3.emf" Id="rId10" /><Relationship Type="http://schemas.openxmlformats.org/officeDocument/2006/relationships/numbering" Target="numbering.xml" Id="rId4" /><Relationship Type="http://schemas.openxmlformats.org/officeDocument/2006/relationships/image" Target="media/image2.emf"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EAD964-ABAC-4BD0-B54D-9D0BE909D9E4}">
  <ds:schemaRefs>
    <ds:schemaRef ds:uri="http://schemas.microsoft.com/sharepoint/v3/contenttype/forms"/>
  </ds:schemaRefs>
</ds:datastoreItem>
</file>

<file path=customXml/itemProps2.xml><?xml version="1.0" encoding="utf-8"?>
<ds:datastoreItem xmlns:ds="http://schemas.openxmlformats.org/officeDocument/2006/customXml" ds:itemID="{47DF836D-0977-42D8-9EA7-6073BE629BB8}"/>
</file>

<file path=customXml/itemProps3.xml><?xml version="1.0" encoding="utf-8"?>
<ds:datastoreItem xmlns:ds="http://schemas.openxmlformats.org/officeDocument/2006/customXml" ds:itemID="{0DBD997A-521C-4059-84BD-41A00B76A74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 Potters</dc:creator>
  <cp:keywords/>
  <dc:description/>
  <cp:lastModifiedBy>Marjo Potters</cp:lastModifiedBy>
  <cp:revision>86</cp:revision>
  <dcterms:created xsi:type="dcterms:W3CDTF">2021-03-13T10:33:00Z</dcterms:created>
  <dcterms:modified xsi:type="dcterms:W3CDTF">2021-09-13T16:52:08Z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