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3.xml" ContentType="application/vnd.openxmlformats-officedocument.drawingml.chart+xml"/>
  <Override PartName="/word/charts/colors12.xml" ContentType="application/vnd.ms-office.chartcolorstyle+xml"/>
  <Override PartName="/word/charts/style12.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theme/theme1.xml" ContentType="application/vnd.openxmlformats-officedocument.theme+xml"/>
  <Override PartName="/word/charts/style10.xml" ContentType="application/vnd.ms-office.chartstyle+xml"/>
  <Override PartName="/word/charts/colors9.xml" ContentType="application/vnd.ms-office.chartcolorstyle+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hart10.xml" ContentType="application/vnd.openxmlformats-officedocument.drawingml.chart+xml"/>
  <Override PartName="/word/charts/chart3.xml" ContentType="application/vnd.openxmlformats-officedocument.drawingml.chart+xml"/>
  <Override PartName="/word/charts/colors2.xml" ContentType="application/vnd.ms-office.chartcolorstyle+xml"/>
  <Override PartName="/word/charts/style2.xml" ContentType="application/vnd.ms-office.chartsty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5.xml" ContentType="application/vnd.openxmlformats-officedocument.drawingml.chart+xml"/>
  <Override PartName="/word/charts/colors4.xml" ContentType="application/vnd.ms-office.chartcolorstyle+xml"/>
  <Override PartName="/word/charts/colors5.xml" ContentType="application/vnd.ms-office.chartcolorstyle+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style5.xml" ContentType="application/vnd.ms-office.chart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style6.xml" ContentType="application/vnd.ms-office.chartstyle+xml"/>
  <Override PartName="/word/charts/chart6.xml" ContentType="application/vnd.openxmlformats-officedocument.drawingml.chart+xml"/>
  <Override PartName="/word/charts/chart7.xml" ContentType="application/vnd.openxmlformats-officedocument.drawingml.chart+xml"/>
  <Override PartName="/word/charts/colors6.xml" ContentType="application/vnd.ms-office.chartcolorstyl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13B" w:rsidRDefault="0049413B" w:rsidP="000E4E1A">
      <w:pPr>
        <w:pStyle w:val="Geenafstand"/>
      </w:pPr>
      <w:bookmarkStart w:id="0" w:name="_GoBack"/>
      <w:bookmarkEnd w:id="0"/>
    </w:p>
    <w:p w:rsidR="00197ECD" w:rsidRPr="0092182F" w:rsidRDefault="00E13976" w:rsidP="000E4E1A">
      <w:pPr>
        <w:pStyle w:val="Geenafstand"/>
        <w:rPr>
          <w:b/>
        </w:rPr>
      </w:pPr>
      <w:r>
        <w:rPr>
          <w:b/>
        </w:rPr>
        <w:t xml:space="preserve">1 - </w:t>
      </w:r>
      <w:r w:rsidR="0092182F">
        <w:rPr>
          <w:b/>
        </w:rPr>
        <w:t>Respons</w:t>
      </w:r>
    </w:p>
    <w:p w:rsidR="00197ECD" w:rsidRDefault="00197ECD" w:rsidP="000E4E1A">
      <w:pPr>
        <w:pStyle w:val="Geenafstand"/>
      </w:pPr>
      <w:r>
        <w:t>In totaal is de vragenlijst over ID bellen naar 3951 Nijmegenaren verstuur</w:t>
      </w:r>
      <w:r w:rsidR="00C814F7">
        <w:t>d. Hiervan zijn in totaal</w:t>
      </w:r>
      <w:r>
        <w:t xml:space="preserve"> 1155 personen begonnen met het invullen van de enquête. 40 personen </w:t>
      </w:r>
      <w:r w:rsidR="00C814F7">
        <w:t xml:space="preserve">zijn </w:t>
      </w:r>
      <w:r>
        <w:t>tijdens het invullen afgehaakt. Dit levert uiteindelijk 1115 bruikbare enquêtes op, oftewel 28.2% respons.</w:t>
      </w:r>
      <w:r w:rsidR="00973D2A">
        <w:t xml:space="preserve"> Aangezien er slechts één uitnodiging (en geen herinnering)</w:t>
      </w:r>
      <w:r w:rsidR="00B7219F">
        <w:t xml:space="preserve"> is verstuurd is dit een normale hoeveelheid.</w:t>
      </w:r>
    </w:p>
    <w:p w:rsidR="00197ECD" w:rsidRDefault="00197ECD" w:rsidP="000E4E1A">
      <w:pPr>
        <w:pStyle w:val="Geenafstand"/>
      </w:pPr>
    </w:p>
    <w:p w:rsidR="00197ECD" w:rsidRDefault="00E13976" w:rsidP="000E4E1A">
      <w:pPr>
        <w:pStyle w:val="Geenafstand"/>
        <w:rPr>
          <w:b/>
        </w:rPr>
      </w:pPr>
      <w:r>
        <w:rPr>
          <w:b/>
        </w:rPr>
        <w:t xml:space="preserve">2 - </w:t>
      </w:r>
      <w:r w:rsidR="00D10481">
        <w:rPr>
          <w:b/>
        </w:rPr>
        <w:t>Vaardigheid</w:t>
      </w:r>
    </w:p>
    <w:p w:rsidR="00495D15" w:rsidRPr="00E13976" w:rsidRDefault="00495D15" w:rsidP="00495D15">
      <w:pPr>
        <w:pStyle w:val="Geenafstand"/>
        <w:rPr>
          <w:b/>
        </w:rPr>
      </w:pPr>
      <w:r>
        <w:rPr>
          <w:b/>
        </w:rPr>
        <w:t>2.1- Afzonderlijke vaardigheden</w:t>
      </w:r>
    </w:p>
    <w:p w:rsidR="004C611A" w:rsidRDefault="004C611A" w:rsidP="000E4E1A">
      <w:pPr>
        <w:pStyle w:val="Geenafstand"/>
      </w:pPr>
      <w:r>
        <w:t xml:space="preserve">Respondenten is gevraagd naar hun online vaardigheden op drie verschillende gebieden, namelijk het gebruik maken van </w:t>
      </w:r>
      <w:proofErr w:type="spellStart"/>
      <w:r>
        <w:t>DigiD</w:t>
      </w:r>
      <w:proofErr w:type="spellEnd"/>
      <w:r>
        <w:t xml:space="preserve">, het videobellen voor privé doeleinden en het videobellen voor zakelijke doeleinden. Hieronder staan de antwoorden op de afzonderlijke vragen weergegeven. Te zien is dat 92% zichzelf vaardig vindt en geen hulp nodig heeft als het gaat om het gebruiken van </w:t>
      </w:r>
      <w:proofErr w:type="spellStart"/>
      <w:r>
        <w:t>DigiD</w:t>
      </w:r>
      <w:proofErr w:type="spellEnd"/>
      <w:r>
        <w:t>. Voor videobellen voor privédoeleinden is dit 77% en voor zakelijk videobellen 62%.</w:t>
      </w:r>
    </w:p>
    <w:p w:rsidR="004C611A" w:rsidRPr="004C611A" w:rsidRDefault="004C611A" w:rsidP="000E4E1A">
      <w:pPr>
        <w:pStyle w:val="Geenafstand"/>
      </w:pPr>
    </w:p>
    <w:p w:rsidR="00D10481" w:rsidRDefault="00D10481" w:rsidP="000E4E1A">
      <w:pPr>
        <w:pStyle w:val="Geenafstand"/>
        <w:rPr>
          <w:b/>
        </w:rPr>
      </w:pPr>
      <w:r>
        <w:rPr>
          <w:noProof/>
          <w:lang w:eastAsia="nl-NL"/>
        </w:rPr>
        <w:drawing>
          <wp:inline distT="0" distB="0" distL="0" distR="0" wp14:anchorId="5343ACBA" wp14:editId="2DAF170E">
            <wp:extent cx="4572000" cy="2743200"/>
            <wp:effectExtent l="0" t="0" r="0" b="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10481" w:rsidRDefault="00D10481" w:rsidP="000E4E1A">
      <w:pPr>
        <w:pStyle w:val="Geenafstand"/>
        <w:rPr>
          <w:b/>
        </w:rPr>
      </w:pPr>
    </w:p>
    <w:p w:rsidR="00D10481" w:rsidRDefault="00D10481" w:rsidP="000E4E1A">
      <w:pPr>
        <w:pStyle w:val="Geenafstand"/>
        <w:rPr>
          <w:b/>
        </w:rPr>
      </w:pPr>
      <w:r>
        <w:rPr>
          <w:noProof/>
          <w:lang w:eastAsia="nl-NL"/>
        </w:rPr>
        <w:drawing>
          <wp:inline distT="0" distB="0" distL="0" distR="0" wp14:anchorId="6238B4B4" wp14:editId="2BF1FC76">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10481" w:rsidRDefault="00D10481" w:rsidP="000E4E1A">
      <w:pPr>
        <w:pStyle w:val="Geenafstand"/>
        <w:rPr>
          <w:b/>
        </w:rPr>
      </w:pPr>
    </w:p>
    <w:p w:rsidR="00D10481" w:rsidRDefault="00D10481" w:rsidP="000E4E1A">
      <w:pPr>
        <w:pStyle w:val="Geenafstand"/>
        <w:rPr>
          <w:b/>
        </w:rPr>
      </w:pPr>
      <w:r>
        <w:rPr>
          <w:noProof/>
          <w:lang w:eastAsia="nl-NL"/>
        </w:rPr>
        <w:lastRenderedPageBreak/>
        <w:drawing>
          <wp:anchor distT="0" distB="0" distL="114300" distR="114300" simplePos="0" relativeHeight="251658240" behindDoc="0" locked="0" layoutInCell="1" allowOverlap="1">
            <wp:simplePos x="895350" y="3790950"/>
            <wp:positionH relativeFrom="column">
              <wp:align>left</wp:align>
            </wp:positionH>
            <wp:positionV relativeFrom="paragraph">
              <wp:align>top</wp:align>
            </wp:positionV>
            <wp:extent cx="4572000" cy="2743200"/>
            <wp:effectExtent l="0" t="0" r="0" b="0"/>
            <wp:wrapSquare wrapText="bothSides"/>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D10481" w:rsidRPr="00D10481" w:rsidRDefault="00D10481" w:rsidP="00D10481"/>
    <w:p w:rsidR="00D10481" w:rsidRPr="00D10481" w:rsidRDefault="00D10481" w:rsidP="00D10481"/>
    <w:p w:rsidR="00D10481" w:rsidRPr="00D10481" w:rsidRDefault="00D10481" w:rsidP="00D10481"/>
    <w:p w:rsidR="00D10481" w:rsidRPr="00D10481" w:rsidRDefault="00D10481" w:rsidP="00D10481"/>
    <w:p w:rsidR="00D10481" w:rsidRPr="00D10481" w:rsidRDefault="00D10481" w:rsidP="00D10481"/>
    <w:p w:rsidR="00D10481" w:rsidRPr="00D10481" w:rsidRDefault="00D10481" w:rsidP="00D10481"/>
    <w:p w:rsidR="00D10481" w:rsidRDefault="00D10481" w:rsidP="000E4E1A">
      <w:pPr>
        <w:pStyle w:val="Geenafstand"/>
        <w:rPr>
          <w:b/>
        </w:rPr>
      </w:pPr>
    </w:p>
    <w:p w:rsidR="00D10481" w:rsidRDefault="00D10481" w:rsidP="000E4E1A">
      <w:pPr>
        <w:pStyle w:val="Geenafstand"/>
        <w:rPr>
          <w:b/>
        </w:rPr>
      </w:pPr>
    </w:p>
    <w:p w:rsidR="004C611A" w:rsidRDefault="004C611A" w:rsidP="000E4E1A">
      <w:pPr>
        <w:pStyle w:val="Geenafstand"/>
        <w:rPr>
          <w:b/>
        </w:rPr>
      </w:pPr>
    </w:p>
    <w:p w:rsidR="004C611A" w:rsidRDefault="004C611A" w:rsidP="000E4E1A">
      <w:pPr>
        <w:pStyle w:val="Geenafstand"/>
        <w:rPr>
          <w:b/>
        </w:rPr>
      </w:pPr>
    </w:p>
    <w:p w:rsidR="004C611A" w:rsidRDefault="00E13976" w:rsidP="000E4E1A">
      <w:pPr>
        <w:pStyle w:val="Geenafstand"/>
        <w:rPr>
          <w:b/>
        </w:rPr>
      </w:pPr>
      <w:r>
        <w:rPr>
          <w:b/>
        </w:rPr>
        <w:t>2.2 – Digitaal vaardig</w:t>
      </w:r>
    </w:p>
    <w:p w:rsidR="004C611A" w:rsidRDefault="004C611A" w:rsidP="000E4E1A">
      <w:pPr>
        <w:pStyle w:val="Geenafstand"/>
      </w:pPr>
      <w:r>
        <w:t xml:space="preserve">Er is een nieuwe variabele aangemaakt waarbij de vaardigheid van mensen op bovenstaande gebieden is opgedeeld in drie categorieën: vaardig; matig vaardig en beperkt vaardig. Mensen die alle drie de vragen hebben beantwoord met ‘ja’ vallen onder de categorie ‘vaardig’. Personen die </w:t>
      </w:r>
      <w:r w:rsidR="00ED0B27">
        <w:t>zichzelf vaardig achten op twee van de drie onderdelen worden gezien als ‘matig vaardig’. Mensen die op slechts één, of op geen enkele, vraag ‘ja’ hebben geantwoord, vallen onder de groep ‘beperkt vaardig’. Hieronder is de verdeling van deze nieuwe variabele te zien.</w:t>
      </w:r>
    </w:p>
    <w:p w:rsidR="00ED0B27" w:rsidRPr="004C611A" w:rsidRDefault="00ED0B27" w:rsidP="000E4E1A">
      <w:pPr>
        <w:pStyle w:val="Geenafstand"/>
      </w:pPr>
    </w:p>
    <w:p w:rsidR="00D10481" w:rsidRDefault="00D10481" w:rsidP="00D10481">
      <w:pPr>
        <w:pStyle w:val="Geenafstand"/>
        <w:tabs>
          <w:tab w:val="center" w:pos="846"/>
        </w:tabs>
        <w:rPr>
          <w:b/>
        </w:rPr>
      </w:pPr>
      <w:r>
        <w:rPr>
          <w:b/>
        </w:rPr>
        <w:tab/>
      </w:r>
    </w:p>
    <w:p w:rsidR="007844FF" w:rsidRDefault="007844FF" w:rsidP="00D10481">
      <w:pPr>
        <w:pStyle w:val="Geenafstand"/>
        <w:tabs>
          <w:tab w:val="center" w:pos="846"/>
        </w:tabs>
        <w:rPr>
          <w:noProof/>
          <w:lang w:eastAsia="nl-NL"/>
        </w:rPr>
      </w:pPr>
    </w:p>
    <w:p w:rsidR="007844FF" w:rsidRDefault="004C611A" w:rsidP="00D10481">
      <w:pPr>
        <w:pStyle w:val="Geenafstand"/>
        <w:tabs>
          <w:tab w:val="center" w:pos="846"/>
        </w:tabs>
        <w:rPr>
          <w:noProof/>
          <w:lang w:eastAsia="nl-NL"/>
        </w:rPr>
      </w:pPr>
      <w:r>
        <w:rPr>
          <w:noProof/>
          <w:lang w:eastAsia="nl-NL"/>
        </w:rPr>
        <w:drawing>
          <wp:inline distT="0" distB="0" distL="0" distR="0" wp14:anchorId="08F67230" wp14:editId="71E7D647">
            <wp:extent cx="4572000" cy="2743200"/>
            <wp:effectExtent l="0" t="0" r="0" b="0"/>
            <wp:docPr id="6" name="Grafie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844FF" w:rsidRDefault="007844FF" w:rsidP="00D10481">
      <w:pPr>
        <w:pStyle w:val="Geenafstand"/>
        <w:tabs>
          <w:tab w:val="center" w:pos="846"/>
        </w:tabs>
        <w:rPr>
          <w:noProof/>
          <w:lang w:eastAsia="nl-NL"/>
        </w:rPr>
      </w:pPr>
    </w:p>
    <w:p w:rsidR="00ED0B27" w:rsidRDefault="00ED0B27" w:rsidP="00D10481">
      <w:pPr>
        <w:pStyle w:val="Geenafstand"/>
        <w:tabs>
          <w:tab w:val="center" w:pos="846"/>
        </w:tabs>
        <w:rPr>
          <w:b/>
          <w:noProof/>
          <w:lang w:eastAsia="nl-NL"/>
        </w:rPr>
      </w:pPr>
    </w:p>
    <w:p w:rsidR="00E13976" w:rsidRDefault="00E13976" w:rsidP="00D10481">
      <w:pPr>
        <w:pStyle w:val="Geenafstand"/>
        <w:tabs>
          <w:tab w:val="center" w:pos="846"/>
        </w:tabs>
        <w:rPr>
          <w:b/>
          <w:noProof/>
          <w:lang w:eastAsia="nl-NL"/>
        </w:rPr>
      </w:pPr>
      <w:r>
        <w:rPr>
          <w:b/>
          <w:noProof/>
          <w:lang w:eastAsia="nl-NL"/>
        </w:rPr>
        <w:t>2.3 – Digitale vaardigheid naar geslacht, leeftijd en opleiding</w:t>
      </w:r>
    </w:p>
    <w:p w:rsidR="00E13976" w:rsidRDefault="00ED0B27" w:rsidP="00D10481">
      <w:pPr>
        <w:pStyle w:val="Geenafstand"/>
        <w:tabs>
          <w:tab w:val="center" w:pos="846"/>
        </w:tabs>
      </w:pPr>
      <w:r>
        <w:t xml:space="preserve">Om een beter beeld te krijgen van de samenstelling van de verschillende vaardigheidsgroepen, wordt een splitsing gemaakt naar geslacht, leeftijd en opleiding. De resultaten hiervan zijn hieronder te zien. 57% van de mannen valt in de categorie ‘vaardig’, waar dit voor vrouwen 54% is. </w:t>
      </w:r>
      <w:r w:rsidR="00135BFB">
        <w:t>H</w:t>
      </w:r>
      <w:r>
        <w:t xml:space="preserve">et percentage individuen wat onder de categorie ‘beperkt vaardig’ valt is </w:t>
      </w:r>
      <w:r w:rsidR="00135BFB">
        <w:t>27%, voor mannen tegenover 21% voor vrouwen. Er is bij deze splitsing alleen onderscheid gemaakt tussen mannen en vrouwen. Er waren een aantal respondenten die aangaven geen antwoord te willen geven of niet in een van de categorieën te vallen. Deze zijn echter niet meegenomen, omdat dit ging om te kleine aantallen.</w:t>
      </w:r>
    </w:p>
    <w:p w:rsidR="00D10481" w:rsidRDefault="00D10481" w:rsidP="00D10481">
      <w:pPr>
        <w:pStyle w:val="Geenafstand"/>
        <w:tabs>
          <w:tab w:val="center" w:pos="846"/>
        </w:tabs>
        <w:rPr>
          <w:b/>
        </w:rPr>
      </w:pPr>
      <w:r>
        <w:rPr>
          <w:b/>
        </w:rPr>
        <w:lastRenderedPageBreak/>
        <w:br w:type="textWrapping" w:clear="all"/>
      </w:r>
      <w:r w:rsidR="00ED0B27">
        <w:rPr>
          <w:noProof/>
          <w:lang w:eastAsia="nl-NL"/>
        </w:rPr>
        <w:drawing>
          <wp:inline distT="0" distB="0" distL="0" distR="0" wp14:anchorId="5F10038C" wp14:editId="2F3FDD5D">
            <wp:extent cx="4572000" cy="2743200"/>
            <wp:effectExtent l="0" t="0" r="0" b="0"/>
            <wp:docPr id="7" name="Grafiek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35BFB" w:rsidRDefault="00135BFB" w:rsidP="00D10481">
      <w:pPr>
        <w:pStyle w:val="Geenafstand"/>
        <w:tabs>
          <w:tab w:val="center" w:pos="846"/>
        </w:tabs>
        <w:rPr>
          <w:b/>
        </w:rPr>
      </w:pPr>
    </w:p>
    <w:p w:rsidR="00135BFB" w:rsidRDefault="00135BFB" w:rsidP="00D10481">
      <w:pPr>
        <w:pStyle w:val="Geenafstand"/>
        <w:tabs>
          <w:tab w:val="center" w:pos="846"/>
        </w:tabs>
        <w:rPr>
          <w:b/>
        </w:rPr>
      </w:pPr>
    </w:p>
    <w:p w:rsidR="00135BFB" w:rsidRPr="00135BFB" w:rsidRDefault="00135BFB" w:rsidP="00D10481">
      <w:pPr>
        <w:pStyle w:val="Geenafstand"/>
        <w:tabs>
          <w:tab w:val="center" w:pos="846"/>
        </w:tabs>
      </w:pPr>
      <w:r>
        <w:t>Als het gaat om leeftijd, wordt er een onderscheid gemaakt tussen individuen onder de 60 jaar en individuen boven de 60 jaar. Hier is voor gekozen, omdat relatief weinig jongeren de vragenlijst hebben ingevuld, en op deze manier de groepsgrootte niet scheef verdeeld is. Te zien is dat het overgrote deel van de mensen onder de 60 vallen onder de groep ‘vaardig’, namelijk 74%. Voor de groep 60 plussers ligt dit percentage lager: voor deze groep geldt dat 43% vaardig is.</w:t>
      </w:r>
    </w:p>
    <w:p w:rsidR="00ED0B27" w:rsidRDefault="00ED0B27" w:rsidP="00D10481">
      <w:pPr>
        <w:pStyle w:val="Geenafstand"/>
        <w:tabs>
          <w:tab w:val="center" w:pos="846"/>
        </w:tabs>
        <w:rPr>
          <w:b/>
        </w:rPr>
      </w:pPr>
      <w:r>
        <w:rPr>
          <w:noProof/>
          <w:lang w:eastAsia="nl-NL"/>
        </w:rPr>
        <w:drawing>
          <wp:inline distT="0" distB="0" distL="0" distR="0" wp14:anchorId="3D73D952" wp14:editId="5E5AD65F">
            <wp:extent cx="4572000" cy="2743200"/>
            <wp:effectExtent l="0" t="0" r="0" b="0"/>
            <wp:docPr id="8" name="Grafie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D0B27" w:rsidRDefault="00ED0B27" w:rsidP="00D10481">
      <w:pPr>
        <w:pStyle w:val="Geenafstand"/>
        <w:tabs>
          <w:tab w:val="center" w:pos="846"/>
        </w:tabs>
        <w:rPr>
          <w:b/>
        </w:rPr>
      </w:pPr>
      <w:r>
        <w:rPr>
          <w:noProof/>
          <w:lang w:eastAsia="nl-NL"/>
        </w:rPr>
        <w:lastRenderedPageBreak/>
        <w:drawing>
          <wp:inline distT="0" distB="0" distL="0" distR="0" wp14:anchorId="20D09ADA" wp14:editId="62138806">
            <wp:extent cx="4572000" cy="2743200"/>
            <wp:effectExtent l="0" t="0" r="0" b="0"/>
            <wp:docPr id="9" name="Grafie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B726A" w:rsidRDefault="004B726A" w:rsidP="00D10481">
      <w:pPr>
        <w:pStyle w:val="Geenafstand"/>
        <w:tabs>
          <w:tab w:val="center" w:pos="846"/>
        </w:tabs>
        <w:rPr>
          <w:b/>
        </w:rPr>
      </w:pPr>
    </w:p>
    <w:p w:rsidR="004B726A" w:rsidRDefault="004B726A" w:rsidP="00D10481">
      <w:pPr>
        <w:pStyle w:val="Geenafstand"/>
        <w:tabs>
          <w:tab w:val="center" w:pos="846"/>
        </w:tabs>
        <w:rPr>
          <w:b/>
        </w:rPr>
      </w:pPr>
    </w:p>
    <w:p w:rsidR="004B726A" w:rsidRDefault="004B726A" w:rsidP="00D10481">
      <w:pPr>
        <w:pStyle w:val="Geenafstand"/>
        <w:tabs>
          <w:tab w:val="center" w:pos="846"/>
        </w:tabs>
        <w:rPr>
          <w:b/>
        </w:rPr>
      </w:pPr>
    </w:p>
    <w:p w:rsidR="00135BFB" w:rsidRDefault="00135BFB" w:rsidP="00D10481">
      <w:pPr>
        <w:pStyle w:val="Geenafstand"/>
        <w:tabs>
          <w:tab w:val="center" w:pos="846"/>
        </w:tabs>
        <w:rPr>
          <w:b/>
        </w:rPr>
      </w:pPr>
    </w:p>
    <w:p w:rsidR="004B726A" w:rsidRDefault="00E13976" w:rsidP="00D10481">
      <w:pPr>
        <w:pStyle w:val="Geenafstand"/>
        <w:tabs>
          <w:tab w:val="center" w:pos="846"/>
        </w:tabs>
        <w:rPr>
          <w:b/>
        </w:rPr>
      </w:pPr>
      <w:r>
        <w:rPr>
          <w:b/>
        </w:rPr>
        <w:t>3 - Interesse in videobellen</w:t>
      </w:r>
    </w:p>
    <w:p w:rsidR="00B7219F" w:rsidRPr="00B7219F" w:rsidRDefault="00B7219F" w:rsidP="00D10481">
      <w:pPr>
        <w:pStyle w:val="Geenafstand"/>
        <w:tabs>
          <w:tab w:val="center" w:pos="846"/>
        </w:tabs>
      </w:pPr>
      <w:r>
        <w:t xml:space="preserve">Een groot deel van de respondenten heeft aangegeven de afgelopen twee jaar contact te hebben gehad met de gemeente. Er is gekeken over welke onderwerpen zij contact hebben gehad, en welke van deze contacten zij ook middels videobellen zouden willen </w:t>
      </w:r>
      <w:r w:rsidR="00046AE6">
        <w:t>doen. Dit leverde verschillende scores tussen de 0 en de 1 op, waarbij een score van 0</w:t>
      </w:r>
      <w:r>
        <w:t xml:space="preserve"> betekent dat respondenten geen enkel onderwerp middels videobellen </w:t>
      </w:r>
      <w:r w:rsidR="00046AE6">
        <w:t>zouden willen bespreken, en 1</w:t>
      </w:r>
      <w:r>
        <w:t xml:space="preserve"> betekent dat zij alle onderwerpen middels videobellen zouden will</w:t>
      </w:r>
      <w:r w:rsidR="00046AE6">
        <w:t>en bespreken. Alle individuen met een score van 0 worden ondergebracht onder de categorie ‘geen interesse’. De overige respondenten vallen in de categorie (enige) interesse. Hieronder is de verdeling van dit nieuwe kenmerk te zien.</w:t>
      </w:r>
    </w:p>
    <w:p w:rsidR="00E13976" w:rsidRDefault="00E13976" w:rsidP="00D10481">
      <w:pPr>
        <w:pStyle w:val="Geenafstand"/>
        <w:tabs>
          <w:tab w:val="center" w:pos="846"/>
        </w:tabs>
      </w:pPr>
      <w:r>
        <w:rPr>
          <w:noProof/>
          <w:lang w:eastAsia="nl-NL"/>
        </w:rPr>
        <w:drawing>
          <wp:inline distT="0" distB="0" distL="0" distR="0" wp14:anchorId="016FDA71" wp14:editId="33F784C3">
            <wp:extent cx="4572000" cy="2743200"/>
            <wp:effectExtent l="0" t="0" r="0" b="0"/>
            <wp:docPr id="10" name="Grafie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13976" w:rsidRDefault="00E13976" w:rsidP="00D10481">
      <w:pPr>
        <w:pStyle w:val="Geenafstand"/>
        <w:tabs>
          <w:tab w:val="center" w:pos="846"/>
        </w:tabs>
      </w:pPr>
    </w:p>
    <w:p w:rsidR="00E13976" w:rsidRDefault="00E13976" w:rsidP="00D10481">
      <w:pPr>
        <w:pStyle w:val="Geenafstand"/>
        <w:tabs>
          <w:tab w:val="center" w:pos="846"/>
        </w:tabs>
      </w:pPr>
    </w:p>
    <w:p w:rsidR="00E13976" w:rsidRDefault="00E13976" w:rsidP="00D10481">
      <w:pPr>
        <w:pStyle w:val="Geenafstand"/>
        <w:tabs>
          <w:tab w:val="center" w:pos="846"/>
        </w:tabs>
      </w:pPr>
    </w:p>
    <w:p w:rsidR="00E13976" w:rsidRDefault="00E13976" w:rsidP="00D10481">
      <w:pPr>
        <w:pStyle w:val="Geenafstand"/>
        <w:tabs>
          <w:tab w:val="center" w:pos="846"/>
        </w:tabs>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E13976" w:rsidRDefault="00E13976" w:rsidP="00D10481">
      <w:pPr>
        <w:pStyle w:val="Geenafstand"/>
        <w:tabs>
          <w:tab w:val="center" w:pos="846"/>
        </w:tabs>
        <w:rPr>
          <w:b/>
        </w:rPr>
      </w:pPr>
      <w:r>
        <w:rPr>
          <w:b/>
        </w:rPr>
        <w:t>3.1 – Interesse in videobellen gesplitst naar digitale vaardigheden</w:t>
      </w:r>
    </w:p>
    <w:p w:rsidR="00E13976" w:rsidRDefault="00E13976" w:rsidP="00D10481">
      <w:pPr>
        <w:pStyle w:val="Geenafstand"/>
        <w:tabs>
          <w:tab w:val="center" w:pos="846"/>
        </w:tabs>
        <w:rPr>
          <w:b/>
        </w:rPr>
      </w:pPr>
    </w:p>
    <w:p w:rsidR="00E13976" w:rsidRDefault="00E13976" w:rsidP="00D10481">
      <w:pPr>
        <w:pStyle w:val="Geenafstand"/>
        <w:tabs>
          <w:tab w:val="center" w:pos="846"/>
        </w:tabs>
        <w:rPr>
          <w:b/>
        </w:rPr>
      </w:pPr>
      <w:r>
        <w:rPr>
          <w:noProof/>
          <w:lang w:eastAsia="nl-NL"/>
        </w:rPr>
        <w:drawing>
          <wp:inline distT="0" distB="0" distL="0" distR="0" wp14:anchorId="7EEE8F15" wp14:editId="4D418DF5">
            <wp:extent cx="4572000" cy="2743200"/>
            <wp:effectExtent l="0" t="0" r="0" b="0"/>
            <wp:docPr id="11" name="Grafie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E13976" w:rsidRDefault="00E13976" w:rsidP="00D10481">
      <w:pPr>
        <w:pStyle w:val="Geenafstand"/>
        <w:tabs>
          <w:tab w:val="center" w:pos="846"/>
        </w:tabs>
        <w:rPr>
          <w:b/>
        </w:rPr>
      </w:pPr>
    </w:p>
    <w:p w:rsidR="00E13976" w:rsidRDefault="00E13976" w:rsidP="00D10481">
      <w:pPr>
        <w:pStyle w:val="Geenafstand"/>
        <w:tabs>
          <w:tab w:val="center" w:pos="846"/>
        </w:tabs>
        <w:rPr>
          <w:b/>
        </w:rPr>
      </w:pPr>
      <w:r>
        <w:rPr>
          <w:b/>
        </w:rPr>
        <w:t>3.2 – Interesse in videobellen gesplitst naar geslacht, leeftijd en opleiding</w:t>
      </w:r>
    </w:p>
    <w:p w:rsidR="00E13976" w:rsidRDefault="00E13976" w:rsidP="00D10481">
      <w:pPr>
        <w:pStyle w:val="Geenafstand"/>
        <w:tabs>
          <w:tab w:val="center" w:pos="846"/>
        </w:tabs>
        <w:rPr>
          <w:b/>
        </w:rPr>
      </w:pPr>
      <w:r>
        <w:rPr>
          <w:noProof/>
          <w:lang w:eastAsia="nl-NL"/>
        </w:rPr>
        <w:drawing>
          <wp:inline distT="0" distB="0" distL="0" distR="0" wp14:anchorId="187300CD" wp14:editId="05777734">
            <wp:extent cx="4572000" cy="2743200"/>
            <wp:effectExtent l="0" t="0" r="0" b="0"/>
            <wp:docPr id="12" name="Grafiek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E13976" w:rsidRDefault="00E13976" w:rsidP="00D10481">
      <w:pPr>
        <w:pStyle w:val="Geenafstand"/>
        <w:tabs>
          <w:tab w:val="center" w:pos="846"/>
        </w:tabs>
        <w:rPr>
          <w:b/>
        </w:rPr>
      </w:pPr>
      <w:r>
        <w:rPr>
          <w:noProof/>
          <w:lang w:eastAsia="nl-NL"/>
        </w:rPr>
        <w:drawing>
          <wp:inline distT="0" distB="0" distL="0" distR="0" wp14:anchorId="0742EC95" wp14:editId="58479325">
            <wp:extent cx="4572000" cy="2743200"/>
            <wp:effectExtent l="0" t="0" r="0" b="0"/>
            <wp:docPr id="14" name="Grafiek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E13976" w:rsidRDefault="00E13976" w:rsidP="00D10481">
      <w:pPr>
        <w:pStyle w:val="Geenafstand"/>
        <w:tabs>
          <w:tab w:val="center" w:pos="846"/>
        </w:tabs>
        <w:rPr>
          <w:b/>
        </w:rPr>
      </w:pPr>
      <w:r>
        <w:rPr>
          <w:noProof/>
          <w:lang w:eastAsia="nl-NL"/>
        </w:rPr>
        <w:drawing>
          <wp:inline distT="0" distB="0" distL="0" distR="0" wp14:anchorId="48699C1C" wp14:editId="30E44854">
            <wp:extent cx="4572000" cy="2743200"/>
            <wp:effectExtent l="0" t="0" r="0" b="0"/>
            <wp:docPr id="13" name="Grafiek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3976" w:rsidRDefault="00E13976" w:rsidP="00D10481">
      <w:pPr>
        <w:pStyle w:val="Geenafstand"/>
        <w:tabs>
          <w:tab w:val="center" w:pos="846"/>
        </w:tabs>
        <w:rPr>
          <w:b/>
        </w:rPr>
      </w:pPr>
    </w:p>
    <w:p w:rsidR="00E13976" w:rsidRDefault="00E13976" w:rsidP="00D10481">
      <w:pPr>
        <w:pStyle w:val="Geenafstand"/>
        <w:tabs>
          <w:tab w:val="center" w:pos="846"/>
        </w:tabs>
        <w:rPr>
          <w:b/>
        </w:rPr>
      </w:pPr>
    </w:p>
    <w:p w:rsidR="00E13976" w:rsidRDefault="00E13976"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B53DB8" w:rsidRDefault="00B53DB8" w:rsidP="00D10481">
      <w:pPr>
        <w:pStyle w:val="Geenafstand"/>
        <w:tabs>
          <w:tab w:val="center" w:pos="846"/>
        </w:tabs>
        <w:rPr>
          <w:b/>
        </w:rPr>
      </w:pPr>
    </w:p>
    <w:p w:rsidR="00E13976" w:rsidRDefault="00E13976" w:rsidP="00D10481">
      <w:pPr>
        <w:pStyle w:val="Geenafstand"/>
        <w:tabs>
          <w:tab w:val="center" w:pos="846"/>
        </w:tabs>
        <w:rPr>
          <w:b/>
        </w:rPr>
      </w:pPr>
      <w:r>
        <w:rPr>
          <w:b/>
        </w:rPr>
        <w:t>3.3 – Interesse in videobellen, naar verschillende redenen voor contact</w:t>
      </w:r>
    </w:p>
    <w:p w:rsidR="00E13976" w:rsidRPr="00E13976" w:rsidRDefault="00E13976" w:rsidP="00D10481">
      <w:pPr>
        <w:pStyle w:val="Geenafstand"/>
        <w:tabs>
          <w:tab w:val="center" w:pos="846"/>
        </w:tabs>
      </w:pPr>
      <w:r>
        <w:t>Hierbij zijn redenen voor contact met te weinig waarnemingen (&lt;30) achterwege gelaten.</w:t>
      </w:r>
    </w:p>
    <w:p w:rsidR="00E13976" w:rsidRDefault="00E13976" w:rsidP="00D10481">
      <w:pPr>
        <w:pStyle w:val="Geenafstand"/>
        <w:tabs>
          <w:tab w:val="center" w:pos="846"/>
        </w:tabs>
        <w:rPr>
          <w:b/>
        </w:rPr>
      </w:pPr>
      <w:r>
        <w:rPr>
          <w:noProof/>
          <w:lang w:eastAsia="nl-NL"/>
        </w:rPr>
        <w:drawing>
          <wp:inline distT="0" distB="0" distL="0" distR="0" wp14:anchorId="74AA1707" wp14:editId="584E3642">
            <wp:extent cx="4572000" cy="2743200"/>
            <wp:effectExtent l="0" t="0" r="0" b="0"/>
            <wp:docPr id="15" name="Grafiek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13976" w:rsidRDefault="00E13976" w:rsidP="00D10481">
      <w:pPr>
        <w:pStyle w:val="Geenafstand"/>
        <w:tabs>
          <w:tab w:val="center" w:pos="846"/>
        </w:tabs>
        <w:rPr>
          <w:b/>
        </w:rPr>
      </w:pPr>
    </w:p>
    <w:p w:rsidR="000B53C7" w:rsidRDefault="000B53C7" w:rsidP="00D10481">
      <w:pPr>
        <w:pStyle w:val="Geenafstand"/>
        <w:tabs>
          <w:tab w:val="center" w:pos="846"/>
        </w:tabs>
        <w:rPr>
          <w:b/>
        </w:rPr>
      </w:pPr>
    </w:p>
    <w:p w:rsidR="000B53C7" w:rsidRDefault="000B53C7" w:rsidP="00D10481">
      <w:pPr>
        <w:pStyle w:val="Geenafstand"/>
        <w:tabs>
          <w:tab w:val="center" w:pos="846"/>
        </w:tabs>
        <w:rPr>
          <w:b/>
        </w:rPr>
      </w:pPr>
      <w:r>
        <w:rPr>
          <w:b/>
        </w:rPr>
        <w:t>3.4 – Interesse in videobellen voor mensen die geen contact hebben gehad (de afgelopen 2 jaar)</w:t>
      </w:r>
    </w:p>
    <w:p w:rsidR="000B53C7" w:rsidRDefault="000B53C7" w:rsidP="00D10481">
      <w:pPr>
        <w:pStyle w:val="Geenafstand"/>
        <w:tabs>
          <w:tab w:val="center" w:pos="846"/>
        </w:tabs>
        <w:rPr>
          <w:b/>
        </w:rPr>
      </w:pPr>
      <w:r>
        <w:rPr>
          <w:noProof/>
          <w:lang w:eastAsia="nl-NL"/>
        </w:rPr>
        <w:drawing>
          <wp:inline distT="0" distB="0" distL="0" distR="0" wp14:anchorId="2086F2B5" wp14:editId="1B30FA06">
            <wp:extent cx="4572000" cy="2743200"/>
            <wp:effectExtent l="0" t="0" r="0" b="0"/>
            <wp:docPr id="16" name="Grafiek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0B53C7" w:rsidRDefault="000B53C7" w:rsidP="00D10481">
      <w:pPr>
        <w:pStyle w:val="Geenafstand"/>
        <w:tabs>
          <w:tab w:val="center" w:pos="846"/>
        </w:tabs>
        <w:rPr>
          <w:b/>
        </w:rPr>
      </w:pPr>
    </w:p>
    <w:p w:rsidR="000B53C7" w:rsidRDefault="000B53C7" w:rsidP="00D10481">
      <w:pPr>
        <w:pStyle w:val="Geenafstand"/>
        <w:tabs>
          <w:tab w:val="center" w:pos="846"/>
        </w:tabs>
        <w:rPr>
          <w:b/>
        </w:rPr>
      </w:pPr>
    </w:p>
    <w:p w:rsidR="000B53C7" w:rsidRDefault="000B53C7" w:rsidP="00D10481">
      <w:pPr>
        <w:pStyle w:val="Geenafstand"/>
        <w:tabs>
          <w:tab w:val="center" w:pos="846"/>
        </w:tabs>
        <w:rPr>
          <w:b/>
        </w:rPr>
      </w:pPr>
    </w:p>
    <w:p w:rsidR="000B53C7" w:rsidRDefault="000B53C7" w:rsidP="00D10481">
      <w:pPr>
        <w:pStyle w:val="Geenafstand"/>
        <w:tabs>
          <w:tab w:val="center" w:pos="846"/>
        </w:tabs>
        <w:rPr>
          <w:b/>
        </w:rPr>
      </w:pPr>
    </w:p>
    <w:p w:rsidR="000B53C7" w:rsidRDefault="000B53C7" w:rsidP="00D10481">
      <w:pPr>
        <w:pStyle w:val="Geenafstand"/>
        <w:tabs>
          <w:tab w:val="center" w:pos="846"/>
        </w:tabs>
        <w:rPr>
          <w:b/>
        </w:rPr>
      </w:pPr>
    </w:p>
    <w:p w:rsidR="000B53C7" w:rsidRDefault="000B53C7" w:rsidP="00D10481">
      <w:pPr>
        <w:pStyle w:val="Geenafstand"/>
        <w:tabs>
          <w:tab w:val="center" w:pos="846"/>
        </w:tabs>
        <w:rPr>
          <w:b/>
        </w:rPr>
      </w:pPr>
      <w:r>
        <w:rPr>
          <w:b/>
        </w:rPr>
        <w:t>4 – Toelichting geen interesse voor videobellen</w:t>
      </w:r>
    </w:p>
    <w:p w:rsidR="000B53C7" w:rsidRDefault="00046AE6" w:rsidP="00046AE6">
      <w:pPr>
        <w:pStyle w:val="Geenafstand"/>
        <w:numPr>
          <w:ilvl w:val="0"/>
          <w:numId w:val="1"/>
        </w:numPr>
        <w:tabs>
          <w:tab w:val="center" w:pos="846"/>
        </w:tabs>
      </w:pPr>
      <w:r>
        <w:t>Geen meerwaarde: contact via site, mail of telefoon volstaat</w:t>
      </w:r>
    </w:p>
    <w:p w:rsidR="00046AE6" w:rsidRDefault="00046AE6" w:rsidP="00046AE6">
      <w:pPr>
        <w:pStyle w:val="Geenafstand"/>
        <w:numPr>
          <w:ilvl w:val="0"/>
          <w:numId w:val="1"/>
        </w:numPr>
        <w:tabs>
          <w:tab w:val="center" w:pos="846"/>
        </w:tabs>
      </w:pPr>
      <w:r>
        <w:t>Geen fijn communicatiemiddel/ onprettig</w:t>
      </w:r>
      <w:r w:rsidR="00761BB6">
        <w:t>/ ongemakkelijk</w:t>
      </w:r>
    </w:p>
    <w:p w:rsidR="00046AE6" w:rsidRDefault="00046AE6" w:rsidP="00046AE6">
      <w:pPr>
        <w:pStyle w:val="Geenafstand"/>
        <w:numPr>
          <w:ilvl w:val="0"/>
          <w:numId w:val="1"/>
        </w:numPr>
        <w:tabs>
          <w:tab w:val="center" w:pos="846"/>
        </w:tabs>
      </w:pPr>
      <w:r>
        <w:t>Beeld leidt af</w:t>
      </w:r>
    </w:p>
    <w:p w:rsidR="00046AE6" w:rsidRDefault="00046AE6" w:rsidP="00046AE6">
      <w:pPr>
        <w:pStyle w:val="Geenafstand"/>
        <w:numPr>
          <w:ilvl w:val="0"/>
          <w:numId w:val="1"/>
        </w:numPr>
        <w:tabs>
          <w:tab w:val="center" w:pos="846"/>
        </w:tabs>
      </w:pPr>
      <w:r>
        <w:t>Voelt als veel gedoe voor simpele vragen</w:t>
      </w:r>
    </w:p>
    <w:p w:rsidR="00046AE6" w:rsidRDefault="00046AE6" w:rsidP="00046AE6">
      <w:pPr>
        <w:pStyle w:val="Geenafstand"/>
        <w:numPr>
          <w:ilvl w:val="0"/>
          <w:numId w:val="1"/>
        </w:numPr>
        <w:tabs>
          <w:tab w:val="center" w:pos="846"/>
        </w:tabs>
      </w:pPr>
      <w:r>
        <w:t xml:space="preserve">Geen vervanging voor ‘live’ contact: </w:t>
      </w:r>
    </w:p>
    <w:p w:rsidR="00046AE6" w:rsidRDefault="00046AE6" w:rsidP="00046AE6">
      <w:pPr>
        <w:pStyle w:val="Geenafstand"/>
        <w:numPr>
          <w:ilvl w:val="1"/>
          <w:numId w:val="1"/>
        </w:numPr>
        <w:tabs>
          <w:tab w:val="center" w:pos="846"/>
        </w:tabs>
      </w:pPr>
      <w:r>
        <w:t>Beeldbellen is schijncontact/onpersoonlijk</w:t>
      </w:r>
    </w:p>
    <w:p w:rsidR="00046AE6" w:rsidRDefault="00761BB6" w:rsidP="00046AE6">
      <w:pPr>
        <w:pStyle w:val="Geenafstand"/>
        <w:numPr>
          <w:ilvl w:val="1"/>
          <w:numId w:val="1"/>
        </w:numPr>
        <w:tabs>
          <w:tab w:val="center" w:pos="846"/>
        </w:tabs>
      </w:pPr>
      <w:r>
        <w:lastRenderedPageBreak/>
        <w:t xml:space="preserve">Voor </w:t>
      </w:r>
      <w:proofErr w:type="spellStart"/>
      <w:r>
        <w:t>sommig</w:t>
      </w:r>
      <w:proofErr w:type="spellEnd"/>
      <w:r>
        <w:t xml:space="preserve"> contact niet mogelijk (bv wanneer documenten uitgewisseld moeten worden, of een handtekening gezet moet worden)</w:t>
      </w:r>
    </w:p>
    <w:p w:rsidR="00046AE6" w:rsidRDefault="00761BB6" w:rsidP="00046AE6">
      <w:pPr>
        <w:pStyle w:val="Geenafstand"/>
        <w:numPr>
          <w:ilvl w:val="0"/>
          <w:numId w:val="1"/>
        </w:numPr>
        <w:tabs>
          <w:tab w:val="center" w:pos="846"/>
        </w:tabs>
      </w:pPr>
      <w:r>
        <w:t>Sommige mensen geven aan dat zij de middelen en/of vaardigheden niet hebben</w:t>
      </w:r>
    </w:p>
    <w:p w:rsidR="00046AE6" w:rsidRDefault="00046AE6" w:rsidP="00046AE6">
      <w:pPr>
        <w:pStyle w:val="Geenafstand"/>
        <w:numPr>
          <w:ilvl w:val="0"/>
          <w:numId w:val="1"/>
        </w:numPr>
        <w:tabs>
          <w:tab w:val="center" w:pos="846"/>
        </w:tabs>
      </w:pPr>
      <w:r>
        <w:t>Inbreuk van privacy</w:t>
      </w:r>
    </w:p>
    <w:p w:rsidR="00761BB6" w:rsidRDefault="00761BB6" w:rsidP="00046AE6">
      <w:pPr>
        <w:pStyle w:val="Geenafstand"/>
        <w:numPr>
          <w:ilvl w:val="0"/>
          <w:numId w:val="1"/>
        </w:numPr>
        <w:tabs>
          <w:tab w:val="center" w:pos="846"/>
        </w:tabs>
      </w:pPr>
      <w:r>
        <w:t>Angst dat de kwaliteit van het videobellen niet goed zal zijn (</w:t>
      </w:r>
      <w:proofErr w:type="spellStart"/>
      <w:r>
        <w:t>haperig</w:t>
      </w:r>
      <w:proofErr w:type="spellEnd"/>
      <w:r>
        <w:t>/slecht te verstaan/storingen/</w:t>
      </w:r>
      <w:proofErr w:type="spellStart"/>
      <w:r>
        <w:t>etc</w:t>
      </w:r>
      <w:proofErr w:type="spellEnd"/>
      <w:r>
        <w:t>)</w:t>
      </w:r>
    </w:p>
    <w:p w:rsidR="00761BB6" w:rsidRDefault="00761BB6" w:rsidP="00761BB6">
      <w:pPr>
        <w:pStyle w:val="Geenafstand"/>
        <w:tabs>
          <w:tab w:val="center" w:pos="846"/>
        </w:tabs>
      </w:pPr>
    </w:p>
    <w:p w:rsidR="00761BB6" w:rsidRDefault="00761BB6" w:rsidP="00761BB6">
      <w:pPr>
        <w:pStyle w:val="Geenafstand"/>
        <w:tabs>
          <w:tab w:val="center" w:pos="846"/>
        </w:tabs>
        <w:rPr>
          <w:b/>
        </w:rPr>
      </w:pPr>
      <w:r>
        <w:rPr>
          <w:b/>
        </w:rPr>
        <w:t>5 – Voorwaarden voor contact via videobellen</w:t>
      </w:r>
    </w:p>
    <w:p w:rsidR="00761BB6" w:rsidRPr="00DB4E6D" w:rsidRDefault="00761BB6" w:rsidP="00761BB6">
      <w:pPr>
        <w:pStyle w:val="Geenafstand"/>
        <w:numPr>
          <w:ilvl w:val="0"/>
          <w:numId w:val="1"/>
        </w:numPr>
        <w:tabs>
          <w:tab w:val="center" w:pos="846"/>
        </w:tabs>
        <w:rPr>
          <w:b/>
        </w:rPr>
      </w:pPr>
      <w:r>
        <w:t>Gebruiksvriendelijk: geen dingen hoeven installeren, liefst via één klik</w:t>
      </w:r>
      <w:r w:rsidR="00DB4E6D">
        <w:t>. Ook wordt duidelijke instructie voor oudere mensen genoemd</w:t>
      </w:r>
    </w:p>
    <w:p w:rsidR="00DB4E6D" w:rsidRPr="00DB4E6D" w:rsidRDefault="00DB4E6D" w:rsidP="00DB4E6D">
      <w:pPr>
        <w:pStyle w:val="Geenafstand"/>
        <w:numPr>
          <w:ilvl w:val="0"/>
          <w:numId w:val="1"/>
        </w:numPr>
        <w:tabs>
          <w:tab w:val="center" w:pos="846"/>
        </w:tabs>
        <w:rPr>
          <w:b/>
        </w:rPr>
      </w:pPr>
      <w:r>
        <w:t xml:space="preserve">Technisch goed op orde (onder andere goed beeld en geluid, goede verbinding, goede software en goede app worden genoemd) </w:t>
      </w:r>
    </w:p>
    <w:p w:rsidR="00DB4E6D" w:rsidRPr="00DB4E6D" w:rsidRDefault="00761BB6" w:rsidP="00DB4E6D">
      <w:pPr>
        <w:pStyle w:val="Geenafstand"/>
        <w:numPr>
          <w:ilvl w:val="0"/>
          <w:numId w:val="1"/>
        </w:numPr>
        <w:tabs>
          <w:tab w:val="center" w:pos="846"/>
        </w:tabs>
        <w:rPr>
          <w:b/>
        </w:rPr>
      </w:pPr>
      <w:r>
        <w:t>Privacy</w:t>
      </w:r>
    </w:p>
    <w:p w:rsidR="00DB4E6D" w:rsidRPr="00DB4E6D" w:rsidRDefault="00DB4E6D" w:rsidP="00DB4E6D">
      <w:pPr>
        <w:pStyle w:val="Geenafstand"/>
        <w:numPr>
          <w:ilvl w:val="1"/>
          <w:numId w:val="1"/>
        </w:numPr>
        <w:tabs>
          <w:tab w:val="center" w:pos="846"/>
        </w:tabs>
        <w:rPr>
          <w:b/>
        </w:rPr>
      </w:pPr>
      <w:r>
        <w:t>Beschermde verbinding</w:t>
      </w:r>
    </w:p>
    <w:p w:rsidR="00DB4E6D" w:rsidRPr="00DB4E6D" w:rsidRDefault="00DB4E6D" w:rsidP="00DB4E6D">
      <w:pPr>
        <w:pStyle w:val="Geenafstand"/>
        <w:numPr>
          <w:ilvl w:val="1"/>
          <w:numId w:val="1"/>
        </w:numPr>
        <w:tabs>
          <w:tab w:val="center" w:pos="846"/>
        </w:tabs>
        <w:rPr>
          <w:b/>
        </w:rPr>
      </w:pPr>
      <w:r>
        <w:t>Niet verplicht om je camera aan te zetten</w:t>
      </w:r>
    </w:p>
    <w:p w:rsidR="00DB4E6D" w:rsidRPr="00DB4E6D" w:rsidRDefault="00DB4E6D" w:rsidP="00DB4E6D">
      <w:pPr>
        <w:pStyle w:val="Geenafstand"/>
        <w:numPr>
          <w:ilvl w:val="1"/>
          <w:numId w:val="1"/>
        </w:numPr>
        <w:tabs>
          <w:tab w:val="center" w:pos="846"/>
        </w:tabs>
        <w:rPr>
          <w:b/>
        </w:rPr>
      </w:pPr>
      <w:r>
        <w:t>Het mag niet worden opgenomen</w:t>
      </w:r>
    </w:p>
    <w:p w:rsidR="00DB4E6D" w:rsidRPr="00DB4E6D" w:rsidRDefault="00DB4E6D" w:rsidP="00DB4E6D">
      <w:pPr>
        <w:pStyle w:val="Geenafstand"/>
        <w:numPr>
          <w:ilvl w:val="0"/>
          <w:numId w:val="1"/>
        </w:numPr>
        <w:tabs>
          <w:tab w:val="center" w:pos="846"/>
        </w:tabs>
        <w:rPr>
          <w:b/>
        </w:rPr>
      </w:pPr>
      <w:r>
        <w:t>Digitaal een afspraak kunnen maken over de tijd van het gesprek. Niet in de wacht hangen.</w:t>
      </w:r>
    </w:p>
    <w:p w:rsidR="00DB4E6D" w:rsidRPr="00DB4E6D" w:rsidRDefault="00DB4E6D" w:rsidP="00DB4E6D">
      <w:pPr>
        <w:pStyle w:val="Geenafstand"/>
        <w:numPr>
          <w:ilvl w:val="0"/>
          <w:numId w:val="1"/>
        </w:numPr>
        <w:tabs>
          <w:tab w:val="center" w:pos="846"/>
        </w:tabs>
        <w:rPr>
          <w:b/>
        </w:rPr>
      </w:pPr>
      <w:r>
        <w:t>Voldoende de tijd krijgen tijdens afspraak / gevoel van persoonlijkheid tijdens de afspraak</w:t>
      </w:r>
    </w:p>
    <w:p w:rsidR="00DB4E6D" w:rsidRPr="00DB4E6D" w:rsidRDefault="00DB4E6D" w:rsidP="00DB4E6D">
      <w:pPr>
        <w:pStyle w:val="Geenafstand"/>
        <w:numPr>
          <w:ilvl w:val="0"/>
          <w:numId w:val="1"/>
        </w:numPr>
        <w:tabs>
          <w:tab w:val="center" w:pos="846"/>
        </w:tabs>
        <w:rPr>
          <w:b/>
        </w:rPr>
      </w:pPr>
      <w:r>
        <w:t>Van tevoren duidelijk zijn met wie je gaat spreken / goede koppeling medewerker en vraag</w:t>
      </w:r>
    </w:p>
    <w:p w:rsidR="00DB4E6D" w:rsidRPr="00DB4E6D" w:rsidRDefault="00DB4E6D" w:rsidP="00DB4E6D">
      <w:pPr>
        <w:pStyle w:val="Geenafstand"/>
        <w:numPr>
          <w:ilvl w:val="0"/>
          <w:numId w:val="1"/>
        </w:numPr>
        <w:tabs>
          <w:tab w:val="center" w:pos="846"/>
        </w:tabs>
        <w:rPr>
          <w:b/>
        </w:rPr>
      </w:pPr>
      <w:r>
        <w:t>Moet professioneel aanvoelen</w:t>
      </w:r>
    </w:p>
    <w:sectPr w:rsidR="00DB4E6D" w:rsidRPr="00DB4E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ambria Math"/>
    <w:panose1 w:val="020B0503030403020204"/>
    <w:charset w:val="00"/>
    <w:family w:val="swiss"/>
    <w:pitch w:val="variable"/>
    <w:sig w:usb0="600002F7" w:usb1="02000001" w:usb2="00000000" w:usb3="00000000" w:csb0="0000019F" w:csb1="00000000"/>
    <w:embedRegular r:id="rId1" w:fontKey="{BFD521B7-5414-49B5-823A-2D4495DC16A9}"/>
    <w:embedBold r:id="rId2" w:fontKey="{BC58F8F7-108D-4530-8D16-AA47BBA111AB}"/>
    <w:embedItalic r:id="rId3" w:fontKey="{F8232913-356C-4688-BB47-637BE92B30C2}"/>
  </w:font>
  <w:font w:name="Oranda BT">
    <w:altName w:val="Times New Roman"/>
    <w:panose1 w:val="020A0603030505030204"/>
    <w:charset w:val="00"/>
    <w:family w:val="roman"/>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B794E"/>
    <w:multiLevelType w:val="hybridMultilevel"/>
    <w:tmpl w:val="40E28D04"/>
    <w:lvl w:ilvl="0" w:tplc="3A7C2824">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ECD"/>
    <w:rsid w:val="00021ADE"/>
    <w:rsid w:val="00023188"/>
    <w:rsid w:val="00046AE6"/>
    <w:rsid w:val="000B53C7"/>
    <w:rsid w:val="000E4E1A"/>
    <w:rsid w:val="00135BFB"/>
    <w:rsid w:val="00197ECD"/>
    <w:rsid w:val="00212C48"/>
    <w:rsid w:val="00493352"/>
    <w:rsid w:val="0049413B"/>
    <w:rsid w:val="00495D15"/>
    <w:rsid w:val="004A09E1"/>
    <w:rsid w:val="004B1C81"/>
    <w:rsid w:val="004B726A"/>
    <w:rsid w:val="004C4AC0"/>
    <w:rsid w:val="004C611A"/>
    <w:rsid w:val="004E2C7A"/>
    <w:rsid w:val="00593D3B"/>
    <w:rsid w:val="006E35D8"/>
    <w:rsid w:val="006F26F1"/>
    <w:rsid w:val="007102E5"/>
    <w:rsid w:val="007256E4"/>
    <w:rsid w:val="00761BB6"/>
    <w:rsid w:val="007844FF"/>
    <w:rsid w:val="007D0FDE"/>
    <w:rsid w:val="0086615A"/>
    <w:rsid w:val="008A227A"/>
    <w:rsid w:val="0092182F"/>
    <w:rsid w:val="00951AD6"/>
    <w:rsid w:val="00973D2A"/>
    <w:rsid w:val="00996E71"/>
    <w:rsid w:val="009E68BC"/>
    <w:rsid w:val="00A46B51"/>
    <w:rsid w:val="00AB00DE"/>
    <w:rsid w:val="00AD4796"/>
    <w:rsid w:val="00B34E38"/>
    <w:rsid w:val="00B53DB8"/>
    <w:rsid w:val="00B7219F"/>
    <w:rsid w:val="00C36D5A"/>
    <w:rsid w:val="00C4526A"/>
    <w:rsid w:val="00C814F7"/>
    <w:rsid w:val="00C84C75"/>
    <w:rsid w:val="00D10481"/>
    <w:rsid w:val="00D6079D"/>
    <w:rsid w:val="00D94550"/>
    <w:rsid w:val="00D96FAD"/>
    <w:rsid w:val="00DB4E6D"/>
    <w:rsid w:val="00DE6A63"/>
    <w:rsid w:val="00E13976"/>
    <w:rsid w:val="00E82AB0"/>
    <w:rsid w:val="00EA2724"/>
    <w:rsid w:val="00EB081A"/>
    <w:rsid w:val="00ED0B27"/>
    <w:rsid w:val="00EF217B"/>
    <w:rsid w:val="00F50235"/>
    <w:rsid w:val="00F721EA"/>
    <w:rsid w:val="00F82007"/>
    <w:rsid w:val="00F8763E"/>
    <w:rsid w:val="00F9371F"/>
    <w:rsid w:val="00FC5D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5CD21-9BBF-40F3-A00E-0CD01B2A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19"/>
        <w:szCs w:val="19"/>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34E38"/>
    <w:pPr>
      <w:spacing w:after="300"/>
    </w:pPr>
    <w:rPr>
      <w:rFonts w:ascii="Source Sans Pro" w:hAnsi="Source Sans Pro"/>
    </w:rPr>
  </w:style>
  <w:style w:type="paragraph" w:styleId="Kop1">
    <w:name w:val="heading 1"/>
    <w:aliases w:val="Kopregel"/>
    <w:basedOn w:val="Standaard"/>
    <w:next w:val="Standaard"/>
    <w:link w:val="Kop1Char"/>
    <w:uiPriority w:val="9"/>
    <w:qFormat/>
    <w:rsid w:val="006F26F1"/>
    <w:pPr>
      <w:keepNext/>
      <w:keepLines/>
      <w:spacing w:before="240" w:after="0"/>
      <w:outlineLvl w:val="0"/>
    </w:pPr>
    <w:rPr>
      <w:rFonts w:ascii="Oranda BT" w:eastAsiaTheme="majorEastAsia" w:hAnsi="Oranda BT" w:cstheme="majorBidi"/>
      <w:b/>
      <w:color w:val="A90A2E"/>
      <w:sz w:val="48"/>
      <w:szCs w:val="32"/>
    </w:rPr>
  </w:style>
  <w:style w:type="paragraph" w:styleId="Kop2">
    <w:name w:val="heading 2"/>
    <w:aliases w:val="Tussenkop 1"/>
    <w:basedOn w:val="Standaard"/>
    <w:next w:val="Standaard"/>
    <w:link w:val="Kop2Char"/>
    <w:uiPriority w:val="9"/>
    <w:unhideWhenUsed/>
    <w:qFormat/>
    <w:rsid w:val="006F26F1"/>
    <w:pPr>
      <w:keepNext/>
      <w:keepLines/>
      <w:spacing w:before="40" w:after="0"/>
      <w:outlineLvl w:val="1"/>
    </w:pPr>
    <w:rPr>
      <w:rFonts w:ascii="Oranda BT" w:eastAsiaTheme="majorEastAsia" w:hAnsi="Oranda BT" w:cstheme="majorBidi"/>
      <w:b/>
      <w:color w:val="A90A2E"/>
      <w:sz w:val="28"/>
      <w:szCs w:val="26"/>
    </w:rPr>
  </w:style>
  <w:style w:type="paragraph" w:styleId="Kop3">
    <w:name w:val="heading 3"/>
    <w:aliases w:val="Tussenkop 2"/>
    <w:basedOn w:val="Standaard"/>
    <w:next w:val="Standaard"/>
    <w:link w:val="Kop3Char"/>
    <w:uiPriority w:val="9"/>
    <w:unhideWhenUsed/>
    <w:qFormat/>
    <w:rsid w:val="00F9371F"/>
    <w:pPr>
      <w:keepNext/>
      <w:keepLines/>
      <w:spacing w:before="40" w:after="0"/>
      <w:outlineLvl w:val="2"/>
    </w:pPr>
    <w:rPr>
      <w:rFonts w:eastAsiaTheme="majorEastAsia" w:cstheme="majorBidi"/>
      <w:b/>
      <w:sz w:val="22"/>
      <w:szCs w:val="24"/>
    </w:rPr>
  </w:style>
  <w:style w:type="paragraph" w:styleId="Kop4">
    <w:name w:val="heading 4"/>
    <w:aliases w:val="Tussenkop 3"/>
    <w:basedOn w:val="Standaard"/>
    <w:next w:val="Standaard"/>
    <w:link w:val="Kop4Char"/>
    <w:uiPriority w:val="9"/>
    <w:unhideWhenUsed/>
    <w:rsid w:val="00F9371F"/>
    <w:pPr>
      <w:keepNext/>
      <w:keepLines/>
      <w:spacing w:before="40" w:after="0"/>
      <w:outlineLvl w:val="3"/>
    </w:pPr>
    <w:rPr>
      <w:rFonts w:eastAsiaTheme="majorEastAsia" w:cstheme="majorBidi"/>
      <w:b/>
      <w:iCs/>
      <w:sz w:val="22"/>
    </w:rPr>
  </w:style>
  <w:style w:type="paragraph" w:styleId="Kop5">
    <w:name w:val="heading 5"/>
    <w:aliases w:val="Tussenkop 4"/>
    <w:basedOn w:val="Standaard"/>
    <w:next w:val="Standaard"/>
    <w:link w:val="Kop5Char"/>
    <w:uiPriority w:val="9"/>
    <w:unhideWhenUsed/>
    <w:rsid w:val="00F9371F"/>
    <w:pPr>
      <w:keepNext/>
      <w:keepLines/>
      <w:spacing w:before="40" w:after="0"/>
      <w:outlineLvl w:val="4"/>
    </w:pPr>
    <w:rPr>
      <w:rFonts w:eastAsiaTheme="majorEastAsia" w:cstheme="majorBidi"/>
      <w:b/>
      <w:sz w:val="22"/>
    </w:rPr>
  </w:style>
  <w:style w:type="paragraph" w:styleId="Kop6">
    <w:name w:val="heading 6"/>
    <w:aliases w:val="Tussenkop 5"/>
    <w:basedOn w:val="Standaard"/>
    <w:next w:val="Standaard"/>
    <w:link w:val="Kop6Char"/>
    <w:uiPriority w:val="9"/>
    <w:semiHidden/>
    <w:unhideWhenUsed/>
    <w:rsid w:val="00F9371F"/>
    <w:pPr>
      <w:keepNext/>
      <w:keepLines/>
      <w:spacing w:before="40" w:after="0"/>
      <w:outlineLvl w:val="5"/>
    </w:pPr>
    <w:rPr>
      <w:rFonts w:eastAsiaTheme="majorEastAsia" w:cstheme="majorBidi"/>
      <w:b/>
      <w:sz w:val="22"/>
    </w:rPr>
  </w:style>
  <w:style w:type="paragraph" w:styleId="Kop7">
    <w:name w:val="heading 7"/>
    <w:aliases w:val="Tussenkop 6"/>
    <w:basedOn w:val="Standaard"/>
    <w:next w:val="Standaard"/>
    <w:link w:val="Kop7Char"/>
    <w:uiPriority w:val="9"/>
    <w:semiHidden/>
    <w:unhideWhenUsed/>
    <w:qFormat/>
    <w:rsid w:val="00F9371F"/>
    <w:pPr>
      <w:keepNext/>
      <w:keepLines/>
      <w:spacing w:before="40" w:after="0"/>
      <w:outlineLvl w:val="6"/>
    </w:pPr>
    <w:rPr>
      <w:rFonts w:eastAsiaTheme="majorEastAsia" w:cstheme="majorBidi"/>
      <w:b/>
      <w:iCs/>
      <w:sz w:val="22"/>
    </w:rPr>
  </w:style>
  <w:style w:type="paragraph" w:styleId="Kop8">
    <w:name w:val="heading 8"/>
    <w:aliases w:val="Tussenkop 7"/>
    <w:basedOn w:val="Standaard"/>
    <w:next w:val="Standaard"/>
    <w:link w:val="Kop8Char"/>
    <w:uiPriority w:val="9"/>
    <w:semiHidden/>
    <w:unhideWhenUsed/>
    <w:qFormat/>
    <w:rsid w:val="00F9371F"/>
    <w:pPr>
      <w:keepNext/>
      <w:keepLines/>
      <w:spacing w:before="40" w:after="0"/>
      <w:outlineLvl w:val="7"/>
    </w:pPr>
    <w:rPr>
      <w:rFonts w:eastAsiaTheme="majorEastAsia" w:cstheme="majorBidi"/>
      <w:b/>
      <w:sz w:val="22"/>
      <w:szCs w:val="21"/>
    </w:rPr>
  </w:style>
  <w:style w:type="paragraph" w:styleId="Kop9">
    <w:name w:val="heading 9"/>
    <w:aliases w:val="Tussenkop 8"/>
    <w:basedOn w:val="Standaard"/>
    <w:next w:val="Standaard"/>
    <w:link w:val="Kop9Char"/>
    <w:uiPriority w:val="9"/>
    <w:semiHidden/>
    <w:unhideWhenUsed/>
    <w:qFormat/>
    <w:rsid w:val="00F9371F"/>
    <w:pPr>
      <w:keepNext/>
      <w:keepLines/>
      <w:spacing w:before="40" w:after="0"/>
      <w:outlineLvl w:val="8"/>
    </w:pPr>
    <w:rPr>
      <w:rFonts w:eastAsiaTheme="majorEastAsia" w:cstheme="majorBidi"/>
      <w:b/>
      <w:iCs/>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Kopregel Char"/>
    <w:basedOn w:val="Standaardalinea-lettertype"/>
    <w:link w:val="Kop1"/>
    <w:uiPriority w:val="9"/>
    <w:rsid w:val="006F26F1"/>
    <w:rPr>
      <w:rFonts w:ascii="Oranda BT" w:eastAsiaTheme="majorEastAsia" w:hAnsi="Oranda BT" w:cstheme="majorBidi"/>
      <w:b/>
      <w:color w:val="A90A2E"/>
      <w:sz w:val="48"/>
      <w:szCs w:val="32"/>
    </w:rPr>
  </w:style>
  <w:style w:type="character" w:customStyle="1" w:styleId="Kop2Char">
    <w:name w:val="Kop 2 Char"/>
    <w:aliases w:val="Tussenkop 1 Char"/>
    <w:basedOn w:val="Standaardalinea-lettertype"/>
    <w:link w:val="Kop2"/>
    <w:uiPriority w:val="9"/>
    <w:rsid w:val="006F26F1"/>
    <w:rPr>
      <w:rFonts w:ascii="Oranda BT" w:eastAsiaTheme="majorEastAsia" w:hAnsi="Oranda BT" w:cstheme="majorBidi"/>
      <w:b/>
      <w:color w:val="A90A2E"/>
      <w:sz w:val="28"/>
      <w:szCs w:val="26"/>
    </w:rPr>
  </w:style>
  <w:style w:type="character" w:customStyle="1" w:styleId="Kop3Char">
    <w:name w:val="Kop 3 Char"/>
    <w:aliases w:val="Tussenkop 2 Char"/>
    <w:basedOn w:val="Standaardalinea-lettertype"/>
    <w:link w:val="Kop3"/>
    <w:uiPriority w:val="9"/>
    <w:rsid w:val="00F9371F"/>
    <w:rPr>
      <w:rFonts w:ascii="Source Sans Pro" w:eastAsiaTheme="majorEastAsia" w:hAnsi="Source Sans Pro" w:cstheme="majorBidi"/>
      <w:b/>
      <w:sz w:val="22"/>
      <w:szCs w:val="24"/>
    </w:rPr>
  </w:style>
  <w:style w:type="character" w:customStyle="1" w:styleId="Kop4Char">
    <w:name w:val="Kop 4 Char"/>
    <w:aliases w:val="Tussenkop 3 Char"/>
    <w:basedOn w:val="Standaardalinea-lettertype"/>
    <w:link w:val="Kop4"/>
    <w:uiPriority w:val="9"/>
    <w:rsid w:val="00F9371F"/>
    <w:rPr>
      <w:rFonts w:ascii="Source Sans Pro" w:eastAsiaTheme="majorEastAsia" w:hAnsi="Source Sans Pro" w:cstheme="majorBidi"/>
      <w:b/>
      <w:iCs/>
      <w:sz w:val="22"/>
    </w:rPr>
  </w:style>
  <w:style w:type="character" w:customStyle="1" w:styleId="Kop5Char">
    <w:name w:val="Kop 5 Char"/>
    <w:aliases w:val="Tussenkop 4 Char"/>
    <w:basedOn w:val="Standaardalinea-lettertype"/>
    <w:link w:val="Kop5"/>
    <w:uiPriority w:val="9"/>
    <w:rsid w:val="00F9371F"/>
    <w:rPr>
      <w:rFonts w:ascii="Source Sans Pro" w:eastAsiaTheme="majorEastAsia" w:hAnsi="Source Sans Pro" w:cstheme="majorBidi"/>
      <w:b/>
      <w:sz w:val="22"/>
    </w:rPr>
  </w:style>
  <w:style w:type="character" w:customStyle="1" w:styleId="Kop6Char">
    <w:name w:val="Kop 6 Char"/>
    <w:aliases w:val="Tussenkop 5 Char"/>
    <w:basedOn w:val="Standaardalinea-lettertype"/>
    <w:link w:val="Kop6"/>
    <w:uiPriority w:val="9"/>
    <w:semiHidden/>
    <w:rsid w:val="00F9371F"/>
    <w:rPr>
      <w:rFonts w:ascii="Source Sans Pro" w:eastAsiaTheme="majorEastAsia" w:hAnsi="Source Sans Pro" w:cstheme="majorBidi"/>
      <w:b/>
      <w:sz w:val="22"/>
    </w:rPr>
  </w:style>
  <w:style w:type="character" w:customStyle="1" w:styleId="Kop7Char">
    <w:name w:val="Kop 7 Char"/>
    <w:aliases w:val="Tussenkop 6 Char"/>
    <w:basedOn w:val="Standaardalinea-lettertype"/>
    <w:link w:val="Kop7"/>
    <w:uiPriority w:val="9"/>
    <w:semiHidden/>
    <w:rsid w:val="00F9371F"/>
    <w:rPr>
      <w:rFonts w:ascii="Source Sans Pro" w:eastAsiaTheme="majorEastAsia" w:hAnsi="Source Sans Pro" w:cstheme="majorBidi"/>
      <w:b/>
      <w:iCs/>
      <w:sz w:val="22"/>
    </w:rPr>
  </w:style>
  <w:style w:type="character" w:customStyle="1" w:styleId="Kop8Char">
    <w:name w:val="Kop 8 Char"/>
    <w:aliases w:val="Tussenkop 7 Char"/>
    <w:basedOn w:val="Standaardalinea-lettertype"/>
    <w:link w:val="Kop8"/>
    <w:uiPriority w:val="9"/>
    <w:semiHidden/>
    <w:rsid w:val="00F9371F"/>
    <w:rPr>
      <w:rFonts w:ascii="Source Sans Pro" w:eastAsiaTheme="majorEastAsia" w:hAnsi="Source Sans Pro" w:cstheme="majorBidi"/>
      <w:b/>
      <w:sz w:val="22"/>
      <w:szCs w:val="21"/>
    </w:rPr>
  </w:style>
  <w:style w:type="character" w:customStyle="1" w:styleId="Kop9Char">
    <w:name w:val="Kop 9 Char"/>
    <w:aliases w:val="Tussenkop 8 Char"/>
    <w:basedOn w:val="Standaardalinea-lettertype"/>
    <w:link w:val="Kop9"/>
    <w:uiPriority w:val="9"/>
    <w:semiHidden/>
    <w:rsid w:val="00F9371F"/>
    <w:rPr>
      <w:rFonts w:ascii="Source Sans Pro" w:eastAsiaTheme="majorEastAsia" w:hAnsi="Source Sans Pro" w:cstheme="majorBidi"/>
      <w:b/>
      <w:iCs/>
      <w:sz w:val="22"/>
      <w:szCs w:val="21"/>
    </w:rPr>
  </w:style>
  <w:style w:type="paragraph" w:styleId="Titel">
    <w:name w:val="Title"/>
    <w:basedOn w:val="Standaard"/>
    <w:next w:val="Standaard"/>
    <w:link w:val="TitelChar"/>
    <w:uiPriority w:val="10"/>
    <w:qFormat/>
    <w:rsid w:val="006F26F1"/>
    <w:pPr>
      <w:spacing w:after="0" w:line="240" w:lineRule="auto"/>
      <w:contextualSpacing/>
    </w:pPr>
    <w:rPr>
      <w:rFonts w:ascii="Oranda BT" w:eastAsiaTheme="majorEastAsia" w:hAnsi="Oranda BT" w:cstheme="majorBidi"/>
      <w:b/>
      <w:color w:val="A90A2E"/>
      <w:spacing w:val="-10"/>
      <w:kern w:val="28"/>
      <w:sz w:val="56"/>
      <w:szCs w:val="56"/>
    </w:rPr>
  </w:style>
  <w:style w:type="character" w:customStyle="1" w:styleId="TitelChar">
    <w:name w:val="Titel Char"/>
    <w:basedOn w:val="Standaardalinea-lettertype"/>
    <w:link w:val="Titel"/>
    <w:uiPriority w:val="10"/>
    <w:rsid w:val="006F26F1"/>
    <w:rPr>
      <w:rFonts w:ascii="Oranda BT" w:eastAsiaTheme="majorEastAsia" w:hAnsi="Oranda BT" w:cstheme="majorBidi"/>
      <w:b/>
      <w:color w:val="A90A2E"/>
      <w:spacing w:val="-10"/>
      <w:kern w:val="28"/>
      <w:sz w:val="56"/>
      <w:szCs w:val="56"/>
    </w:rPr>
  </w:style>
  <w:style w:type="paragraph" w:styleId="Ondertitel">
    <w:name w:val="Subtitle"/>
    <w:aliases w:val="Lead of Intro"/>
    <w:basedOn w:val="Standaard"/>
    <w:next w:val="Standaard"/>
    <w:link w:val="OndertitelChar"/>
    <w:uiPriority w:val="11"/>
    <w:qFormat/>
    <w:rsid w:val="00F9371F"/>
    <w:pPr>
      <w:numPr>
        <w:ilvl w:val="1"/>
      </w:numPr>
    </w:pPr>
    <w:rPr>
      <w:rFonts w:eastAsiaTheme="minorEastAsia"/>
      <w:b/>
      <w:spacing w:val="15"/>
      <w:sz w:val="22"/>
    </w:rPr>
  </w:style>
  <w:style w:type="character" w:customStyle="1" w:styleId="OndertitelChar">
    <w:name w:val="Ondertitel Char"/>
    <w:aliases w:val="Lead of Intro Char"/>
    <w:basedOn w:val="Standaardalinea-lettertype"/>
    <w:link w:val="Ondertitel"/>
    <w:uiPriority w:val="11"/>
    <w:rsid w:val="00F9371F"/>
    <w:rPr>
      <w:rFonts w:ascii="Source Sans Pro" w:eastAsiaTheme="minorEastAsia" w:hAnsi="Source Sans Pro"/>
      <w:b/>
      <w:spacing w:val="15"/>
      <w:sz w:val="22"/>
    </w:rPr>
  </w:style>
  <w:style w:type="character" w:styleId="Zwaar">
    <w:name w:val="Strong"/>
    <w:basedOn w:val="Standaardalinea-lettertype"/>
    <w:uiPriority w:val="22"/>
    <w:qFormat/>
    <w:rsid w:val="00593D3B"/>
    <w:rPr>
      <w:b/>
      <w:bCs/>
    </w:rPr>
  </w:style>
  <w:style w:type="table" w:styleId="Tabelraster">
    <w:name w:val="Table Grid"/>
    <w:basedOn w:val="Standaardtabel"/>
    <w:uiPriority w:val="39"/>
    <w:rsid w:val="00593D3B"/>
    <w:pPr>
      <w:spacing w:after="0" w:line="240" w:lineRule="auto"/>
    </w:pPr>
    <w:rPr>
      <w:rFonts w:ascii="Source Sans Pro" w:hAnsi="Source Sans P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uidelijkcitaat">
    <w:name w:val="Intense Quote"/>
    <w:basedOn w:val="Standaard"/>
    <w:next w:val="Standaard"/>
    <w:link w:val="DuidelijkcitaatChar"/>
    <w:uiPriority w:val="30"/>
    <w:qFormat/>
    <w:rsid w:val="00493352"/>
    <w:pPr>
      <w:spacing w:before="360" w:after="360"/>
      <w:ind w:left="864" w:right="864"/>
      <w:jc w:val="center"/>
    </w:pPr>
    <w:rPr>
      <w:i/>
      <w:iCs/>
      <w:color w:val="A90A2E"/>
    </w:rPr>
  </w:style>
  <w:style w:type="character" w:customStyle="1" w:styleId="DuidelijkcitaatChar">
    <w:name w:val="Duidelijk citaat Char"/>
    <w:basedOn w:val="Standaardalinea-lettertype"/>
    <w:link w:val="Duidelijkcitaat"/>
    <w:uiPriority w:val="30"/>
    <w:rsid w:val="00493352"/>
    <w:rPr>
      <w:rFonts w:ascii="Source Sans Pro" w:hAnsi="Source Sans Pro"/>
      <w:i/>
      <w:iCs/>
      <w:color w:val="A90A2E"/>
    </w:rPr>
  </w:style>
  <w:style w:type="character" w:styleId="Intensievebenadrukking">
    <w:name w:val="Intense Emphasis"/>
    <w:basedOn w:val="Standaardalinea-lettertype"/>
    <w:uiPriority w:val="21"/>
    <w:qFormat/>
    <w:rsid w:val="00D6079D"/>
    <w:rPr>
      <w:i/>
      <w:iCs/>
      <w:color w:val="A90A2E"/>
    </w:rPr>
  </w:style>
  <w:style w:type="paragraph" w:styleId="Kopvaninhoudsopgave">
    <w:name w:val="TOC Heading"/>
    <w:basedOn w:val="Kop1"/>
    <w:next w:val="Standaard"/>
    <w:uiPriority w:val="39"/>
    <w:semiHidden/>
    <w:unhideWhenUsed/>
    <w:qFormat/>
    <w:rsid w:val="006E35D8"/>
    <w:pPr>
      <w:outlineLvl w:val="9"/>
    </w:pPr>
  </w:style>
  <w:style w:type="table" w:customStyle="1" w:styleId="Tabelrasterlicht1">
    <w:name w:val="Tabelraster licht1"/>
    <w:basedOn w:val="Standaardtabel"/>
    <w:uiPriority w:val="40"/>
    <w:rsid w:val="00593D3B"/>
    <w:pPr>
      <w:spacing w:after="0" w:line="240" w:lineRule="auto"/>
    </w:pPr>
    <w:rPr>
      <w:rFonts w:ascii="Source Sans Pro" w:hAnsi="Source Sans Pr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Geenafstand">
    <w:name w:val="No Spacing"/>
    <w:uiPriority w:val="1"/>
    <w:qFormat/>
    <w:rsid w:val="000E4E1A"/>
    <w:pPr>
      <w:spacing w:after="0" w:line="240" w:lineRule="auto"/>
    </w:pPr>
    <w:rPr>
      <w:rFonts w:ascii="Source Sans Pro" w:hAnsi="Source Sans Pro"/>
    </w:rPr>
  </w:style>
  <w:style w:type="character" w:styleId="Subtielebenadrukking">
    <w:name w:val="Subtle Emphasis"/>
    <w:basedOn w:val="Standaardalinea-lettertype"/>
    <w:uiPriority w:val="19"/>
    <w:qFormat/>
    <w:rsid w:val="006E35D8"/>
    <w:rPr>
      <w:i/>
      <w:iCs/>
      <w:color w:val="404040" w:themeColor="text1" w:themeTint="BF"/>
    </w:rPr>
  </w:style>
  <w:style w:type="paragraph" w:styleId="Citaat">
    <w:name w:val="Quote"/>
    <w:basedOn w:val="Standaard"/>
    <w:next w:val="Standaard"/>
    <w:link w:val="CitaatChar"/>
    <w:uiPriority w:val="29"/>
    <w:qFormat/>
    <w:rsid w:val="00D6079D"/>
    <w:pPr>
      <w:spacing w:before="200" w:after="160"/>
      <w:ind w:left="864" w:right="864"/>
      <w:jc w:val="center"/>
    </w:pPr>
    <w:rPr>
      <w:i/>
      <w:iCs/>
      <w:color w:val="404040" w:themeColor="text1" w:themeTint="BF"/>
    </w:rPr>
  </w:style>
  <w:style w:type="character" w:styleId="Intensieveverwijzing">
    <w:name w:val="Intense Reference"/>
    <w:basedOn w:val="Standaardalinea-lettertype"/>
    <w:uiPriority w:val="32"/>
    <w:qFormat/>
    <w:rsid w:val="006E35D8"/>
    <w:rPr>
      <w:b/>
      <w:bCs/>
      <w:smallCaps/>
      <w:color w:val="A90A2E"/>
      <w:spacing w:val="5"/>
    </w:rPr>
  </w:style>
  <w:style w:type="character" w:customStyle="1" w:styleId="CitaatChar">
    <w:name w:val="Citaat Char"/>
    <w:basedOn w:val="Standaardalinea-lettertype"/>
    <w:link w:val="Citaat"/>
    <w:uiPriority w:val="29"/>
    <w:rsid w:val="00D6079D"/>
    <w:rPr>
      <w:rFonts w:ascii="Source Sans Pro" w:hAnsi="Source Sans Pro"/>
      <w:i/>
      <w:iCs/>
      <w:color w:val="404040" w:themeColor="text1" w:themeTint="BF"/>
    </w:rPr>
  </w:style>
  <w:style w:type="paragraph" w:styleId="Lijstalinea">
    <w:name w:val="List Paragraph"/>
    <w:basedOn w:val="Standaard"/>
    <w:uiPriority w:val="34"/>
    <w:qFormat/>
    <w:rsid w:val="00197ECD"/>
    <w:pPr>
      <w:spacing w:after="0" w:line="240" w:lineRule="auto"/>
      <w:ind w:left="720"/>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45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ustomXml" Target="../customXml/item3.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charts/_rels/chart1.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karelstad\data\Groepsdata\BA\BA30\20_Kennisvelden\14_Dienstverl%20en%20org\10_Onderzoeken\2021%20ID%20bellen\resultaten%20en%20analyse\tabelle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karelstad\data\Groepsdata\BA\BA30\20_Kennisvelden\14_Dienstverl%20en%20org\10_Onderzoeken\2021%20ID%20bellen\resultaten%20en%20analyse\tabelle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karelstad\data\Groepsdata\BA\BA30\20_Kennisvelden\14_Dienstverl%20en%20org\10_Onderzoeken\2021%20ID%20bellen\resultaten%20en%20analyse\tabelle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karelstad\data\Groepsdata\BA\BA30\20_Kennisvelden\14_Dienstverl%20en%20org\10_Onderzoeken\2021%20ID%20bellen\resultaten%20en%20analyse\tabelle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karelstad\data\Groepsdata\BA\BA30\20_Kennisvelden\14_Dienstverl%20en%20org\10_Onderzoeken\2021%20ID%20bellen\resultaten%20en%20analyse\tabellen.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karelstad\data\Groepsdata\BA\BA30\20_Kennisvelden\14_Dienstverl%20en%20org\10_Onderzoeken\2021%20ID%20bellen\resultaten%20en%20analyse\tabelle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karelstad\data\Groepsdata\BA\BA30\20_Kennisvelden\14_Dienstverl%20en%20org\10_Onderzoeken\2021%20ID%20bellen\resultaten%20en%20analyse\tabelle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karelstad\data\Groepsdata\BA\BA30\20_Kennisvelden\14_Dienstverl%20en%20org\10_Onderzoeken\2021%20ID%20bellen\resultaten%20en%20analyse\tabelle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karelstad\data\Groepsdata\BA\BA30\20_Kennisvelden\14_Dienstverl%20en%20org\10_Onderzoeken\2021%20ID%20bellen\resultaten%20en%20analyse\tabelle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karelstad\data\Groepsdata\BA\BA30\20_Kennisvelden\14_Dienstverl%20en%20org\10_Onderzoeken\2021%20ID%20bellen\resultaten%20en%20analyse\tabelle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karelstad\data\Groepsdata\BA\BA30\20_Kennisvelden\14_Dienstverl%20en%20org\10_Onderzoeken\2021%20ID%20bellen\resultaten%20en%20analyse\tabelle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Vaardigheid</a:t>
            </a:r>
            <a:r>
              <a:rPr lang="nl-NL" baseline="0"/>
              <a:t> - Gebruik maken van DigiD</a:t>
            </a:r>
            <a:endParaRPr lang="nl-NL"/>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cat>
            <c:strRef>
              <c:f>Blad1!$I$15:$I$18</c:f>
              <c:strCache>
                <c:ptCount val="4"/>
                <c:pt idx="0">
                  <c:v>Ja</c:v>
                </c:pt>
                <c:pt idx="1">
                  <c:v>Ja, maar wel met hulp</c:v>
                </c:pt>
                <c:pt idx="2">
                  <c:v>Nee</c:v>
                </c:pt>
                <c:pt idx="3">
                  <c:v>Weet niet / geen mening</c:v>
                </c:pt>
              </c:strCache>
            </c:strRef>
          </c:cat>
          <c:val>
            <c:numRef>
              <c:f>Blad1!$J$15:$J$18</c:f>
              <c:numCache>
                <c:formatCode>0%</c:formatCode>
                <c:ptCount val="4"/>
                <c:pt idx="0">
                  <c:v>0.91700000000000004</c:v>
                </c:pt>
                <c:pt idx="1">
                  <c:v>3.9E-2</c:v>
                </c:pt>
                <c:pt idx="2">
                  <c:v>3.2000000000000001E-2</c:v>
                </c:pt>
                <c:pt idx="3">
                  <c:v>1.1000000000000001E-2</c:v>
                </c:pt>
              </c:numCache>
            </c:numRef>
          </c:val>
          <c:extLst>
            <c:ext xmlns:c16="http://schemas.microsoft.com/office/drawing/2014/chart" uri="{C3380CC4-5D6E-409C-BE32-E72D297353CC}">
              <c16:uniqueId val="{00000000-A4F1-4A42-A7FC-75B97325DADB}"/>
            </c:ext>
          </c:extLst>
        </c:ser>
        <c:dLbls>
          <c:showLegendKey val="0"/>
          <c:showVal val="0"/>
          <c:showCatName val="0"/>
          <c:showSerName val="0"/>
          <c:showPercent val="0"/>
          <c:showBubbleSize val="0"/>
        </c:dLbls>
        <c:gapWidth val="182"/>
        <c:axId val="502429784"/>
        <c:axId val="502431424"/>
      </c:barChart>
      <c:catAx>
        <c:axId val="502429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2431424"/>
        <c:crosses val="autoZero"/>
        <c:auto val="1"/>
        <c:lblAlgn val="ctr"/>
        <c:lblOffset val="100"/>
        <c:noMultiLvlLbl val="0"/>
      </c:catAx>
      <c:valAx>
        <c:axId val="50243142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2429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Interesse naar geslacht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tx>
            <c:strRef>
              <c:f>Blad1!$J$187</c:f>
              <c:strCache>
                <c:ptCount val="1"/>
                <c:pt idx="0">
                  <c:v>man</c:v>
                </c:pt>
              </c:strCache>
            </c:strRef>
          </c:tx>
          <c:spPr>
            <a:solidFill>
              <a:schemeClr val="accent1"/>
            </a:solidFill>
            <a:ln>
              <a:noFill/>
            </a:ln>
            <a:effectLst/>
          </c:spPr>
          <c:invertIfNegative val="0"/>
          <c:cat>
            <c:strRef>
              <c:f>Blad1!$I$188:$I$189</c:f>
              <c:strCache>
                <c:ptCount val="2"/>
                <c:pt idx="0">
                  <c:v>geen interesse</c:v>
                </c:pt>
                <c:pt idx="1">
                  <c:v>(enige) interesse</c:v>
                </c:pt>
              </c:strCache>
            </c:strRef>
          </c:cat>
          <c:val>
            <c:numRef>
              <c:f>Blad1!$J$188:$J$189</c:f>
              <c:numCache>
                <c:formatCode>0%</c:formatCode>
                <c:ptCount val="2"/>
                <c:pt idx="0">
                  <c:v>0.5</c:v>
                </c:pt>
                <c:pt idx="1">
                  <c:v>0.5</c:v>
                </c:pt>
              </c:numCache>
            </c:numRef>
          </c:val>
          <c:extLst>
            <c:ext xmlns:c16="http://schemas.microsoft.com/office/drawing/2014/chart" uri="{C3380CC4-5D6E-409C-BE32-E72D297353CC}">
              <c16:uniqueId val="{00000000-5415-4EA2-B01B-EC20AC36F177}"/>
            </c:ext>
          </c:extLst>
        </c:ser>
        <c:ser>
          <c:idx val="1"/>
          <c:order val="1"/>
          <c:tx>
            <c:strRef>
              <c:f>Blad1!$K$187</c:f>
              <c:strCache>
                <c:ptCount val="1"/>
                <c:pt idx="0">
                  <c:v>vrouw</c:v>
                </c:pt>
              </c:strCache>
            </c:strRef>
          </c:tx>
          <c:spPr>
            <a:solidFill>
              <a:schemeClr val="accent2"/>
            </a:solidFill>
            <a:ln>
              <a:noFill/>
            </a:ln>
            <a:effectLst/>
          </c:spPr>
          <c:invertIfNegative val="0"/>
          <c:cat>
            <c:strRef>
              <c:f>Blad1!$I$188:$I$189</c:f>
              <c:strCache>
                <c:ptCount val="2"/>
                <c:pt idx="0">
                  <c:v>geen interesse</c:v>
                </c:pt>
                <c:pt idx="1">
                  <c:v>(enige) interesse</c:v>
                </c:pt>
              </c:strCache>
            </c:strRef>
          </c:cat>
          <c:val>
            <c:numRef>
              <c:f>Blad1!$K$188:$K$189</c:f>
              <c:numCache>
                <c:formatCode>0%</c:formatCode>
                <c:ptCount val="2"/>
                <c:pt idx="0">
                  <c:v>0.44800000000000001</c:v>
                </c:pt>
                <c:pt idx="1">
                  <c:v>0.55200000000000005</c:v>
                </c:pt>
              </c:numCache>
            </c:numRef>
          </c:val>
          <c:extLst>
            <c:ext xmlns:c16="http://schemas.microsoft.com/office/drawing/2014/chart" uri="{C3380CC4-5D6E-409C-BE32-E72D297353CC}">
              <c16:uniqueId val="{00000001-5415-4EA2-B01B-EC20AC36F177}"/>
            </c:ext>
          </c:extLst>
        </c:ser>
        <c:dLbls>
          <c:showLegendKey val="0"/>
          <c:showVal val="0"/>
          <c:showCatName val="0"/>
          <c:showSerName val="0"/>
          <c:showPercent val="0"/>
          <c:showBubbleSize val="0"/>
        </c:dLbls>
        <c:gapWidth val="182"/>
        <c:axId val="301151936"/>
        <c:axId val="301152592"/>
      </c:barChart>
      <c:catAx>
        <c:axId val="3011519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01152592"/>
        <c:crosses val="autoZero"/>
        <c:auto val="1"/>
        <c:lblAlgn val="ctr"/>
        <c:lblOffset val="100"/>
        <c:noMultiLvlLbl val="0"/>
      </c:catAx>
      <c:valAx>
        <c:axId val="30115259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0115193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Interesse naar leeftijd</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tx>
            <c:strRef>
              <c:f>Blad1!$J$172</c:f>
              <c:strCache>
                <c:ptCount val="1"/>
                <c:pt idx="0">
                  <c:v>60-</c:v>
                </c:pt>
              </c:strCache>
            </c:strRef>
          </c:tx>
          <c:spPr>
            <a:solidFill>
              <a:schemeClr val="accent1"/>
            </a:solidFill>
            <a:ln>
              <a:noFill/>
            </a:ln>
            <a:effectLst/>
          </c:spPr>
          <c:invertIfNegative val="0"/>
          <c:cat>
            <c:strRef>
              <c:f>Blad1!$I$173:$I$174</c:f>
              <c:strCache>
                <c:ptCount val="2"/>
                <c:pt idx="0">
                  <c:v>geen interesse</c:v>
                </c:pt>
                <c:pt idx="1">
                  <c:v>(enige) interesse</c:v>
                </c:pt>
              </c:strCache>
            </c:strRef>
          </c:cat>
          <c:val>
            <c:numRef>
              <c:f>Blad1!$J$173:$J$174</c:f>
              <c:numCache>
                <c:formatCode>0%</c:formatCode>
                <c:ptCount val="2"/>
                <c:pt idx="0">
                  <c:v>0.42199999999999999</c:v>
                </c:pt>
                <c:pt idx="1">
                  <c:v>0.57799999999999996</c:v>
                </c:pt>
              </c:numCache>
            </c:numRef>
          </c:val>
          <c:extLst>
            <c:ext xmlns:c16="http://schemas.microsoft.com/office/drawing/2014/chart" uri="{C3380CC4-5D6E-409C-BE32-E72D297353CC}">
              <c16:uniqueId val="{00000000-DCD6-4DCC-8D07-B5404F28CDE9}"/>
            </c:ext>
          </c:extLst>
        </c:ser>
        <c:ser>
          <c:idx val="1"/>
          <c:order val="1"/>
          <c:tx>
            <c:strRef>
              <c:f>Blad1!$K$172</c:f>
              <c:strCache>
                <c:ptCount val="1"/>
                <c:pt idx="0">
                  <c:v>60+</c:v>
                </c:pt>
              </c:strCache>
            </c:strRef>
          </c:tx>
          <c:spPr>
            <a:solidFill>
              <a:schemeClr val="accent2"/>
            </a:solidFill>
            <a:ln>
              <a:noFill/>
            </a:ln>
            <a:effectLst/>
          </c:spPr>
          <c:invertIfNegative val="0"/>
          <c:cat>
            <c:strRef>
              <c:f>Blad1!$I$173:$I$174</c:f>
              <c:strCache>
                <c:ptCount val="2"/>
                <c:pt idx="0">
                  <c:v>geen interesse</c:v>
                </c:pt>
                <c:pt idx="1">
                  <c:v>(enige) interesse</c:v>
                </c:pt>
              </c:strCache>
            </c:strRef>
          </c:cat>
          <c:val>
            <c:numRef>
              <c:f>Blad1!$K$173:$K$174</c:f>
              <c:numCache>
                <c:formatCode>0%</c:formatCode>
                <c:ptCount val="2"/>
                <c:pt idx="0">
                  <c:v>0.52200000000000002</c:v>
                </c:pt>
                <c:pt idx="1">
                  <c:v>0.47799999999999998</c:v>
                </c:pt>
              </c:numCache>
            </c:numRef>
          </c:val>
          <c:extLst>
            <c:ext xmlns:c16="http://schemas.microsoft.com/office/drawing/2014/chart" uri="{C3380CC4-5D6E-409C-BE32-E72D297353CC}">
              <c16:uniqueId val="{00000001-DCD6-4DCC-8D07-B5404F28CDE9}"/>
            </c:ext>
          </c:extLst>
        </c:ser>
        <c:dLbls>
          <c:showLegendKey val="0"/>
          <c:showVal val="0"/>
          <c:showCatName val="0"/>
          <c:showSerName val="0"/>
          <c:showPercent val="0"/>
          <c:showBubbleSize val="0"/>
        </c:dLbls>
        <c:gapWidth val="182"/>
        <c:axId val="625519440"/>
        <c:axId val="625520096"/>
      </c:barChart>
      <c:catAx>
        <c:axId val="6255194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25520096"/>
        <c:crosses val="autoZero"/>
        <c:auto val="1"/>
        <c:lblAlgn val="ctr"/>
        <c:lblOffset val="100"/>
        <c:noMultiLvlLbl val="0"/>
      </c:catAx>
      <c:valAx>
        <c:axId val="62552009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6255194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Interesse naar opleiding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tx>
            <c:strRef>
              <c:f>Blad1!$I$206</c:f>
              <c:strCache>
                <c:ptCount val="1"/>
                <c:pt idx="0">
                  <c:v>geen interesse</c:v>
                </c:pt>
              </c:strCache>
            </c:strRef>
          </c:tx>
          <c:spPr>
            <a:solidFill>
              <a:schemeClr val="accent1"/>
            </a:solidFill>
            <a:ln>
              <a:noFill/>
            </a:ln>
            <a:effectLst/>
          </c:spPr>
          <c:invertIfNegative val="0"/>
          <c:cat>
            <c:strRef>
              <c:f>Blad1!$J$205:$L$205</c:f>
              <c:strCache>
                <c:ptCount val="3"/>
                <c:pt idx="0">
                  <c:v>praktisch</c:v>
                </c:pt>
                <c:pt idx="1">
                  <c:v>middelbaar</c:v>
                </c:pt>
                <c:pt idx="2">
                  <c:v>theoretisch</c:v>
                </c:pt>
              </c:strCache>
            </c:strRef>
          </c:cat>
          <c:val>
            <c:numRef>
              <c:f>Blad1!$J$206:$L$206</c:f>
              <c:numCache>
                <c:formatCode>0%</c:formatCode>
                <c:ptCount val="3"/>
                <c:pt idx="0">
                  <c:v>0.46200000000000002</c:v>
                </c:pt>
                <c:pt idx="1">
                  <c:v>0.65400000000000003</c:v>
                </c:pt>
                <c:pt idx="2">
                  <c:v>0.41699999999999998</c:v>
                </c:pt>
              </c:numCache>
            </c:numRef>
          </c:val>
          <c:extLst>
            <c:ext xmlns:c16="http://schemas.microsoft.com/office/drawing/2014/chart" uri="{C3380CC4-5D6E-409C-BE32-E72D297353CC}">
              <c16:uniqueId val="{00000000-4195-463D-84C3-B911FB37EFA9}"/>
            </c:ext>
          </c:extLst>
        </c:ser>
        <c:ser>
          <c:idx val="1"/>
          <c:order val="1"/>
          <c:tx>
            <c:strRef>
              <c:f>Blad1!$I$207</c:f>
              <c:strCache>
                <c:ptCount val="1"/>
                <c:pt idx="0">
                  <c:v>(enige) interesse</c:v>
                </c:pt>
              </c:strCache>
            </c:strRef>
          </c:tx>
          <c:spPr>
            <a:solidFill>
              <a:schemeClr val="accent2"/>
            </a:solidFill>
            <a:ln>
              <a:noFill/>
            </a:ln>
            <a:effectLst/>
          </c:spPr>
          <c:invertIfNegative val="0"/>
          <c:cat>
            <c:strRef>
              <c:f>Blad1!$J$205:$L$205</c:f>
              <c:strCache>
                <c:ptCount val="3"/>
                <c:pt idx="0">
                  <c:v>praktisch</c:v>
                </c:pt>
                <c:pt idx="1">
                  <c:v>middelbaar</c:v>
                </c:pt>
                <c:pt idx="2">
                  <c:v>theoretisch</c:v>
                </c:pt>
              </c:strCache>
            </c:strRef>
          </c:cat>
          <c:val>
            <c:numRef>
              <c:f>Blad1!$J$207:$L$207</c:f>
              <c:numCache>
                <c:formatCode>0%</c:formatCode>
                <c:ptCount val="3"/>
                <c:pt idx="0">
                  <c:v>0.53800000000000003</c:v>
                </c:pt>
                <c:pt idx="1">
                  <c:v>0.34599999999999997</c:v>
                </c:pt>
                <c:pt idx="2">
                  <c:v>0.58299999999999996</c:v>
                </c:pt>
              </c:numCache>
            </c:numRef>
          </c:val>
          <c:extLst>
            <c:ext xmlns:c16="http://schemas.microsoft.com/office/drawing/2014/chart" uri="{C3380CC4-5D6E-409C-BE32-E72D297353CC}">
              <c16:uniqueId val="{00000001-4195-463D-84C3-B911FB37EFA9}"/>
            </c:ext>
          </c:extLst>
        </c:ser>
        <c:dLbls>
          <c:showLegendKey val="0"/>
          <c:showVal val="0"/>
          <c:showCatName val="0"/>
          <c:showSerName val="0"/>
          <c:showPercent val="0"/>
          <c:showBubbleSize val="0"/>
        </c:dLbls>
        <c:gapWidth val="182"/>
        <c:axId val="508974016"/>
        <c:axId val="508974344"/>
      </c:barChart>
      <c:catAx>
        <c:axId val="508974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8974344"/>
        <c:crosses val="autoZero"/>
        <c:auto val="1"/>
        <c:lblAlgn val="ctr"/>
        <c:lblOffset val="100"/>
        <c:noMultiLvlLbl val="0"/>
      </c:catAx>
      <c:valAx>
        <c:axId val="50897434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89740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Interesse</a:t>
            </a:r>
            <a:r>
              <a:rPr lang="nl-NL" baseline="0"/>
              <a:t> naar redenen voor contact</a:t>
            </a:r>
            <a:endParaRPr lang="nl-NL"/>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percentStacked"/>
        <c:varyColors val="0"/>
        <c:ser>
          <c:idx val="0"/>
          <c:order val="0"/>
          <c:tx>
            <c:strRef>
              <c:f>Blad1!$B$218</c:f>
              <c:strCache>
                <c:ptCount val="1"/>
                <c:pt idx="0">
                  <c:v>Geen interesse</c:v>
                </c:pt>
              </c:strCache>
            </c:strRef>
          </c:tx>
          <c:spPr>
            <a:solidFill>
              <a:schemeClr val="accent1"/>
            </a:solidFill>
            <a:ln>
              <a:noFill/>
            </a:ln>
            <a:effectLst/>
          </c:spPr>
          <c:invertIfNegative val="0"/>
          <c:cat>
            <c:strRef>
              <c:f>Blad1!$A$219:$A$228</c:f>
              <c:strCache>
                <c:ptCount val="10"/>
                <c:pt idx="0">
                  <c:v>Paspoort, rijbewijs, identiteitskaart</c:v>
                </c:pt>
                <c:pt idx="1">
                  <c:v>Verhuizing, VOG, uittreksel bevolkingsregister, aangifte geboorte</c:v>
                </c:pt>
                <c:pt idx="2">
                  <c:v>Gemeentelijke belastingen</c:v>
                </c:pt>
                <c:pt idx="3">
                  <c:v>Aanvragen hulpmiddelen of zorg</c:v>
                </c:pt>
                <c:pt idx="4">
                  <c:v>Straatverlichting, voetpaden, zwerfvuil, groenonderhoud</c:v>
                </c:pt>
                <c:pt idx="5">
                  <c:v>Parkeervergunning</c:v>
                </c:pt>
                <c:pt idx="6">
                  <c:v>Omgevingsvergunning</c:v>
                </c:pt>
                <c:pt idx="7">
                  <c:v>Buurt- of vrijwilligersactiviteiten</c:v>
                </c:pt>
                <c:pt idx="8">
                  <c:v>Klacht of bezwaar</c:v>
                </c:pt>
                <c:pt idx="9">
                  <c:v>Anders</c:v>
                </c:pt>
              </c:strCache>
            </c:strRef>
          </c:cat>
          <c:val>
            <c:numRef>
              <c:f>Blad1!$B$219:$B$228</c:f>
              <c:numCache>
                <c:formatCode>0%</c:formatCode>
                <c:ptCount val="10"/>
                <c:pt idx="0">
                  <c:v>0.41199999999999998</c:v>
                </c:pt>
                <c:pt idx="1">
                  <c:v>0.38</c:v>
                </c:pt>
                <c:pt idx="2">
                  <c:v>0.433</c:v>
                </c:pt>
                <c:pt idx="3">
                  <c:v>0.35299999999999998</c:v>
                </c:pt>
                <c:pt idx="4">
                  <c:v>0.437</c:v>
                </c:pt>
                <c:pt idx="5">
                  <c:v>0.42599999999999999</c:v>
                </c:pt>
                <c:pt idx="6">
                  <c:v>0.39600000000000002</c:v>
                </c:pt>
                <c:pt idx="7">
                  <c:v>0.217</c:v>
                </c:pt>
                <c:pt idx="8">
                  <c:v>0.432</c:v>
                </c:pt>
                <c:pt idx="9">
                  <c:v>0.42499999999999999</c:v>
                </c:pt>
              </c:numCache>
            </c:numRef>
          </c:val>
          <c:extLst>
            <c:ext xmlns:c16="http://schemas.microsoft.com/office/drawing/2014/chart" uri="{C3380CC4-5D6E-409C-BE32-E72D297353CC}">
              <c16:uniqueId val="{00000000-A613-40A9-9713-3C4FF9200240}"/>
            </c:ext>
          </c:extLst>
        </c:ser>
        <c:ser>
          <c:idx val="1"/>
          <c:order val="1"/>
          <c:tx>
            <c:strRef>
              <c:f>Blad1!$C$218</c:f>
              <c:strCache>
                <c:ptCount val="1"/>
                <c:pt idx="0">
                  <c:v>(Enige) interesse</c:v>
                </c:pt>
              </c:strCache>
            </c:strRef>
          </c:tx>
          <c:spPr>
            <a:solidFill>
              <a:schemeClr val="accent2"/>
            </a:solidFill>
            <a:ln>
              <a:noFill/>
            </a:ln>
            <a:effectLst/>
          </c:spPr>
          <c:invertIfNegative val="0"/>
          <c:cat>
            <c:strRef>
              <c:f>Blad1!$A$219:$A$228</c:f>
              <c:strCache>
                <c:ptCount val="10"/>
                <c:pt idx="0">
                  <c:v>Paspoort, rijbewijs, identiteitskaart</c:v>
                </c:pt>
                <c:pt idx="1">
                  <c:v>Verhuizing, VOG, uittreksel bevolkingsregister, aangifte geboorte</c:v>
                </c:pt>
                <c:pt idx="2">
                  <c:v>Gemeentelijke belastingen</c:v>
                </c:pt>
                <c:pt idx="3">
                  <c:v>Aanvragen hulpmiddelen of zorg</c:v>
                </c:pt>
                <c:pt idx="4">
                  <c:v>Straatverlichting, voetpaden, zwerfvuil, groenonderhoud</c:v>
                </c:pt>
                <c:pt idx="5">
                  <c:v>Parkeervergunning</c:v>
                </c:pt>
                <c:pt idx="6">
                  <c:v>Omgevingsvergunning</c:v>
                </c:pt>
                <c:pt idx="7">
                  <c:v>Buurt- of vrijwilligersactiviteiten</c:v>
                </c:pt>
                <c:pt idx="8">
                  <c:v>Klacht of bezwaar</c:v>
                </c:pt>
                <c:pt idx="9">
                  <c:v>Anders</c:v>
                </c:pt>
              </c:strCache>
            </c:strRef>
          </c:cat>
          <c:val>
            <c:numRef>
              <c:f>Blad1!$C$219:$C$228</c:f>
              <c:numCache>
                <c:formatCode>0%</c:formatCode>
                <c:ptCount val="10"/>
                <c:pt idx="0">
                  <c:v>0.58799999999999997</c:v>
                </c:pt>
                <c:pt idx="1">
                  <c:v>0.62</c:v>
                </c:pt>
                <c:pt idx="2">
                  <c:v>0.56699999999999995</c:v>
                </c:pt>
                <c:pt idx="3">
                  <c:v>0.64700000000000002</c:v>
                </c:pt>
                <c:pt idx="4">
                  <c:v>0.56299999999999994</c:v>
                </c:pt>
                <c:pt idx="5">
                  <c:v>0.53800000000000003</c:v>
                </c:pt>
                <c:pt idx="6">
                  <c:v>0.60399999999999998</c:v>
                </c:pt>
                <c:pt idx="7">
                  <c:v>0.78300000000000003</c:v>
                </c:pt>
                <c:pt idx="8">
                  <c:v>0.56799999999999995</c:v>
                </c:pt>
                <c:pt idx="9">
                  <c:v>0.57499999999999996</c:v>
                </c:pt>
              </c:numCache>
            </c:numRef>
          </c:val>
          <c:extLst>
            <c:ext xmlns:c16="http://schemas.microsoft.com/office/drawing/2014/chart" uri="{C3380CC4-5D6E-409C-BE32-E72D297353CC}">
              <c16:uniqueId val="{00000001-A613-40A9-9713-3C4FF9200240}"/>
            </c:ext>
          </c:extLst>
        </c:ser>
        <c:dLbls>
          <c:showLegendKey val="0"/>
          <c:showVal val="0"/>
          <c:showCatName val="0"/>
          <c:showSerName val="0"/>
          <c:showPercent val="0"/>
          <c:showBubbleSize val="0"/>
        </c:dLbls>
        <c:gapWidth val="150"/>
        <c:overlap val="100"/>
        <c:axId val="306074584"/>
        <c:axId val="306076224"/>
      </c:barChart>
      <c:catAx>
        <c:axId val="306074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06076224"/>
        <c:crosses val="autoZero"/>
        <c:auto val="1"/>
        <c:lblAlgn val="ctr"/>
        <c:lblOffset val="100"/>
        <c:noMultiLvlLbl val="0"/>
      </c:catAx>
      <c:valAx>
        <c:axId val="30607622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0607458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In</a:t>
            </a:r>
            <a:r>
              <a:rPr lang="nl-NL" baseline="0"/>
              <a:t> de toekomst videobellen</a:t>
            </a:r>
            <a:endParaRPr lang="nl-NL"/>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cat>
            <c:strRef>
              <c:f>Blad1!$I$72:$I$74</c:f>
              <c:strCache>
                <c:ptCount val="3"/>
                <c:pt idx="0">
                  <c:v>Ja</c:v>
                </c:pt>
                <c:pt idx="1">
                  <c:v>Nee</c:v>
                </c:pt>
                <c:pt idx="2">
                  <c:v>Weet niet / geen mening</c:v>
                </c:pt>
              </c:strCache>
            </c:strRef>
          </c:cat>
          <c:val>
            <c:numRef>
              <c:f>Blad1!$J$72:$J$74</c:f>
              <c:numCache>
                <c:formatCode>0%</c:formatCode>
                <c:ptCount val="3"/>
                <c:pt idx="0">
                  <c:v>0.505</c:v>
                </c:pt>
                <c:pt idx="1">
                  <c:v>0.32299999999999995</c:v>
                </c:pt>
                <c:pt idx="2">
                  <c:v>0.17100000000000001</c:v>
                </c:pt>
              </c:numCache>
            </c:numRef>
          </c:val>
          <c:extLst>
            <c:ext xmlns:c16="http://schemas.microsoft.com/office/drawing/2014/chart" uri="{C3380CC4-5D6E-409C-BE32-E72D297353CC}">
              <c16:uniqueId val="{00000000-FF40-4F9F-BB41-244019F98A39}"/>
            </c:ext>
          </c:extLst>
        </c:ser>
        <c:dLbls>
          <c:showLegendKey val="0"/>
          <c:showVal val="0"/>
          <c:showCatName val="0"/>
          <c:showSerName val="0"/>
          <c:showPercent val="0"/>
          <c:showBubbleSize val="0"/>
        </c:dLbls>
        <c:gapWidth val="182"/>
        <c:axId val="508961552"/>
        <c:axId val="508962536"/>
      </c:barChart>
      <c:catAx>
        <c:axId val="508961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8962536"/>
        <c:crosses val="autoZero"/>
        <c:auto val="1"/>
        <c:lblAlgn val="ctr"/>
        <c:lblOffset val="100"/>
        <c:noMultiLvlLbl val="0"/>
      </c:catAx>
      <c:valAx>
        <c:axId val="50896253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89615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Vaardigheid</a:t>
            </a:r>
            <a:r>
              <a:rPr lang="nl-NL" baseline="0"/>
              <a:t> - Videobellen privé</a:t>
            </a:r>
            <a:endParaRPr lang="nl-NL"/>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cat>
            <c:strRef>
              <c:f>Blad1!$I$28:$I$31</c:f>
              <c:strCache>
                <c:ptCount val="4"/>
                <c:pt idx="0">
                  <c:v>Ja</c:v>
                </c:pt>
                <c:pt idx="1">
                  <c:v>Ja, maar wel met hulp</c:v>
                </c:pt>
                <c:pt idx="2">
                  <c:v>Nee</c:v>
                </c:pt>
                <c:pt idx="3">
                  <c:v>Weet niet / geen mening</c:v>
                </c:pt>
              </c:strCache>
            </c:strRef>
          </c:cat>
          <c:val>
            <c:numRef>
              <c:f>Blad1!$J$28:$J$31</c:f>
              <c:numCache>
                <c:formatCode>0%</c:formatCode>
                <c:ptCount val="4"/>
                <c:pt idx="0">
                  <c:v>0.76900000000000002</c:v>
                </c:pt>
                <c:pt idx="1">
                  <c:v>0.08</c:v>
                </c:pt>
                <c:pt idx="2">
                  <c:v>0.106</c:v>
                </c:pt>
                <c:pt idx="3">
                  <c:v>4.5999999999999999E-2</c:v>
                </c:pt>
              </c:numCache>
            </c:numRef>
          </c:val>
          <c:extLst>
            <c:ext xmlns:c16="http://schemas.microsoft.com/office/drawing/2014/chart" uri="{C3380CC4-5D6E-409C-BE32-E72D297353CC}">
              <c16:uniqueId val="{00000000-153C-4D18-9BA6-6A2CEE53F391}"/>
            </c:ext>
          </c:extLst>
        </c:ser>
        <c:dLbls>
          <c:showLegendKey val="0"/>
          <c:showVal val="0"/>
          <c:showCatName val="0"/>
          <c:showSerName val="0"/>
          <c:showPercent val="0"/>
          <c:showBubbleSize val="0"/>
        </c:dLbls>
        <c:gapWidth val="182"/>
        <c:axId val="511560816"/>
        <c:axId val="511560160"/>
      </c:barChart>
      <c:catAx>
        <c:axId val="5115608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11560160"/>
        <c:crosses val="autoZero"/>
        <c:auto val="1"/>
        <c:lblAlgn val="ctr"/>
        <c:lblOffset val="100"/>
        <c:noMultiLvlLbl val="0"/>
      </c:catAx>
      <c:valAx>
        <c:axId val="51156016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115608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Vaardigheid</a:t>
            </a:r>
            <a:r>
              <a:rPr lang="nl-NL" baseline="0"/>
              <a:t> - Videobellen zakelijk</a:t>
            </a:r>
            <a:endParaRPr lang="nl-NL"/>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cat>
            <c:strRef>
              <c:f>Blad1!$I$45:$I$48</c:f>
              <c:strCache>
                <c:ptCount val="4"/>
                <c:pt idx="0">
                  <c:v>Ja</c:v>
                </c:pt>
                <c:pt idx="1">
                  <c:v>Ja, maar wel met hulp</c:v>
                </c:pt>
                <c:pt idx="2">
                  <c:v>Nee</c:v>
                </c:pt>
                <c:pt idx="3">
                  <c:v>Weet niet / geen mening</c:v>
                </c:pt>
              </c:strCache>
            </c:strRef>
          </c:cat>
          <c:val>
            <c:numRef>
              <c:f>Blad1!$J$45:$J$48</c:f>
              <c:numCache>
                <c:formatCode>0%</c:formatCode>
                <c:ptCount val="4"/>
                <c:pt idx="0">
                  <c:v>0.624</c:v>
                </c:pt>
                <c:pt idx="1">
                  <c:v>6.6000000000000003E-2</c:v>
                </c:pt>
                <c:pt idx="2">
                  <c:v>0.157</c:v>
                </c:pt>
                <c:pt idx="3">
                  <c:v>0.152</c:v>
                </c:pt>
              </c:numCache>
            </c:numRef>
          </c:val>
          <c:extLst>
            <c:ext xmlns:c16="http://schemas.microsoft.com/office/drawing/2014/chart" uri="{C3380CC4-5D6E-409C-BE32-E72D297353CC}">
              <c16:uniqueId val="{00000000-A2F6-4D54-8ABC-17DE558836A1}"/>
            </c:ext>
          </c:extLst>
        </c:ser>
        <c:dLbls>
          <c:showLegendKey val="0"/>
          <c:showVal val="0"/>
          <c:showCatName val="0"/>
          <c:showSerName val="0"/>
          <c:showPercent val="0"/>
          <c:showBubbleSize val="0"/>
        </c:dLbls>
        <c:gapWidth val="182"/>
        <c:axId val="508721336"/>
        <c:axId val="508720024"/>
      </c:barChart>
      <c:catAx>
        <c:axId val="5087213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8720024"/>
        <c:crosses val="autoZero"/>
        <c:auto val="1"/>
        <c:lblAlgn val="ctr"/>
        <c:lblOffset val="100"/>
        <c:noMultiLvlLbl val="0"/>
      </c:catAx>
      <c:valAx>
        <c:axId val="50872002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8721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Online</a:t>
            </a:r>
            <a:r>
              <a:rPr lang="nl-NL" baseline="0"/>
              <a:t> v</a:t>
            </a:r>
            <a:r>
              <a:rPr lang="nl-NL"/>
              <a:t>aardigheden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cat>
            <c:strRef>
              <c:f>Blad1!$I$57:$I$59</c:f>
              <c:strCache>
                <c:ptCount val="3"/>
                <c:pt idx="0">
                  <c:v>beperkt vaardig</c:v>
                </c:pt>
                <c:pt idx="1">
                  <c:v>matig vaardig</c:v>
                </c:pt>
                <c:pt idx="2">
                  <c:v>vaardig</c:v>
                </c:pt>
              </c:strCache>
            </c:strRef>
          </c:cat>
          <c:val>
            <c:numRef>
              <c:f>Blad1!$J$57:$J$59</c:f>
              <c:numCache>
                <c:formatCode>0%</c:formatCode>
                <c:ptCount val="3"/>
                <c:pt idx="0">
                  <c:v>0.22699999999999998</c:v>
                </c:pt>
                <c:pt idx="1">
                  <c:v>0.18600000000000003</c:v>
                </c:pt>
                <c:pt idx="2">
                  <c:v>0.58700000000000008</c:v>
                </c:pt>
              </c:numCache>
            </c:numRef>
          </c:val>
          <c:extLst>
            <c:ext xmlns:c16="http://schemas.microsoft.com/office/drawing/2014/chart" uri="{C3380CC4-5D6E-409C-BE32-E72D297353CC}">
              <c16:uniqueId val="{00000000-A502-4DB5-A728-2927367EB27B}"/>
            </c:ext>
          </c:extLst>
        </c:ser>
        <c:dLbls>
          <c:showLegendKey val="0"/>
          <c:showVal val="0"/>
          <c:showCatName val="0"/>
          <c:showSerName val="0"/>
          <c:showPercent val="0"/>
          <c:showBubbleSize val="0"/>
        </c:dLbls>
        <c:gapWidth val="182"/>
        <c:axId val="303678120"/>
        <c:axId val="303675824"/>
      </c:barChart>
      <c:catAx>
        <c:axId val="3036781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03675824"/>
        <c:crosses val="autoZero"/>
        <c:auto val="1"/>
        <c:lblAlgn val="ctr"/>
        <c:lblOffset val="100"/>
        <c:noMultiLvlLbl val="0"/>
      </c:catAx>
      <c:valAx>
        <c:axId val="30367582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03678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Vaardigheid naar geslacht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percentStacked"/>
        <c:varyColors val="0"/>
        <c:ser>
          <c:idx val="0"/>
          <c:order val="0"/>
          <c:tx>
            <c:strRef>
              <c:f>Blad1!$I$107</c:f>
              <c:strCache>
                <c:ptCount val="1"/>
                <c:pt idx="0">
                  <c:v>beperkt vaardig</c:v>
                </c:pt>
              </c:strCache>
            </c:strRef>
          </c:tx>
          <c:spPr>
            <a:solidFill>
              <a:schemeClr val="accent1"/>
            </a:solidFill>
            <a:ln>
              <a:noFill/>
            </a:ln>
            <a:effectLst/>
          </c:spPr>
          <c:invertIfNegative val="0"/>
          <c:cat>
            <c:strRef>
              <c:f>Blad1!$J$106:$K$106</c:f>
              <c:strCache>
                <c:ptCount val="2"/>
                <c:pt idx="0">
                  <c:v>man</c:v>
                </c:pt>
                <c:pt idx="1">
                  <c:v>vrouw</c:v>
                </c:pt>
              </c:strCache>
            </c:strRef>
          </c:cat>
          <c:val>
            <c:numRef>
              <c:f>Blad1!$J$107:$K$107</c:f>
              <c:numCache>
                <c:formatCode>0%</c:formatCode>
                <c:ptCount val="2"/>
                <c:pt idx="0">
                  <c:v>0.26700000000000002</c:v>
                </c:pt>
                <c:pt idx="1">
                  <c:v>0.20499999999999999</c:v>
                </c:pt>
              </c:numCache>
            </c:numRef>
          </c:val>
          <c:extLst>
            <c:ext xmlns:c16="http://schemas.microsoft.com/office/drawing/2014/chart" uri="{C3380CC4-5D6E-409C-BE32-E72D297353CC}">
              <c16:uniqueId val="{00000000-DA4D-43D9-A33B-2396D8DA101C}"/>
            </c:ext>
          </c:extLst>
        </c:ser>
        <c:ser>
          <c:idx val="1"/>
          <c:order val="1"/>
          <c:tx>
            <c:strRef>
              <c:f>Blad1!$I$108</c:f>
              <c:strCache>
                <c:ptCount val="1"/>
                <c:pt idx="0">
                  <c:v>matig vaardig</c:v>
                </c:pt>
              </c:strCache>
            </c:strRef>
          </c:tx>
          <c:spPr>
            <a:solidFill>
              <a:schemeClr val="accent2"/>
            </a:solidFill>
            <a:ln>
              <a:noFill/>
            </a:ln>
            <a:effectLst/>
          </c:spPr>
          <c:invertIfNegative val="0"/>
          <c:cat>
            <c:strRef>
              <c:f>Blad1!$J$106:$K$106</c:f>
              <c:strCache>
                <c:ptCount val="2"/>
                <c:pt idx="0">
                  <c:v>man</c:v>
                </c:pt>
                <c:pt idx="1">
                  <c:v>vrouw</c:v>
                </c:pt>
              </c:strCache>
            </c:strRef>
          </c:cat>
          <c:val>
            <c:numRef>
              <c:f>Blad1!$J$108:$K$108</c:f>
              <c:numCache>
                <c:formatCode>0%</c:formatCode>
                <c:ptCount val="2"/>
                <c:pt idx="0">
                  <c:v>0.16600000000000001</c:v>
                </c:pt>
                <c:pt idx="1">
                  <c:v>0.251</c:v>
                </c:pt>
              </c:numCache>
            </c:numRef>
          </c:val>
          <c:extLst>
            <c:ext xmlns:c16="http://schemas.microsoft.com/office/drawing/2014/chart" uri="{C3380CC4-5D6E-409C-BE32-E72D297353CC}">
              <c16:uniqueId val="{00000001-DA4D-43D9-A33B-2396D8DA101C}"/>
            </c:ext>
          </c:extLst>
        </c:ser>
        <c:ser>
          <c:idx val="2"/>
          <c:order val="2"/>
          <c:tx>
            <c:strRef>
              <c:f>Blad1!$I$109</c:f>
              <c:strCache>
                <c:ptCount val="1"/>
                <c:pt idx="0">
                  <c:v>vaardig</c:v>
                </c:pt>
              </c:strCache>
            </c:strRef>
          </c:tx>
          <c:spPr>
            <a:solidFill>
              <a:schemeClr val="accent3"/>
            </a:solidFill>
            <a:ln>
              <a:noFill/>
            </a:ln>
            <a:effectLst/>
          </c:spPr>
          <c:invertIfNegative val="0"/>
          <c:cat>
            <c:strRef>
              <c:f>Blad1!$J$106:$K$106</c:f>
              <c:strCache>
                <c:ptCount val="2"/>
                <c:pt idx="0">
                  <c:v>man</c:v>
                </c:pt>
                <c:pt idx="1">
                  <c:v>vrouw</c:v>
                </c:pt>
              </c:strCache>
            </c:strRef>
          </c:cat>
          <c:val>
            <c:numRef>
              <c:f>Blad1!$J$109:$K$109</c:f>
              <c:numCache>
                <c:formatCode>0%</c:formatCode>
                <c:ptCount val="2"/>
                <c:pt idx="0">
                  <c:v>0.56699999999999995</c:v>
                </c:pt>
                <c:pt idx="1">
                  <c:v>0.54400000000000004</c:v>
                </c:pt>
              </c:numCache>
            </c:numRef>
          </c:val>
          <c:extLst>
            <c:ext xmlns:c16="http://schemas.microsoft.com/office/drawing/2014/chart" uri="{C3380CC4-5D6E-409C-BE32-E72D297353CC}">
              <c16:uniqueId val="{00000002-DA4D-43D9-A33B-2396D8DA101C}"/>
            </c:ext>
          </c:extLst>
        </c:ser>
        <c:dLbls>
          <c:showLegendKey val="0"/>
          <c:showVal val="0"/>
          <c:showCatName val="0"/>
          <c:showSerName val="0"/>
          <c:showPercent val="0"/>
          <c:showBubbleSize val="0"/>
        </c:dLbls>
        <c:gapWidth val="182"/>
        <c:overlap val="100"/>
        <c:axId val="565891832"/>
        <c:axId val="565893144"/>
      </c:barChart>
      <c:catAx>
        <c:axId val="565891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5893144"/>
        <c:crosses val="autoZero"/>
        <c:auto val="1"/>
        <c:lblAlgn val="ctr"/>
        <c:lblOffset val="100"/>
        <c:noMultiLvlLbl val="0"/>
      </c:catAx>
      <c:valAx>
        <c:axId val="56589314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58918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Vaardigheid</a:t>
            </a:r>
            <a:r>
              <a:rPr lang="nl-NL" baseline="0"/>
              <a:t> naar leeftijd</a:t>
            </a:r>
            <a:endParaRPr lang="nl-NL"/>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percentStacked"/>
        <c:varyColors val="0"/>
        <c:ser>
          <c:idx val="0"/>
          <c:order val="0"/>
          <c:tx>
            <c:strRef>
              <c:f>Blad1!$H$92</c:f>
              <c:strCache>
                <c:ptCount val="1"/>
                <c:pt idx="0">
                  <c:v>beperkt vaardig</c:v>
                </c:pt>
              </c:strCache>
            </c:strRef>
          </c:tx>
          <c:spPr>
            <a:solidFill>
              <a:schemeClr val="accent1"/>
            </a:solidFill>
            <a:ln>
              <a:noFill/>
            </a:ln>
            <a:effectLst/>
          </c:spPr>
          <c:invertIfNegative val="0"/>
          <c:cat>
            <c:strRef>
              <c:f>Blad1!$I$91:$J$91</c:f>
              <c:strCache>
                <c:ptCount val="2"/>
                <c:pt idx="0">
                  <c:v>60-</c:v>
                </c:pt>
                <c:pt idx="1">
                  <c:v>60+</c:v>
                </c:pt>
              </c:strCache>
            </c:strRef>
          </c:cat>
          <c:val>
            <c:numRef>
              <c:f>Blad1!$I$92:$J$92</c:f>
              <c:numCache>
                <c:formatCode>0%</c:formatCode>
                <c:ptCount val="2"/>
                <c:pt idx="0">
                  <c:v>0.11899999999999999</c:v>
                </c:pt>
                <c:pt idx="1">
                  <c:v>0.33700000000000002</c:v>
                </c:pt>
              </c:numCache>
            </c:numRef>
          </c:val>
          <c:extLst>
            <c:ext xmlns:c16="http://schemas.microsoft.com/office/drawing/2014/chart" uri="{C3380CC4-5D6E-409C-BE32-E72D297353CC}">
              <c16:uniqueId val="{00000000-B6A0-4147-ABC2-1D7263A5A07C}"/>
            </c:ext>
          </c:extLst>
        </c:ser>
        <c:ser>
          <c:idx val="1"/>
          <c:order val="1"/>
          <c:tx>
            <c:strRef>
              <c:f>Blad1!$H$93</c:f>
              <c:strCache>
                <c:ptCount val="1"/>
                <c:pt idx="0">
                  <c:v>matig vaardig</c:v>
                </c:pt>
              </c:strCache>
            </c:strRef>
          </c:tx>
          <c:spPr>
            <a:solidFill>
              <a:schemeClr val="accent2"/>
            </a:solidFill>
            <a:ln>
              <a:noFill/>
            </a:ln>
            <a:effectLst/>
          </c:spPr>
          <c:invertIfNegative val="0"/>
          <c:cat>
            <c:strRef>
              <c:f>Blad1!$I$91:$J$91</c:f>
              <c:strCache>
                <c:ptCount val="2"/>
                <c:pt idx="0">
                  <c:v>60-</c:v>
                </c:pt>
                <c:pt idx="1">
                  <c:v>60+</c:v>
                </c:pt>
              </c:strCache>
            </c:strRef>
          </c:cat>
          <c:val>
            <c:numRef>
              <c:f>Blad1!$I$93:$J$93</c:f>
              <c:numCache>
                <c:formatCode>0%</c:formatCode>
                <c:ptCount val="2"/>
                <c:pt idx="0">
                  <c:v>0.14399999999999999</c:v>
                </c:pt>
                <c:pt idx="1">
                  <c:v>0.23799999999999999</c:v>
                </c:pt>
              </c:numCache>
            </c:numRef>
          </c:val>
          <c:extLst>
            <c:ext xmlns:c16="http://schemas.microsoft.com/office/drawing/2014/chart" uri="{C3380CC4-5D6E-409C-BE32-E72D297353CC}">
              <c16:uniqueId val="{00000001-B6A0-4147-ABC2-1D7263A5A07C}"/>
            </c:ext>
          </c:extLst>
        </c:ser>
        <c:ser>
          <c:idx val="2"/>
          <c:order val="2"/>
          <c:tx>
            <c:strRef>
              <c:f>Blad1!$H$94</c:f>
              <c:strCache>
                <c:ptCount val="1"/>
                <c:pt idx="0">
                  <c:v>vaardig</c:v>
                </c:pt>
              </c:strCache>
            </c:strRef>
          </c:tx>
          <c:spPr>
            <a:solidFill>
              <a:schemeClr val="accent3"/>
            </a:solidFill>
            <a:ln>
              <a:noFill/>
            </a:ln>
            <a:effectLst/>
          </c:spPr>
          <c:invertIfNegative val="0"/>
          <c:cat>
            <c:strRef>
              <c:f>Blad1!$I$91:$J$91</c:f>
              <c:strCache>
                <c:ptCount val="2"/>
                <c:pt idx="0">
                  <c:v>60-</c:v>
                </c:pt>
                <c:pt idx="1">
                  <c:v>60+</c:v>
                </c:pt>
              </c:strCache>
            </c:strRef>
          </c:cat>
          <c:val>
            <c:numRef>
              <c:f>Blad1!$I$94:$J$94</c:f>
              <c:numCache>
                <c:formatCode>0%</c:formatCode>
                <c:ptCount val="2"/>
                <c:pt idx="0">
                  <c:v>0.73699999999999999</c:v>
                </c:pt>
                <c:pt idx="1">
                  <c:v>0.42499999999999999</c:v>
                </c:pt>
              </c:numCache>
            </c:numRef>
          </c:val>
          <c:extLst>
            <c:ext xmlns:c16="http://schemas.microsoft.com/office/drawing/2014/chart" uri="{C3380CC4-5D6E-409C-BE32-E72D297353CC}">
              <c16:uniqueId val="{00000002-B6A0-4147-ABC2-1D7263A5A07C}"/>
            </c:ext>
          </c:extLst>
        </c:ser>
        <c:dLbls>
          <c:showLegendKey val="0"/>
          <c:showVal val="0"/>
          <c:showCatName val="0"/>
          <c:showSerName val="0"/>
          <c:showPercent val="0"/>
          <c:showBubbleSize val="0"/>
        </c:dLbls>
        <c:gapWidth val="182"/>
        <c:overlap val="100"/>
        <c:axId val="500119512"/>
        <c:axId val="500118856"/>
      </c:barChart>
      <c:catAx>
        <c:axId val="500119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0118856"/>
        <c:crosses val="autoZero"/>
        <c:auto val="1"/>
        <c:lblAlgn val="ctr"/>
        <c:lblOffset val="100"/>
        <c:noMultiLvlLbl val="0"/>
      </c:catAx>
      <c:valAx>
        <c:axId val="50011885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001195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Vaardigheid naar opleiding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percentStacked"/>
        <c:varyColors val="0"/>
        <c:ser>
          <c:idx val="0"/>
          <c:order val="0"/>
          <c:tx>
            <c:strRef>
              <c:f>Blad1!$I$124</c:f>
              <c:strCache>
                <c:ptCount val="1"/>
                <c:pt idx="0">
                  <c:v>beperkt vaardig</c:v>
                </c:pt>
              </c:strCache>
            </c:strRef>
          </c:tx>
          <c:spPr>
            <a:solidFill>
              <a:schemeClr val="accent1"/>
            </a:solidFill>
            <a:ln>
              <a:noFill/>
            </a:ln>
            <a:effectLst/>
          </c:spPr>
          <c:invertIfNegative val="0"/>
          <c:cat>
            <c:strRef>
              <c:f>Blad1!$J$123:$L$123</c:f>
              <c:strCache>
                <c:ptCount val="3"/>
                <c:pt idx="0">
                  <c:v>praktisch</c:v>
                </c:pt>
                <c:pt idx="1">
                  <c:v>middelbaar</c:v>
                </c:pt>
                <c:pt idx="2">
                  <c:v>theoretisch</c:v>
                </c:pt>
              </c:strCache>
            </c:strRef>
          </c:cat>
          <c:val>
            <c:numRef>
              <c:f>Blad1!$J$124:$L$124</c:f>
              <c:numCache>
                <c:formatCode>0%</c:formatCode>
                <c:ptCount val="3"/>
                <c:pt idx="0">
                  <c:v>0.33300000000000002</c:v>
                </c:pt>
                <c:pt idx="1">
                  <c:v>0.36799999999999999</c:v>
                </c:pt>
                <c:pt idx="2">
                  <c:v>0.19700000000000001</c:v>
                </c:pt>
              </c:numCache>
            </c:numRef>
          </c:val>
          <c:extLst>
            <c:ext xmlns:c16="http://schemas.microsoft.com/office/drawing/2014/chart" uri="{C3380CC4-5D6E-409C-BE32-E72D297353CC}">
              <c16:uniqueId val="{00000000-C102-45EC-8431-1224BB60DC02}"/>
            </c:ext>
          </c:extLst>
        </c:ser>
        <c:ser>
          <c:idx val="1"/>
          <c:order val="1"/>
          <c:tx>
            <c:strRef>
              <c:f>Blad1!$I$125</c:f>
              <c:strCache>
                <c:ptCount val="1"/>
                <c:pt idx="0">
                  <c:v>matig vaardig</c:v>
                </c:pt>
              </c:strCache>
            </c:strRef>
          </c:tx>
          <c:spPr>
            <a:solidFill>
              <a:schemeClr val="accent2"/>
            </a:solidFill>
            <a:ln>
              <a:noFill/>
            </a:ln>
            <a:effectLst/>
          </c:spPr>
          <c:invertIfNegative val="0"/>
          <c:cat>
            <c:strRef>
              <c:f>Blad1!$J$123:$L$123</c:f>
              <c:strCache>
                <c:ptCount val="3"/>
                <c:pt idx="0">
                  <c:v>praktisch</c:v>
                </c:pt>
                <c:pt idx="1">
                  <c:v>middelbaar</c:v>
                </c:pt>
                <c:pt idx="2">
                  <c:v>theoretisch</c:v>
                </c:pt>
              </c:strCache>
            </c:strRef>
          </c:cat>
          <c:val>
            <c:numRef>
              <c:f>Blad1!$J$125:$L$125</c:f>
              <c:numCache>
                <c:formatCode>0%</c:formatCode>
                <c:ptCount val="3"/>
                <c:pt idx="0">
                  <c:v>0.27300000000000002</c:v>
                </c:pt>
                <c:pt idx="1">
                  <c:v>0.23599999999999999</c:v>
                </c:pt>
                <c:pt idx="2">
                  <c:v>0.187</c:v>
                </c:pt>
              </c:numCache>
            </c:numRef>
          </c:val>
          <c:extLst>
            <c:ext xmlns:c16="http://schemas.microsoft.com/office/drawing/2014/chart" uri="{C3380CC4-5D6E-409C-BE32-E72D297353CC}">
              <c16:uniqueId val="{00000001-C102-45EC-8431-1224BB60DC02}"/>
            </c:ext>
          </c:extLst>
        </c:ser>
        <c:ser>
          <c:idx val="2"/>
          <c:order val="2"/>
          <c:tx>
            <c:strRef>
              <c:f>Blad1!$I$126</c:f>
              <c:strCache>
                <c:ptCount val="1"/>
                <c:pt idx="0">
                  <c:v>vaardig</c:v>
                </c:pt>
              </c:strCache>
            </c:strRef>
          </c:tx>
          <c:spPr>
            <a:solidFill>
              <a:schemeClr val="accent3"/>
            </a:solidFill>
            <a:ln>
              <a:noFill/>
            </a:ln>
            <a:effectLst/>
          </c:spPr>
          <c:invertIfNegative val="0"/>
          <c:cat>
            <c:strRef>
              <c:f>Blad1!$J$123:$L$123</c:f>
              <c:strCache>
                <c:ptCount val="3"/>
                <c:pt idx="0">
                  <c:v>praktisch</c:v>
                </c:pt>
                <c:pt idx="1">
                  <c:v>middelbaar</c:v>
                </c:pt>
                <c:pt idx="2">
                  <c:v>theoretisch</c:v>
                </c:pt>
              </c:strCache>
            </c:strRef>
          </c:cat>
          <c:val>
            <c:numRef>
              <c:f>Blad1!$J$126:$L$126</c:f>
              <c:numCache>
                <c:formatCode>0%</c:formatCode>
                <c:ptCount val="3"/>
                <c:pt idx="0">
                  <c:v>0.39400000000000002</c:v>
                </c:pt>
                <c:pt idx="1">
                  <c:v>0.39600000000000002</c:v>
                </c:pt>
                <c:pt idx="2">
                  <c:v>0.61599999999999999</c:v>
                </c:pt>
              </c:numCache>
            </c:numRef>
          </c:val>
          <c:extLst>
            <c:ext xmlns:c16="http://schemas.microsoft.com/office/drawing/2014/chart" uri="{C3380CC4-5D6E-409C-BE32-E72D297353CC}">
              <c16:uniqueId val="{00000002-C102-45EC-8431-1224BB60DC02}"/>
            </c:ext>
          </c:extLst>
        </c:ser>
        <c:dLbls>
          <c:showLegendKey val="0"/>
          <c:showVal val="0"/>
          <c:showCatName val="0"/>
          <c:showSerName val="0"/>
          <c:showPercent val="0"/>
          <c:showBubbleSize val="0"/>
        </c:dLbls>
        <c:gapWidth val="182"/>
        <c:overlap val="100"/>
        <c:axId val="574382480"/>
        <c:axId val="574377888"/>
      </c:barChart>
      <c:catAx>
        <c:axId val="5743824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4377888"/>
        <c:crosses val="autoZero"/>
        <c:auto val="1"/>
        <c:lblAlgn val="ctr"/>
        <c:lblOffset val="100"/>
        <c:noMultiLvlLbl val="0"/>
      </c:catAx>
      <c:valAx>
        <c:axId val="57437788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7438248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Interesse</a:t>
            </a:r>
            <a:r>
              <a:rPr lang="nl-NL" baseline="0"/>
              <a:t> in videobellen</a:t>
            </a:r>
            <a:endParaRPr lang="nl-NL"/>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clustered"/>
        <c:varyColors val="0"/>
        <c:ser>
          <c:idx val="0"/>
          <c:order val="0"/>
          <c:spPr>
            <a:solidFill>
              <a:schemeClr val="accent1"/>
            </a:solidFill>
            <a:ln>
              <a:noFill/>
            </a:ln>
            <a:effectLst/>
          </c:spPr>
          <c:invertIfNegative val="0"/>
          <c:cat>
            <c:strRef>
              <c:f>Blad1!$I$141:$I$142</c:f>
              <c:strCache>
                <c:ptCount val="2"/>
                <c:pt idx="0">
                  <c:v>geen interesse </c:v>
                </c:pt>
                <c:pt idx="1">
                  <c:v>(enige) interesse</c:v>
                </c:pt>
              </c:strCache>
            </c:strRef>
          </c:cat>
          <c:val>
            <c:numRef>
              <c:f>Blad1!$J$141:$J$142</c:f>
              <c:numCache>
                <c:formatCode>0%</c:formatCode>
                <c:ptCount val="2"/>
                <c:pt idx="0">
                  <c:v>0.46399999999999997</c:v>
                </c:pt>
                <c:pt idx="1">
                  <c:v>0.53600000000000003</c:v>
                </c:pt>
              </c:numCache>
            </c:numRef>
          </c:val>
          <c:extLst>
            <c:ext xmlns:c16="http://schemas.microsoft.com/office/drawing/2014/chart" uri="{C3380CC4-5D6E-409C-BE32-E72D297353CC}">
              <c16:uniqueId val="{00000000-DBB1-46E2-B37F-EFD70A93D3C8}"/>
            </c:ext>
          </c:extLst>
        </c:ser>
        <c:dLbls>
          <c:showLegendKey val="0"/>
          <c:showVal val="0"/>
          <c:showCatName val="0"/>
          <c:showSerName val="0"/>
          <c:showPercent val="0"/>
          <c:showBubbleSize val="0"/>
        </c:dLbls>
        <c:gapWidth val="182"/>
        <c:axId val="511560488"/>
        <c:axId val="511557208"/>
      </c:barChart>
      <c:catAx>
        <c:axId val="511560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11557208"/>
        <c:crosses val="autoZero"/>
        <c:auto val="1"/>
        <c:lblAlgn val="ctr"/>
        <c:lblOffset val="100"/>
        <c:noMultiLvlLbl val="0"/>
      </c:catAx>
      <c:valAx>
        <c:axId val="51155720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11560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Interesse</a:t>
            </a:r>
            <a:r>
              <a:rPr lang="nl-NL" baseline="0"/>
              <a:t> gesplitst </a:t>
            </a:r>
            <a:r>
              <a:rPr lang="nl-NL"/>
              <a:t>naar vaardigheid</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Blad1!$I$155</c:f>
              <c:strCache>
                <c:ptCount val="1"/>
                <c:pt idx="0">
                  <c:v>geen interesse</c:v>
                </c:pt>
              </c:strCache>
            </c:strRef>
          </c:tx>
          <c:spPr>
            <a:solidFill>
              <a:schemeClr val="accent1"/>
            </a:solidFill>
            <a:ln>
              <a:noFill/>
            </a:ln>
            <a:effectLst/>
          </c:spPr>
          <c:invertIfNegative val="0"/>
          <c:cat>
            <c:strRef>
              <c:f>Blad1!$J$154:$L$154</c:f>
              <c:strCache>
                <c:ptCount val="3"/>
                <c:pt idx="0">
                  <c:v>beperkt vaardig</c:v>
                </c:pt>
                <c:pt idx="1">
                  <c:v>matig vaardig</c:v>
                </c:pt>
                <c:pt idx="2">
                  <c:v>vaardig</c:v>
                </c:pt>
              </c:strCache>
            </c:strRef>
          </c:cat>
          <c:val>
            <c:numRef>
              <c:f>Blad1!$J$155:$L$155</c:f>
              <c:numCache>
                <c:formatCode>0%</c:formatCode>
                <c:ptCount val="3"/>
                <c:pt idx="0">
                  <c:v>0.77900000000000003</c:v>
                </c:pt>
                <c:pt idx="1">
                  <c:v>0.55800000000000005</c:v>
                </c:pt>
                <c:pt idx="2">
                  <c:v>0.34499999999999997</c:v>
                </c:pt>
              </c:numCache>
            </c:numRef>
          </c:val>
          <c:extLst>
            <c:ext xmlns:c16="http://schemas.microsoft.com/office/drawing/2014/chart" uri="{C3380CC4-5D6E-409C-BE32-E72D297353CC}">
              <c16:uniqueId val="{00000000-C894-4BF2-A22F-87E6869BC27C}"/>
            </c:ext>
          </c:extLst>
        </c:ser>
        <c:ser>
          <c:idx val="1"/>
          <c:order val="1"/>
          <c:tx>
            <c:strRef>
              <c:f>Blad1!$I$156</c:f>
              <c:strCache>
                <c:ptCount val="1"/>
                <c:pt idx="0">
                  <c:v>(enige) interesse</c:v>
                </c:pt>
              </c:strCache>
            </c:strRef>
          </c:tx>
          <c:spPr>
            <a:solidFill>
              <a:schemeClr val="accent2"/>
            </a:solidFill>
            <a:ln>
              <a:noFill/>
            </a:ln>
            <a:effectLst/>
          </c:spPr>
          <c:invertIfNegative val="0"/>
          <c:cat>
            <c:strRef>
              <c:f>Blad1!$J$154:$L$154</c:f>
              <c:strCache>
                <c:ptCount val="3"/>
                <c:pt idx="0">
                  <c:v>beperkt vaardig</c:v>
                </c:pt>
                <c:pt idx="1">
                  <c:v>matig vaardig</c:v>
                </c:pt>
                <c:pt idx="2">
                  <c:v>vaardig</c:v>
                </c:pt>
              </c:strCache>
            </c:strRef>
          </c:cat>
          <c:val>
            <c:numRef>
              <c:f>Blad1!$J$156:$L$156</c:f>
              <c:numCache>
                <c:formatCode>0%</c:formatCode>
                <c:ptCount val="3"/>
                <c:pt idx="0">
                  <c:v>0.221</c:v>
                </c:pt>
                <c:pt idx="1">
                  <c:v>0.442</c:v>
                </c:pt>
                <c:pt idx="2">
                  <c:v>0.65500000000000003</c:v>
                </c:pt>
              </c:numCache>
            </c:numRef>
          </c:val>
          <c:extLst>
            <c:ext xmlns:c16="http://schemas.microsoft.com/office/drawing/2014/chart" uri="{C3380CC4-5D6E-409C-BE32-E72D297353CC}">
              <c16:uniqueId val="{00000001-C894-4BF2-A22F-87E6869BC27C}"/>
            </c:ext>
          </c:extLst>
        </c:ser>
        <c:dLbls>
          <c:showLegendKey val="0"/>
          <c:showVal val="0"/>
          <c:showCatName val="0"/>
          <c:showSerName val="0"/>
          <c:showPercent val="0"/>
          <c:showBubbleSize val="0"/>
        </c:dLbls>
        <c:gapWidth val="219"/>
        <c:overlap val="-27"/>
        <c:axId val="567433352"/>
        <c:axId val="567435648"/>
      </c:barChart>
      <c:catAx>
        <c:axId val="567433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7435648"/>
        <c:crosses val="autoZero"/>
        <c:auto val="1"/>
        <c:lblAlgn val="ctr"/>
        <c:lblOffset val="100"/>
        <c:noMultiLvlLbl val="0"/>
      </c:catAx>
      <c:valAx>
        <c:axId val="5674356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743335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Huisstijl Nijmegen">
      <a:dk1>
        <a:sysClr val="windowText" lastClr="000000"/>
      </a:dk1>
      <a:lt1>
        <a:sysClr val="window" lastClr="FFFFFF"/>
      </a:lt1>
      <a:dk2>
        <a:srgbClr val="C76667"/>
      </a:dk2>
      <a:lt2>
        <a:srgbClr val="A90A2E"/>
      </a:lt2>
      <a:accent1>
        <a:srgbClr val="DCA09B"/>
      </a:accent1>
      <a:accent2>
        <a:srgbClr val="03A9F4"/>
      </a:accent2>
      <a:accent3>
        <a:srgbClr val="B0D0EF"/>
      </a:accent3>
      <a:accent4>
        <a:srgbClr val="F57C00"/>
      </a:accent4>
      <a:accent5>
        <a:srgbClr val="F8B472"/>
      </a:accent5>
      <a:accent6>
        <a:srgbClr val="9E9D24"/>
      </a:accent6>
      <a:hlink>
        <a:srgbClr val="61B5A5"/>
      </a:hlink>
      <a:folHlink>
        <a:srgbClr val="B8DAD4"/>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9EA97E-FFD2-48AD-AA40-E9D8AEC317B1}">
  <ds:schemaRefs>
    <ds:schemaRef ds:uri="http://schemas.openxmlformats.org/officeDocument/2006/bibliography"/>
  </ds:schemaRefs>
</ds:datastoreItem>
</file>

<file path=customXml/itemProps2.xml><?xml version="1.0" encoding="utf-8"?>
<ds:datastoreItem xmlns:ds="http://schemas.openxmlformats.org/officeDocument/2006/customXml" ds:itemID="{FD71B9A2-5F85-45FF-90FB-7DA5ADB81F50}"/>
</file>

<file path=customXml/itemProps3.xml><?xml version="1.0" encoding="utf-8"?>
<ds:datastoreItem xmlns:ds="http://schemas.openxmlformats.org/officeDocument/2006/customXml" ds:itemID="{6F80F158-4462-486A-A3ED-50647CA42BA1}"/>
</file>

<file path=customXml/itemProps4.xml><?xml version="1.0" encoding="utf-8"?>
<ds:datastoreItem xmlns:ds="http://schemas.openxmlformats.org/officeDocument/2006/customXml" ds:itemID="{1E11BC76-1891-4008-B756-7C52CAFF2779}"/>
</file>

<file path=docProps/app.xml><?xml version="1.0" encoding="utf-8"?>
<Properties xmlns="http://schemas.openxmlformats.org/officeDocument/2006/extended-properties" xmlns:vt="http://schemas.openxmlformats.org/officeDocument/2006/docPropsVTypes">
  <Template>Normal</Template>
  <TotalTime>1</TotalTime>
  <Pages>8</Pages>
  <Words>816</Words>
  <Characters>4491</Characters>
  <Application>Microsoft Office Word</Application>
  <DocSecurity>4</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Ict Rijk van Nijmegen</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schaj5</dc:creator>
  <cp:keywords/>
  <dc:description/>
  <cp:lastModifiedBy>Leonie Lafeber</cp:lastModifiedBy>
  <cp:revision>2</cp:revision>
  <dcterms:created xsi:type="dcterms:W3CDTF">2021-07-05T13:42:00Z</dcterms:created>
  <dcterms:modified xsi:type="dcterms:W3CDTF">2021-07-05T13:42:00Z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