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AE3FB" w14:textId="39A5CF99" w:rsidR="00B26CB6" w:rsidRDefault="00D07672" w:rsidP="00D07672">
      <w:pPr>
        <w:jc w:val="right"/>
      </w:pPr>
      <w:r>
        <w:t>Dominik Gorgosch, Michał Zwatrzko</w:t>
      </w:r>
    </w:p>
    <w:p w14:paraId="2919E152" w14:textId="77777777" w:rsidR="00352F06" w:rsidRDefault="00352F06" w:rsidP="00D07672">
      <w:pPr>
        <w:jc w:val="right"/>
      </w:pPr>
    </w:p>
    <w:p w14:paraId="02001845" w14:textId="79B31893" w:rsidR="00D07672" w:rsidRPr="00587A23" w:rsidRDefault="00D07672" w:rsidP="00D07672">
      <w:pPr>
        <w:jc w:val="center"/>
      </w:pPr>
      <w:r w:rsidRPr="00587A23">
        <w:t>Algorytmy Metaheurystyczne</w:t>
      </w:r>
    </w:p>
    <w:p w14:paraId="66C2AF45" w14:textId="7179BA74" w:rsidR="00D07672" w:rsidRPr="00587A23" w:rsidRDefault="00D07672" w:rsidP="00D07672">
      <w:pPr>
        <w:jc w:val="center"/>
      </w:pPr>
      <w:r w:rsidRPr="00587A23">
        <w:t>Lista 2 – Sprawozdanie</w:t>
      </w:r>
    </w:p>
    <w:p w14:paraId="65F2F64A" w14:textId="34DF625B" w:rsidR="00D07672" w:rsidRPr="00587A23" w:rsidRDefault="00D07672" w:rsidP="00D07672">
      <w:pPr>
        <w:jc w:val="center"/>
      </w:pPr>
    </w:p>
    <w:p w14:paraId="78E1CDB1" w14:textId="7EDA6E53" w:rsidR="00D07672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 – Badanie wpływu rozwiązania początkowego</w:t>
      </w:r>
    </w:p>
    <w:p w14:paraId="1CC754AD" w14:textId="3E30F13D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6A37C3C" w14:textId="625DAA5B" w:rsidR="00E41129" w:rsidRPr="003E4CA3" w:rsidRDefault="003E4CA3" w:rsidP="00E41129">
      <w:pPr>
        <w:pStyle w:val="Akapitzlist"/>
        <w:numPr>
          <w:ilvl w:val="0"/>
          <w:numId w:val="1"/>
        </w:numPr>
      </w:pPr>
      <w:proofErr w:type="spellStart"/>
      <w:r w:rsidRPr="003E4CA3">
        <w:t>Neighbor</w:t>
      </w:r>
      <w:proofErr w:type="spellEnd"/>
      <w:r w:rsidRPr="003E4CA3">
        <w:t xml:space="preserve"> Extended w większości przypad</w:t>
      </w:r>
      <w:r>
        <w:t>ków daje najlepsze rozwiązanie.</w:t>
      </w:r>
    </w:p>
    <w:p w14:paraId="7E8E0916" w14:textId="61544053" w:rsidR="007A1951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II – Eksperymentalne wyznaczenie dobrej wielkości listy tabu</w:t>
      </w:r>
    </w:p>
    <w:p w14:paraId="78349E12" w14:textId="761777C4" w:rsidR="00F6758D" w:rsidRPr="00F6758D" w:rsidRDefault="00F6758D" w:rsidP="00F6758D">
      <w:r>
        <w:t>W tym eksperymencie wykorzystujemy losowe dane.</w:t>
      </w:r>
    </w:p>
    <w:p w14:paraId="27474845" w14:textId="78E20A25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D4957C3" w14:textId="54AB7435" w:rsidR="00E41129" w:rsidRDefault="00203A6C" w:rsidP="00E41129">
      <w:pPr>
        <w:pStyle w:val="Akapitzlist"/>
        <w:numPr>
          <w:ilvl w:val="0"/>
          <w:numId w:val="1"/>
        </w:numPr>
      </w:pPr>
      <w:r>
        <w:t>Dla małych problemów im większa lista tabu tym lepsze rozwiązanie otrzymujemy.</w:t>
      </w:r>
    </w:p>
    <w:p w14:paraId="5658660C" w14:textId="4E9E1F95" w:rsidR="00203A6C" w:rsidRPr="00587A23" w:rsidRDefault="00203A6C" w:rsidP="00E41129">
      <w:pPr>
        <w:pStyle w:val="Akapitzlist"/>
        <w:numPr>
          <w:ilvl w:val="0"/>
          <w:numId w:val="1"/>
        </w:numPr>
      </w:pPr>
      <w:r>
        <w:t xml:space="preserve">Dla dużych problemów wielkość listy tabu nie ma dużego znaczenia. </w:t>
      </w:r>
    </w:p>
    <w:p w14:paraId="2459E231" w14:textId="77777777" w:rsidR="00E41129" w:rsidRPr="00587A23" w:rsidRDefault="00E41129" w:rsidP="00D07672">
      <w:pPr>
        <w:jc w:val="center"/>
        <w:rPr>
          <w:b/>
          <w:bCs/>
        </w:rPr>
      </w:pPr>
    </w:p>
    <w:p w14:paraId="15B9CDEA" w14:textId="74AC4A11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>III – Porównanie różnych rodzajów otoczeń</w:t>
      </w:r>
    </w:p>
    <w:p w14:paraId="416BBCAE" w14:textId="01B8E189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2CB0E477" w14:textId="05853DA8" w:rsidR="00E41129" w:rsidRDefault="00F71511" w:rsidP="00E41129">
      <w:pPr>
        <w:pStyle w:val="Akapitzlist"/>
        <w:numPr>
          <w:ilvl w:val="0"/>
          <w:numId w:val="1"/>
        </w:numPr>
      </w:pPr>
      <w:r>
        <w:t xml:space="preserve">Otoczenie </w:t>
      </w:r>
      <w:proofErr w:type="spellStart"/>
      <w:r>
        <w:t>Invert</w:t>
      </w:r>
      <w:proofErr w:type="spellEnd"/>
      <w:r>
        <w:t xml:space="preserve"> jest najlepsze</w:t>
      </w:r>
    </w:p>
    <w:p w14:paraId="659B2C04" w14:textId="53FAA937" w:rsidR="00F71511" w:rsidRDefault="00F71511" w:rsidP="00E41129">
      <w:pPr>
        <w:pStyle w:val="Akapitzlist"/>
        <w:numPr>
          <w:ilvl w:val="0"/>
          <w:numId w:val="1"/>
        </w:numPr>
      </w:pPr>
      <w:proofErr w:type="spellStart"/>
      <w:r>
        <w:t>Swap</w:t>
      </w:r>
      <w:proofErr w:type="spellEnd"/>
      <w:r>
        <w:t xml:space="preserve"> jest dobry dla małych problemów</w:t>
      </w:r>
    </w:p>
    <w:p w14:paraId="523A8E94" w14:textId="0736C223" w:rsidR="00F71511" w:rsidRPr="00587A23" w:rsidRDefault="00F71511" w:rsidP="00E41129">
      <w:pPr>
        <w:pStyle w:val="Akapitzlist"/>
        <w:numPr>
          <w:ilvl w:val="0"/>
          <w:numId w:val="1"/>
        </w:numPr>
      </w:pPr>
      <w:r>
        <w:t>Insert w porównaniu z pozostałymi otocz</w:t>
      </w:r>
      <w:r w:rsidR="007E3229">
        <w:t>e</w:t>
      </w:r>
      <w:r>
        <w:t>niami nie daje oczekiwanych rezultatów</w:t>
      </w:r>
    </w:p>
    <w:p w14:paraId="10A26790" w14:textId="77777777" w:rsidR="00E41129" w:rsidRPr="00587A23" w:rsidRDefault="00E41129" w:rsidP="00D07672">
      <w:pPr>
        <w:jc w:val="center"/>
        <w:rPr>
          <w:b/>
          <w:bCs/>
        </w:rPr>
      </w:pPr>
    </w:p>
    <w:p w14:paraId="42258033" w14:textId="5D322FFB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 xml:space="preserve">IV – Porównanie podstawowej wersji algorytmu, a wersji akcelerowanych </w:t>
      </w:r>
      <w:r w:rsidR="005D2BA1" w:rsidRPr="00587A23">
        <w:rPr>
          <w:b/>
          <w:bCs/>
        </w:rPr>
        <w:t>oraz</w:t>
      </w:r>
      <w:r w:rsidRPr="00587A23">
        <w:rPr>
          <w:b/>
          <w:bCs/>
        </w:rPr>
        <w:t xml:space="preserve"> wielowątkowych</w:t>
      </w:r>
    </w:p>
    <w:p w14:paraId="48CCE44F" w14:textId="19397CB5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2EB82A60" w14:textId="19FF0DE2" w:rsidR="009266E7" w:rsidRDefault="009266E7" w:rsidP="00E41129">
      <w:pPr>
        <w:pStyle w:val="Akapitzlist"/>
        <w:numPr>
          <w:ilvl w:val="0"/>
          <w:numId w:val="1"/>
        </w:numPr>
      </w:pPr>
      <w:r>
        <w:t>Najlepsza jest wersja z akceleracją oraz wielowątkowością, ponieważ jest w stanie wykonać najwięcej iteracji</w:t>
      </w:r>
    </w:p>
    <w:p w14:paraId="1540F519" w14:textId="2DB77B02" w:rsidR="009266E7" w:rsidRPr="00587A23" w:rsidRDefault="009266E7" w:rsidP="009266E7">
      <w:pPr>
        <w:pStyle w:val="Akapitzlist"/>
        <w:numPr>
          <w:ilvl w:val="0"/>
          <w:numId w:val="1"/>
        </w:numPr>
      </w:pPr>
      <w:r>
        <w:t>Dla mniejszych problemów nie opłaca się wykorzystywać wielowątkowości</w:t>
      </w:r>
    </w:p>
    <w:p w14:paraId="6967A90A" w14:textId="77777777" w:rsidR="00E41129" w:rsidRPr="00587A23" w:rsidRDefault="00E41129" w:rsidP="00D07672">
      <w:pPr>
        <w:jc w:val="center"/>
        <w:rPr>
          <w:b/>
          <w:bCs/>
        </w:rPr>
      </w:pPr>
    </w:p>
    <w:p w14:paraId="1D0B016A" w14:textId="775F9851" w:rsidR="007A1951" w:rsidRPr="00587A23" w:rsidRDefault="007A1951" w:rsidP="00D07672">
      <w:pPr>
        <w:jc w:val="center"/>
        <w:rPr>
          <w:b/>
          <w:bCs/>
        </w:rPr>
      </w:pPr>
      <w:r w:rsidRPr="00587A23">
        <w:rPr>
          <w:b/>
          <w:bCs/>
        </w:rPr>
        <w:t xml:space="preserve">V – Eksperymentalne wyznaczenie </w:t>
      </w:r>
      <w:r w:rsidR="005D2BA1" w:rsidRPr="00587A23">
        <w:rPr>
          <w:b/>
          <w:bCs/>
        </w:rPr>
        <w:t>momentu stagnacji</w:t>
      </w:r>
    </w:p>
    <w:p w14:paraId="6240B282" w14:textId="24400F99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48A33626" w14:textId="747D336D" w:rsidR="00E41129" w:rsidRDefault="000B489C" w:rsidP="00E41129">
      <w:pPr>
        <w:pStyle w:val="Akapitzlist"/>
        <w:numPr>
          <w:ilvl w:val="0"/>
          <w:numId w:val="1"/>
        </w:numPr>
      </w:pPr>
      <w:r>
        <w:t>Dla małych wartości parametru stagnacji, zastosowanie jej może spowodować pogorszenie wyników</w:t>
      </w:r>
    </w:p>
    <w:p w14:paraId="022AD3E3" w14:textId="4E1AE0FB" w:rsidR="000B489C" w:rsidRDefault="000B489C" w:rsidP="00E41129">
      <w:pPr>
        <w:pStyle w:val="Akapitzlist"/>
        <w:numPr>
          <w:ilvl w:val="0"/>
          <w:numId w:val="1"/>
        </w:numPr>
      </w:pPr>
      <w:r>
        <w:t>Dla testowanych danych i parametru stagnacji w okolicy 80 następuje najbardziej znaczące polepszenie wyniku</w:t>
      </w:r>
    </w:p>
    <w:p w14:paraId="3A73AC28" w14:textId="2AC0B81A" w:rsidR="000B489C" w:rsidRPr="00587A23" w:rsidRDefault="000B489C" w:rsidP="00E41129">
      <w:pPr>
        <w:pStyle w:val="Akapitzlist"/>
        <w:numPr>
          <w:ilvl w:val="0"/>
          <w:numId w:val="1"/>
        </w:numPr>
      </w:pPr>
      <w:r>
        <w:t>Dla att48 zastosowanie stagnacji, zbliża nas blisko rozwiązania optymalnego</w:t>
      </w:r>
    </w:p>
    <w:p w14:paraId="296351AA" w14:textId="77777777" w:rsidR="00E41129" w:rsidRPr="00587A23" w:rsidRDefault="00E41129" w:rsidP="00D07672">
      <w:pPr>
        <w:jc w:val="center"/>
        <w:rPr>
          <w:b/>
          <w:bCs/>
        </w:rPr>
      </w:pPr>
    </w:p>
    <w:p w14:paraId="79CAB519" w14:textId="670D1791" w:rsidR="005D2BA1" w:rsidRPr="00587A23" w:rsidRDefault="005D2BA1" w:rsidP="00D07672">
      <w:pPr>
        <w:jc w:val="center"/>
        <w:rPr>
          <w:b/>
          <w:bCs/>
        </w:rPr>
      </w:pPr>
      <w:r w:rsidRPr="00587A23">
        <w:rPr>
          <w:b/>
          <w:bCs/>
        </w:rPr>
        <w:lastRenderedPageBreak/>
        <w:t xml:space="preserve">VI – Porównanie podstawowej wersji algorytmu, a wersji z zaimplementowanym kryterium aspiracji oraz </w:t>
      </w:r>
      <w:r w:rsidR="005A27B4" w:rsidRPr="00587A23">
        <w:rPr>
          <w:b/>
          <w:bCs/>
        </w:rPr>
        <w:t xml:space="preserve">rozwiązaniem </w:t>
      </w:r>
      <w:r w:rsidR="00E41129" w:rsidRPr="00587A23">
        <w:rPr>
          <w:b/>
          <w:bCs/>
        </w:rPr>
        <w:t>stagnacji</w:t>
      </w:r>
    </w:p>
    <w:p w14:paraId="55F8A078" w14:textId="38613A47" w:rsidR="00E41129" w:rsidRPr="00587A23" w:rsidRDefault="00E41129" w:rsidP="00E41129">
      <w:pPr>
        <w:rPr>
          <w:b/>
          <w:bCs/>
        </w:rPr>
      </w:pPr>
      <w:r w:rsidRPr="00587A23">
        <w:rPr>
          <w:b/>
          <w:bCs/>
        </w:rPr>
        <w:t xml:space="preserve">Wnioski: </w:t>
      </w:r>
    </w:p>
    <w:p w14:paraId="7C4DF68E" w14:textId="4BA1691A" w:rsidR="00E41129" w:rsidRPr="00587A23" w:rsidRDefault="00A5538E" w:rsidP="00A5538E">
      <w:pPr>
        <w:pStyle w:val="Akapitzlist"/>
        <w:numPr>
          <w:ilvl w:val="0"/>
          <w:numId w:val="1"/>
        </w:numPr>
      </w:pPr>
      <w:r w:rsidRPr="00587A23">
        <w:t xml:space="preserve">Rozwiązanie problemu stagnacji znacząco ulepsza wyniki algorytmu. Uniemożliwiamy sytuację, gdzie algorytm ciągle przeszukuje otoczenia bez obiecujących rozwiązań. Zamiast tego wracamy do </w:t>
      </w:r>
      <w:r w:rsidR="003E4CA3">
        <w:t>początkowego</w:t>
      </w:r>
      <w:r w:rsidRPr="00587A23">
        <w:t xml:space="preserve"> rozwiązania, jednocześnie zabraniając ruchy, których użyliśmy wcześniej i tym samym zmuszając algorytm do szukania rozwiązania w inną stronę.</w:t>
      </w:r>
    </w:p>
    <w:p w14:paraId="660BFA22" w14:textId="3FDCB934" w:rsidR="00A5538E" w:rsidRDefault="003E4CA3" w:rsidP="00A5538E">
      <w:pPr>
        <w:pStyle w:val="Akapitzlist"/>
        <w:numPr>
          <w:ilvl w:val="0"/>
          <w:numId w:val="1"/>
        </w:numPr>
      </w:pPr>
      <w:r>
        <w:t>Dla losowych danych aspiracja nie ma zbyt dużego wpływu</w:t>
      </w:r>
    </w:p>
    <w:p w14:paraId="11B9C6C7" w14:textId="77777777" w:rsidR="003E4CA3" w:rsidRPr="00A5538E" w:rsidRDefault="003E4CA3" w:rsidP="003E4CA3">
      <w:pPr>
        <w:pStyle w:val="Akapitzlist"/>
      </w:pPr>
    </w:p>
    <w:p w14:paraId="55338564" w14:textId="048FA501" w:rsidR="007A1951" w:rsidRPr="007A1951" w:rsidRDefault="007A1951" w:rsidP="00D07672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sectPr w:rsidR="007A1951" w:rsidRPr="007A1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C4CD9"/>
    <w:multiLevelType w:val="hybridMultilevel"/>
    <w:tmpl w:val="2D104C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08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3C"/>
    <w:rsid w:val="000B489C"/>
    <w:rsid w:val="00203A6C"/>
    <w:rsid w:val="00352F06"/>
    <w:rsid w:val="003E4CA3"/>
    <w:rsid w:val="00457A6D"/>
    <w:rsid w:val="00505C3C"/>
    <w:rsid w:val="00587A23"/>
    <w:rsid w:val="005A27B4"/>
    <w:rsid w:val="005D2BA1"/>
    <w:rsid w:val="007A1951"/>
    <w:rsid w:val="007E3229"/>
    <w:rsid w:val="009266E7"/>
    <w:rsid w:val="00A5538E"/>
    <w:rsid w:val="00B26CB6"/>
    <w:rsid w:val="00B86A3C"/>
    <w:rsid w:val="00D07672"/>
    <w:rsid w:val="00E41129"/>
    <w:rsid w:val="00F6758D"/>
    <w:rsid w:val="00F7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D19B7"/>
  <w15:chartTrackingRefBased/>
  <w15:docId w15:val="{2F469299-913E-4318-BC55-1625FAD2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4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261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Gorgosch</dc:creator>
  <cp:keywords/>
  <dc:description/>
  <cp:lastModifiedBy>Dominik Gorgosch</cp:lastModifiedBy>
  <cp:revision>8</cp:revision>
  <dcterms:created xsi:type="dcterms:W3CDTF">2022-05-04T15:25:00Z</dcterms:created>
  <dcterms:modified xsi:type="dcterms:W3CDTF">2022-05-04T22:12:00Z</dcterms:modified>
</cp:coreProperties>
</file>