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75287" w14:textId="77777777" w:rsidR="00F978A3" w:rsidRDefault="00F978A3"/>
    <w:p w14:paraId="61B30621" w14:textId="77777777" w:rsidR="00F978A3" w:rsidRDefault="00F978A3">
      <w:pPr>
        <w:rPr>
          <w:u w:val="single"/>
          <w:lang w:val="en-GB"/>
        </w:rPr>
      </w:pPr>
      <w:r w:rsidRPr="00F978A3">
        <w:rPr>
          <w:lang w:val="en-GB"/>
        </w:rPr>
        <w:t xml:space="preserve">This ontology has been </w:t>
      </w:r>
      <w:r>
        <w:rPr>
          <w:lang w:val="en-GB"/>
        </w:rPr>
        <w:t xml:space="preserve">thought by me in order to describe and better understand not only the Bologna Massacre happened the 2 august of 1980, but also many massacres that have been hit different part of the word. We should focus on to the Charlie </w:t>
      </w:r>
      <w:r w:rsidRPr="00F978A3">
        <w:rPr>
          <w:lang w:val="en-GB"/>
        </w:rPr>
        <w:t xml:space="preserve">Hebdo </w:t>
      </w:r>
      <w:r>
        <w:rPr>
          <w:lang w:val="en-GB"/>
        </w:rPr>
        <w:t xml:space="preserve">in Paris and the World Trade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>.</w:t>
      </w:r>
    </w:p>
    <w:p w14:paraId="27DAAC97" w14:textId="370F5169" w:rsidR="0015246D" w:rsidRPr="00F978A3" w:rsidRDefault="0015246D">
      <w:pPr>
        <w:rPr>
          <w:u w:val="single"/>
          <w:lang w:val="en-GB"/>
        </w:rPr>
      </w:pPr>
      <w:r>
        <w:t xml:space="preserve">Una ontologia può mostrarsi come una torcia luminosa con la capacità di far comprendere diverse cose dello stesso accaduto. L’obbiettivo non è solo la descrizione ma la risposta a quesiti, Query, più complessi che una semplice ricerca su qualche motore di ricerca non riuscirebbe a dare. Un lavoro di pura descrizione del mio case-study è stato affrontato da me e altre tre colleghe per l’esame Knowledge Organization and Cultural Heritage della professoressa Francesca Tomasi. </w:t>
      </w:r>
    </w:p>
    <w:p w14:paraId="6EAA6B4E" w14:textId="4DDD5104" w:rsidR="0015246D" w:rsidRDefault="0015246D">
      <w:r>
        <w:t xml:space="preserve">La Classe più emblematica del </w:t>
      </w:r>
      <w:proofErr w:type="spellStart"/>
      <w:r>
        <w:t>Massacre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 è senza dubbio l’Agent: percorrendo le sue sottoclassi può essere tanto una persona e quindi identificarsi </w:t>
      </w:r>
      <w:proofErr w:type="spellStart"/>
      <w:r w:rsidR="00F978A3">
        <w:t>as</w:t>
      </w:r>
      <w:proofErr w:type="spellEnd"/>
      <w:r w:rsidR="00F978A3">
        <w:t xml:space="preserve"> </w:t>
      </w:r>
      <w:proofErr w:type="spellStart"/>
      <w:r w:rsidR="00F978A3">
        <w:t>V</w:t>
      </w:r>
      <w:r w:rsidR="0036214D">
        <w:t>ictim</w:t>
      </w:r>
      <w:proofErr w:type="spellEnd"/>
      <w:r w:rsidR="0036214D">
        <w:t xml:space="preserve"> </w:t>
      </w:r>
      <w:r w:rsidR="00F978A3">
        <w:t>like Commoner,</w:t>
      </w:r>
      <w:r w:rsidR="00F978A3" w:rsidRPr="00F978A3">
        <w:t xml:space="preserve"> W</w:t>
      </w:r>
      <w:r w:rsidR="000D63E9" w:rsidRPr="00F978A3">
        <w:t>itness</w:t>
      </w:r>
      <w:r w:rsidR="00F978A3">
        <w:t xml:space="preserve"> or </w:t>
      </w:r>
      <w:proofErr w:type="spellStart"/>
      <w:r w:rsidR="00F978A3">
        <w:t>both</w:t>
      </w:r>
      <w:proofErr w:type="spellEnd"/>
      <w:r w:rsidR="000D63E9">
        <w:t>, quanto come una organizzazione come in questo specifico caso</w:t>
      </w:r>
      <w:r w:rsidR="005173D9">
        <w:t xml:space="preserve">, che detiene la </w:t>
      </w:r>
      <w:r w:rsidR="005173D9" w:rsidRPr="005173D9">
        <w:t>paternità</w:t>
      </w:r>
      <w:r w:rsidR="005173D9">
        <w:t xml:space="preserve"> dell’accaduto.</w:t>
      </w:r>
    </w:p>
    <w:p w14:paraId="13D94EF4" w14:textId="5FCAF948" w:rsidR="005173D9" w:rsidRPr="00F978A3" w:rsidRDefault="005173D9">
      <w:pPr>
        <w:rPr>
          <w:u w:val="single"/>
          <w:lang w:val="en-GB"/>
        </w:rPr>
      </w:pPr>
      <w:r>
        <w:rPr>
          <w:lang w:val="en-GB"/>
        </w:rPr>
        <w:t>Interesting is also the Class</w:t>
      </w:r>
      <w:r w:rsidRPr="005173D9">
        <w:rPr>
          <w:lang w:val="en-GB"/>
        </w:rPr>
        <w:t xml:space="preserve"> Misdirection that has a</w:t>
      </w:r>
      <w:r>
        <w:rPr>
          <w:lang w:val="en-GB"/>
        </w:rPr>
        <w:t>s</w:t>
      </w:r>
      <w:r w:rsidRPr="005173D9">
        <w:rPr>
          <w:lang w:val="en-GB"/>
        </w:rPr>
        <w:t xml:space="preserve"> subclass </w:t>
      </w:r>
      <w:proofErr w:type="spellStart"/>
      <w:r w:rsidRPr="005173D9">
        <w:rPr>
          <w:lang w:val="en-GB"/>
        </w:rPr>
        <w:t>TelephoneRecordin</w:t>
      </w:r>
      <w:r w:rsidR="0036214D">
        <w:rPr>
          <w:lang w:val="en-GB"/>
        </w:rPr>
        <w:t>g</w:t>
      </w:r>
      <w:proofErr w:type="spellEnd"/>
      <w:r w:rsidR="0036214D">
        <w:rPr>
          <w:lang w:val="en-GB"/>
        </w:rPr>
        <w:t>.</w:t>
      </w:r>
      <w:r w:rsidR="0036214D" w:rsidRPr="0036214D">
        <w:rPr>
          <w:lang w:val="en-GB"/>
        </w:rPr>
        <w:t xml:space="preserve"> </w:t>
      </w:r>
      <w:r w:rsidR="0036214D">
        <w:rPr>
          <w:lang w:val="en-GB"/>
        </w:rPr>
        <w:t>A newspaper that day has received a</w:t>
      </w:r>
      <w:r w:rsidR="00F978A3">
        <w:rPr>
          <w:lang w:val="en-GB"/>
        </w:rPr>
        <w:t xml:space="preserve">n anonymous call, showed </w:t>
      </w:r>
      <w:r>
        <w:rPr>
          <w:lang w:val="en-GB"/>
        </w:rPr>
        <w:t>a focus point useful for understanding that the Massacre was been thought</w:t>
      </w:r>
      <w:r w:rsidR="0036214D">
        <w:rPr>
          <w:lang w:val="en-GB"/>
        </w:rPr>
        <w:t xml:space="preserve"> for a long time</w:t>
      </w:r>
      <w:r>
        <w:rPr>
          <w:lang w:val="en-GB"/>
        </w:rPr>
        <w:t xml:space="preserve"> </w:t>
      </w:r>
      <w:r w:rsidR="0036214D">
        <w:rPr>
          <w:lang w:val="en-GB"/>
        </w:rPr>
        <w:t xml:space="preserve">by </w:t>
      </w:r>
      <w:r>
        <w:rPr>
          <w:lang w:val="en-GB"/>
        </w:rPr>
        <w:t xml:space="preserve">the Organization </w:t>
      </w:r>
      <w:r w:rsidRPr="005173D9">
        <w:rPr>
          <w:lang w:val="en-GB"/>
        </w:rPr>
        <w:t xml:space="preserve">Armed </w:t>
      </w:r>
      <w:r>
        <w:rPr>
          <w:lang w:val="en-GB"/>
        </w:rPr>
        <w:t>Revolutionary Nuclei</w:t>
      </w:r>
      <w:r w:rsidR="0036214D">
        <w:rPr>
          <w:lang w:val="en-GB"/>
        </w:rPr>
        <w:t xml:space="preserve">. </w:t>
      </w:r>
      <w:r w:rsidR="00F978A3" w:rsidRPr="00F978A3">
        <w:rPr>
          <w:lang w:val="en-GB"/>
        </w:rPr>
        <w:t>The hypothesis that arose from those indications was that of an international conspiracy involving foreign terrorists and Italian neo-fascists fugitives abroad with connections in Italy</w:t>
      </w:r>
      <w:r w:rsidR="00F978A3">
        <w:rPr>
          <w:lang w:val="en-GB"/>
        </w:rPr>
        <w:t xml:space="preserve">. This Misdirection arrived before the first newscast live, </w:t>
      </w:r>
      <w:r w:rsidR="00F978A3" w:rsidRPr="00F978A3">
        <w:rPr>
          <w:lang w:val="en-GB"/>
        </w:rPr>
        <w:t>on the usual lunchtime news</w:t>
      </w:r>
      <w:r w:rsidR="00F978A3">
        <w:rPr>
          <w:lang w:val="en-GB"/>
        </w:rPr>
        <w:t>.</w:t>
      </w:r>
      <w:r w:rsidR="00F978A3">
        <w:rPr>
          <w:u w:val="single"/>
          <w:lang w:val="en-GB"/>
        </w:rPr>
        <w:t xml:space="preserve"> </w:t>
      </w:r>
    </w:p>
    <w:sectPr w:rsidR="005173D9" w:rsidRPr="00F978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C4"/>
    <w:rsid w:val="000D63E9"/>
    <w:rsid w:val="0015246D"/>
    <w:rsid w:val="0036214D"/>
    <w:rsid w:val="00397D8F"/>
    <w:rsid w:val="005173D9"/>
    <w:rsid w:val="008C11C4"/>
    <w:rsid w:val="00F0208D"/>
    <w:rsid w:val="00F9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E464"/>
  <w15:chartTrackingRefBased/>
  <w15:docId w15:val="{95255D1F-E7B2-4C1C-B6CE-00AAF6E0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621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Centrone - gemma.centrone@studio.unibo.it</dc:creator>
  <cp:keywords/>
  <dc:description/>
  <cp:lastModifiedBy>Gemma Centrone - gemma.centrone@studio.unibo.it</cp:lastModifiedBy>
  <cp:revision>3</cp:revision>
  <dcterms:created xsi:type="dcterms:W3CDTF">2020-12-22T13:40:00Z</dcterms:created>
  <dcterms:modified xsi:type="dcterms:W3CDTF">2020-12-22T15:06:00Z</dcterms:modified>
</cp:coreProperties>
</file>