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colors4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charts/style4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5DA9CB9" w14:textId="77777777" w:rsidR="00B66977" w:rsidRDefault="005A33C7" w:rsidP="00B6697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 w14:paraId="5EBB65DB" w14:textId="77777777" w:rsidR="00B66977" w:rsidRDefault="005A33C7" w:rsidP="00B6697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 w14:paraId="563F7E1D" w14:textId="77777777" w:rsidR="00B66977" w:rsidRDefault="005A33C7" w:rsidP="00B6697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электротехнический университет</w:t>
      </w:r>
    </w:p>
    <w:p w14:paraId="5CD60C87" w14:textId="77777777" w:rsidR="00B66977" w:rsidRDefault="005A33C7" w:rsidP="00B6697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 w14:paraId="1AAB89C3" w14:textId="77777777" w:rsidR="00B66977" w:rsidRDefault="005A33C7" w:rsidP="00B66977">
      <w:pPr>
        <w:spacing w:after="2268" w:line="360" w:lineRule="auto"/>
        <w:jc w:val="center"/>
      </w:pPr>
      <w:r>
        <w:rPr>
          <w:b/>
          <w:sz w:val="28"/>
          <w:szCs w:val="28"/>
        </w:rPr>
        <w:t>Кафедра Вычислительной техники</w:t>
      </w:r>
    </w:p>
    <w:p w14:paraId="41D0B4D6" w14:textId="77777777" w:rsidR="00B66977" w:rsidRPr="00804BA4" w:rsidRDefault="005A33C7" w:rsidP="00B66977">
      <w:pPr>
        <w:pStyle w:val="Times142"/>
        <w:spacing w:before="1134" w:line="360" w:lineRule="auto"/>
        <w:ind w:firstLine="0"/>
        <w:jc w:val="center"/>
        <w:rPr>
          <w:b/>
          <w:bCs/>
          <w:caps/>
          <w:smallCaps/>
          <w:spacing w:val="5"/>
          <w:szCs w:val="28"/>
        </w:rPr>
      </w:pPr>
      <w:r>
        <w:rPr>
          <w:rStyle w:val="a3"/>
          <w:caps/>
          <w:szCs w:val="28"/>
        </w:rPr>
        <w:t xml:space="preserve">отчёт </w:t>
      </w:r>
      <w:r>
        <w:rPr>
          <w:rStyle w:val="a3"/>
          <w:caps/>
          <w:szCs w:val="28"/>
        </w:rPr>
        <w:br/>
        <w:t>ЛАБОРАТОРНАЯ РАБОТА № 1</w:t>
      </w:r>
    </w:p>
    <w:p w14:paraId="7EB65C04" w14:textId="77777777" w:rsidR="00B66977" w:rsidRDefault="005A33C7" w:rsidP="00B66977">
      <w:pPr>
        <w:spacing w:line="360" w:lineRule="auto"/>
        <w:jc w:val="center"/>
      </w:pPr>
      <w:r>
        <w:rPr>
          <w:b/>
          <w:sz w:val="28"/>
          <w:szCs w:val="28"/>
        </w:rPr>
        <w:t xml:space="preserve">по дисциплине </w:t>
      </w:r>
      <w:r>
        <w:rPr>
          <w:b/>
          <w:color w:val="000000"/>
          <w:sz w:val="28"/>
          <w:szCs w:val="28"/>
        </w:rPr>
        <w:t>«</w:t>
      </w:r>
      <w:r>
        <w:rPr>
          <w:b/>
          <w:sz w:val="28"/>
          <w:szCs w:val="28"/>
        </w:rPr>
        <w:t>Операционные Системы</w:t>
      </w:r>
      <w:r>
        <w:rPr>
          <w:b/>
          <w:color w:val="000000"/>
          <w:sz w:val="28"/>
          <w:szCs w:val="28"/>
        </w:rPr>
        <w:t>»</w:t>
      </w:r>
    </w:p>
    <w:p w14:paraId="34F50355" w14:textId="77777777" w:rsidR="00B66977" w:rsidRPr="00E13073" w:rsidRDefault="005A33C7" w:rsidP="00B66977">
      <w:pPr>
        <w:spacing w:after="2835" w:line="360" w:lineRule="auto"/>
        <w:jc w:val="center"/>
      </w:pPr>
      <w:r>
        <w:rPr>
          <w:rStyle w:val="a3"/>
          <w:sz w:val="28"/>
          <w:szCs w:val="28"/>
        </w:rPr>
        <w:t xml:space="preserve">Тема: </w:t>
      </w:r>
      <w:r>
        <w:rPr>
          <w:rStyle w:val="a4"/>
          <w:color w:val="1D2125"/>
          <w:sz w:val="28"/>
          <w:szCs w:val="28"/>
          <w:shd w:val="clear" w:color="auto" w:fill="FFFFFF"/>
        </w:rPr>
        <w:t>Управление файловой системой</w:t>
      </w:r>
    </w:p>
    <w:p w14:paraId="368DB3B7" w14:textId="77777777" w:rsidR="00B66977" w:rsidRDefault="00B66977" w:rsidP="00B66977">
      <w:pPr>
        <w:spacing w:after="567"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46"/>
        <w:gridCol w:w="2442"/>
        <w:gridCol w:w="2767"/>
      </w:tblGrid>
      <w:tr w:rsidR="008E1E3A" w14:paraId="102A5763" w14:textId="77777777" w:rsidTr="00A32C03">
        <w:trPr>
          <w:trHeight w:val="614"/>
        </w:trPr>
        <w:tc>
          <w:tcPr>
            <w:tcW w:w="4252" w:type="dxa"/>
            <w:vAlign w:val="bottom"/>
          </w:tcPr>
          <w:p>
            <w:r>
              <w:t>Студент группы 4312</w:t>
            </w:r>
          </w:p>
        </w:tc>
        <w:tc>
          <w:tcPr>
            <w:tcW w:w="2552" w:type="dxa"/>
            <w:tcBorders>
              <w:bottom w:val="single" w:sz="4" w:space="0" w:color="000000"/>
            </w:tcBorders>
            <w:vAlign w:val="bottom"/>
          </w:tcPr>
          <w:p w14:paraId="6E9BE198" w14:textId="77777777" w:rsidR="00B66977" w:rsidRDefault="00B66977" w:rsidP="00A32C03">
            <w:pPr>
              <w:snapToGrid w:val="0"/>
              <w:rPr>
                <w:sz w:val="28"/>
                <w:szCs w:val="28"/>
              </w:rPr>
            </w:pPr>
          </w:p>
        </w:tc>
        <w:tc>
          <w:tcPr>
            <w:tcW w:w="2834" w:type="dxa"/>
            <w:vAlign w:val="bottom"/>
          </w:tcPr>
          <w:p>
            <w:r>
              <w:t>Серов И.С.</w:t>
            </w:r>
          </w:p>
        </w:tc>
      </w:tr>
      <w:tr w:rsidR="008E1E3A" w14:paraId="640B7F72" w14:textId="77777777" w:rsidTr="00A32C03">
        <w:trPr>
          <w:trHeight w:val="614"/>
        </w:trPr>
        <w:tc>
          <w:tcPr>
            <w:tcW w:w="4252" w:type="dxa"/>
            <w:vAlign w:val="bottom"/>
          </w:tcPr>
          <w:p>
            <w:r>
              <w:t>Преподаватель</w:t>
            </w:r>
          </w:p>
        </w:tc>
        <w:tc>
          <w:tcPr>
            <w:tcW w:w="255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5782588" w14:textId="77777777" w:rsidR="00B66977" w:rsidRDefault="00B66977" w:rsidP="00A32C03">
            <w:pPr>
              <w:snapToGrid w:val="0"/>
              <w:rPr>
                <w:sz w:val="28"/>
                <w:szCs w:val="28"/>
              </w:rPr>
            </w:pPr>
          </w:p>
        </w:tc>
        <w:tc>
          <w:tcPr>
            <w:tcW w:w="2834" w:type="dxa"/>
            <w:vAlign w:val="bottom"/>
          </w:tcPr>
          <w:p>
            <w:r>
              <w:t>Тимофеев А.В.</w:t>
            </w:r>
          </w:p>
        </w:tc>
      </w:tr>
    </w:tbl>
    <w:p w14:paraId="282527FC" w14:textId="77777777" w:rsidR="00B66977" w:rsidRDefault="00B66977" w:rsidP="00B66977">
      <w:pPr>
        <w:spacing w:line="360" w:lineRule="auto"/>
        <w:jc w:val="center"/>
        <w:rPr>
          <w:bCs/>
          <w:sz w:val="28"/>
          <w:szCs w:val="28"/>
        </w:rPr>
      </w:pPr>
    </w:p>
    <w:p w14:paraId="347BB3C8" w14:textId="77777777" w:rsidR="00B66977" w:rsidRDefault="005A33C7" w:rsidP="00B66977">
      <w:pPr>
        <w:spacing w:before="1134"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 w14:paraId="08ACD334" w14:textId="77777777" w:rsidR="00B66977" w:rsidRDefault="005A33C7" w:rsidP="00B66977">
      <w:pPr>
        <w:jc w:val="center"/>
        <w:rPr>
          <w:bCs/>
          <w:sz w:val="28"/>
          <w:szCs w:val="28"/>
        </w:rPr>
      </w:pPr>
      <w:r>
        <w:t>2026</w:t>
      </w:r>
    </w:p>
    <w:p w14:paraId="692F39AB" w14:textId="77777777" w:rsidR="00B66977" w:rsidRPr="00980AFA" w:rsidRDefault="005A33C7" w:rsidP="00980AFA">
      <w:pPr>
        <w:suppressAutoHyphens w:val="0"/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>
      <w:pPr>
        <w:pStyle w:val="1"/>
        <w:keepNext/>
      </w:pPr>
      <w:r>
        <w:rPr>
          <w:rFonts w:ascii="Times New Roman" w:hAnsi="Times New Roman"/>
          <w:color w:val="000000"/>
        </w:rPr>
        <w:t>ЦЕЛЬ РАБОТЫ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Исследовать управление файловой системой Windows с помощью Win32 API и асинхронное копирование файлов в Linux с помощью POSIX AIO. Реализовать оба приложения на C++17 и проверить их на нескольких наборах данных.</w:t>
      </w:r>
    </w:p>
    <w:p>
      <w:pPr>
        <w:pStyle w:val="1"/>
        <w:keepNext/>
      </w:pPr>
      <w:r>
        <w:rPr>
          <w:rFonts w:ascii="Times New Roman" w:hAnsi="Times New Roman"/>
          <w:color w:val="000000"/>
        </w:rPr>
        <w:t>ЗАДАНИЯ НА ЛАБОРАТОРНУЮ РАБОТУ</w:t>
      </w:r>
    </w:p>
    <w:p>
      <w:pPr>
        <w:pStyle w:val="2"/>
        <w:keepNext/>
      </w:pPr>
      <w:r>
        <w:rPr>
          <w:rFonts w:ascii="Times New Roman" w:hAnsi="Times New Roman"/>
          <w:color w:val="000000"/>
        </w:rPr>
        <w:t>Задание 1.1 Управление дисками каталогами и файлами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Создать консольное меню для перечисления дисков, получения информации о диске, создания и удаления каталогов, создания файлов, копирования и перемещения с контролем совпадающих имён, чтения и изменения атрибутов и времени файлов. Проверить успешные и ошибочные сценарии и объяснить результаты вызовов Win32 API.</w:t>
      </w:r>
    </w:p>
    <w:p>
      <w:pPr>
        <w:pStyle w:val="2"/>
        <w:keepNext/>
      </w:pPr>
      <w:r>
        <w:rPr>
          <w:rFonts w:ascii="Times New Roman" w:hAnsi="Times New Roman"/>
          <w:color w:val="000000"/>
        </w:rPr>
        <w:t>Задание 1.2 Асинхронное копирование в Linux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Реализовать копирование через open, fstat, aio_read, aio_write, aio_return и aio_suspend. Исследовать блоки, кратные размеру файлового I/O, и число перекрывающихся операций 1, 2, 4, 8, 12, 16. Проверять идентичность файлов, измерить время и скорость, построить графики и определить лучшие испытанные параметры.</w:t>
      </w:r>
    </w:p>
    <w:p>
      <w:r>
        <w:br w:type="page"/>
      </w:r>
    </w:p>
    <w:p>
      <w:pPr>
        <w:pStyle w:val="1"/>
        <w:keepNext/>
      </w:pPr>
      <w:r>
        <w:rPr>
          <w:rFonts w:ascii="Times New Roman" w:hAnsi="Times New Roman"/>
          <w:color w:val="000000"/>
        </w:rPr>
        <w:t>ЗАДАНИЕ 1.1 УПРАВЛЕНИЕ ФАЙЛОВОЙ СИСТЕМОЙ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Создано приложение filesystem_win.cpp. Каждая операция доступна отдельным пунктом меню. Вызовы выполняются через Unicode-варианты Win32 API. Ошибки выводятся с кодом GetLastError; после ошибки работа меню продолжается. Дескрипторы закрываются автоматически с помощью RAII.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143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3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jc w:val="center"/>
      </w:pPr>
      <w:r>
        <w:rPr>
          <w:rFonts w:ascii="Times New Roman" w:hAnsi="Times New Roman"/>
          <w:sz w:val="22"/>
        </w:rPr>
        <w:t>Рисунок 1.1 — Меню и перечисление дисков, выдержка из протокола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Пункт 1 использует GetLogicalDrives: каждый установленный бит соответствует букве диска. Получена маска 36, соответствующая C: и F:. Пункт 2 использует GetLogicalDriveStringsW и возвращает тот же список. Буфер выделяется по размеру, предварительно запрошенному у API.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Для C: вызов GetDriveTypeW вернул 3, то есть DRIVE_FIXED. GetVolumeInformationW определил NTFS. GetDiskFreeSpaceW вернул кластер 4096 байт. Полный размер тома — 1 023 281 197 056 байт; свободное место на момент проверки — 40 513 003 520 байт. Для вычисления байтов используется 64-битное умножение.</w:t>
      </w:r>
    </w:p>
    <w:p>
      <w:r>
        <w:br w:type="page"/>
      </w:r>
    </w:p>
    <w:p>
      <w:pPr>
        <w:pStyle w:val="1"/>
        <w:keepNext/>
      </w:pPr>
      <w:r>
        <w:rPr>
          <w:rFonts w:ascii="Times New Roman" w:hAnsi="Times New Roman"/>
          <w:color w:val="000000"/>
        </w:rPr>
        <w:t>СОЗДАНИЕ КОПИРОВАНИЕ И ПЕРЕМЕЩЕНИЕ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CreateDirectoryW создаёт заданный каталог, но не всю цепочку родителей. RemoveDirectoryW удаляет только пустой каталог. CreateFileW вызывается с CREATE_NEW, поэтому повторное создание не уничтожает содержимое существующего файла.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Проверка</w:t>
            </w:r>
          </w:p>
        </w:tc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Результат</w:t>
            </w:r>
          </w:p>
        </w:tc>
      </w:tr>
      <w:tr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Создание каталогов a и b</w:t>
            </w:r>
          </w:p>
        </w:tc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Успешно</w:t>
            </w:r>
          </w:p>
        </w:tc>
      </w:tr>
      <w:tr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Создание source.txt повторно</w:t>
            </w:r>
          </w:p>
        </w:tc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Ошибка 80 — файл существует</w:t>
            </w:r>
          </w:p>
        </w:tc>
      </w:tr>
      <w:tr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CopyFileW в свободное имя</w:t>
            </w:r>
          </w:p>
        </w:tc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Успешно</w:t>
            </w:r>
          </w:p>
        </w:tc>
      </w:tr>
      <w:tr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Повторное CopyFileW</w:t>
            </w:r>
          </w:p>
        </w:tc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Ошибка 80</w:t>
            </w:r>
          </w:p>
        </w:tc>
      </w:tr>
      <w:tr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MoveFileW в свободное имя</w:t>
            </w:r>
          </w:p>
        </w:tc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Успешно</w:t>
            </w:r>
          </w:p>
        </w:tc>
      </w:tr>
      <w:tr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MoveFileExW без разрешения замены</w:t>
            </w:r>
          </w:p>
        </w:tc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Ошибка 183</w:t>
            </w:r>
          </w:p>
        </w:tc>
      </w:tr>
      <w:tr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Удаление непустого каталога</w:t>
            </w:r>
          </w:p>
        </w:tc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Ошибка 145</w:t>
            </w:r>
          </w:p>
        </w:tc>
      </w:tr>
      <w:tr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Удаление отсутствующего каталога</w:t>
            </w:r>
          </w:p>
        </w:tc>
        <w:tc>
          <w:tcPr>
            <w:tcW w:type="dxa" w:w="4677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Ошибка 2</w:t>
            </w:r>
          </w:p>
        </w:tc>
      </w:tr>
    </w:tbl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CopyFileW вызывается с bFailIfExists=TRUE. MoveFileW также не заменяет существующее назначение. В MoveFileExW флаг MOVEFILE_REPLACE_EXISTING задаётся только после ввода yes. Дополнительный тест выполнен с непустым текстовым файлом: копирование и замена прошли успешно, SHA-256 источника и результата совпал.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10214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py-check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2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jc w:val="center"/>
      </w:pPr>
      <w:r>
        <w:rPr>
          <w:rFonts w:ascii="Times New Roman" w:hAnsi="Times New Roman"/>
          <w:sz w:val="22"/>
        </w:rPr>
        <w:t>Рисунок 1.2 — Копирование и проверка непустого файла, выдержка из протокола</w:t>
      </w:r>
    </w:p>
    <w:p>
      <w:r>
        <w:br w:type="page"/>
      </w:r>
    </w:p>
    <w:p>
      <w:pPr>
        <w:pStyle w:val="1"/>
        <w:keepNext/>
      </w:pPr>
      <w:r>
        <w:rPr>
          <w:rFonts w:ascii="Times New Roman" w:hAnsi="Times New Roman"/>
          <w:color w:val="000000"/>
        </w:rPr>
        <w:t>АТРИБУТЫ И ВРЕМЯ ФАЙЛОВ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GetFileAttributesW возвращает маску атрибутов. Для исходного файла получено значение 32 (ARCHIVE). SetFileAttributesW с маской 1 установил READONLY; повторное чтение подтвердило readonly=1. Затем установлен FILE_ATTRIBUTE_NORMAL, равный 128. При установке маски необходимо учитывать, что заменяется весь набор поддерживаемых атрибутов.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GetFileInformationByHandle вернул размер 0 байт и число ссылок 1 для пустого тестового файла, а также серийный номер тома и индекс файла. Для каталогов открытие допускается благодаря FILE_FLAG_BACKUP_SEMANTICS.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GetFileTime считывает время создания, последнего доступа и последней записи. SetFileTime изменяет только последнее время записи, остальные аргументы передаются как nullptr. Время задаётся и выводится в UTC; SYSTEMTIME преобразуется в FILETIME.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1436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s-tim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3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jc w:val="center"/>
      </w:pPr>
      <w:r>
        <w:rPr>
          <w:rFonts w:ascii="Times New Roman" w:hAnsi="Times New Roman"/>
          <w:sz w:val="22"/>
        </w:rPr>
        <w:t>Рисунок 1.3 — Атрибуты и проверка изменения времени, выдержка из протокола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Установленное время 2025-01-02 03:04:05 UTC успешно прочитано обратно. Дополнительно проверены создание и удаление пустого каталога, а также неверный пункт меню. Ошибки обработаны без аварийного завершения.</w:t>
      </w:r>
    </w:p>
    <w:p>
      <w:r>
        <w:br w:type="page"/>
      </w:r>
    </w:p>
    <w:p>
      <w:pPr>
        <w:pStyle w:val="1"/>
        <w:keepNext/>
      </w:pPr>
      <w:r>
        <w:rPr>
          <w:rFonts w:ascii="Times New Roman" w:hAnsi="Times New Roman"/>
          <w:color w:val="000000"/>
        </w:rPr>
        <w:t>ЗАДАНИЕ 1.2 АСИНХРОННОЕ КОПИРОВАНИЕ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Создано приложение aio_copy.cpp для Linux. Источник открывается O_RDONLY | O_NONBLOCK, назначение — O_CREAT | O_EXCL | O_WRONLY | O_NONBLOCK. O_EXCL выбран для защиты существующих данных вместо их безусловного усечения. Размер файла и рекомендуемый размер блока I/O получаются через fstat.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Каждая aio_operation содержит aiocb, буфер, признак записи, длину, смещение и состояние операции. Слот отправляет aio_read, после завершения — aio_write по тому же смещению. После записи слот получает следующий блок. Короткие передачи продолжаются с поправкой адреса и смещения; последний неполный блок передаётся фактической длиной.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n обозначает верхнюю границу числа отправленных запросов, а не число пар чтение–запись. При n=1 операции последовательны, n=2 допускает одновременную обработку чтения одного блока и записи другого. Память буферов составляет примерно n × B.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Ожидание реализовано через aio_suspend. Диспетчер проверяет aio_error и вызывает aio_completion_handler, который получает результат через aio_return ровно один раз. Используется SIGEV_NONE: обработчик запускается основным потоком, а не сигнальным callback. Это исключает гонки при обновлении состояния слота.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Время измеряется std::chrono::steady_clock и включает ожидание всех AIO-запросов и fsync. Открытие файлов, выделение буферов и сравнение копий не входят в интервал. При ошибке активные запросы отменяются и дожидаются завершения до освобождения памяти.</w:t>
      </w:r>
    </w:p>
    <w:p>
      <w:r>
        <w:br w:type="page"/>
      </w:r>
    </w:p>
    <w:p>
      <w:pPr>
        <w:pStyle w:val="1"/>
        <w:keepNext/>
      </w:pPr>
      <w:r>
        <w:rPr>
          <w:rFonts w:ascii="Times New Roman" w:hAnsi="Times New Roman"/>
          <w:color w:val="000000"/>
        </w:rPr>
        <w:t>ПРОВЕРКА И МЕТОДИКА ЭКСПЕРИМЕНТА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Среда испытаний: Ubuntu 24.04.5 LTS в WSL2, ядро 5.15.167.4, g++ 13.3.0, Intel Core i7-11800H, 16 логических процессоров. Тестовые файлы размещались в /tmp на ext4 виртуального диска WSL2. Компиляция выполнена с -std=c++17 -O2 -Wall -Wextra -Wpedantic, линковка с rt и pthread.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Сборка успешна. Единственное предупреждение -Wpedantic относится к нулевому массиву __pad внутри системной структуры aiocb glibc. Размер блока проверяется на кратность st_blksize=4096; это рекомендуемый размер I/O, а не гарантированный размер физического кластера Linux. O_DIRECT не используется.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Для каждого размера файла 1, 16 и 64 МиБ испытаны блоки 4, 16, 64, 256 и 1024 КиБ и n=1, 2, 4, 8, 12, 16. Каждая комбинация повторена трижды: всего 270 измерений. Скорость рассчитывается в МиБ/с, итоговое значение — медиана трёх повторов. Кэш не очищается, порядок испытаний фиксирован.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Каждая копия проверена Linux-командой cmp и SHA-256. Дополнительно для каждой серии выполнены 36 проверок размеров 0, 1, 4095, 4096, 4097 и 100003 байта при всех n и пять проверок отказа: совпадающий источник и назначение, существующее назначение, некратный блок, n=0 и отсутствующий источник. Все 123 дополнительные проверки успешны.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1297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ux-chec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97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jc w:val="center"/>
      </w:pPr>
      <w:r>
        <w:rPr>
          <w:rFonts w:ascii="Times New Roman" w:hAnsi="Times New Roman"/>
          <w:sz w:val="22"/>
        </w:rPr>
        <w:t>Рисунок 2.1 — Проверки Linux, выдержка из сохранённого протокола</w:t>
      </w:r>
    </w:p>
    <w:p>
      <w:r>
        <w:br w:type="page"/>
      </w:r>
    </w:p>
    <w:p>
      <w:pPr>
        <w:pStyle w:val="1"/>
        <w:keepNext/>
      </w:pPr>
      <w:r>
        <w:rPr>
          <w:rFonts w:ascii="Times New Roman" w:hAnsi="Times New Roman"/>
          <w:color w:val="000000"/>
        </w:rPr>
        <w:t>РЕЗУЛЬТАТЫ ДЛЯ ФАЙЛА 1 МИБ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При фиксированном n=2 лучшая медианная скорость получена для блока 1024 КиБ. Для этого блока лучший испытанный уровень параллелизма n=16; медиана скорости составляет 109.38 МиБ/с.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/>
        </w:trP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Блок КиБ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n=1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n=8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n=12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n=16</w:t>
            </w:r>
          </w:p>
        </w:tc>
      </w:tr>
      <w:t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25.31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36.58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44.02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45.66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55.42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53.49</w:t>
            </w:r>
          </w:p>
        </w:tc>
      </w:tr>
      <w:t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55.99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69.84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72.54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69.76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71.16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70.71</w:t>
            </w:r>
          </w:p>
        </w:tc>
      </w:tr>
      <w:t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64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74.95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81.32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100.02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53.95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53.44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52.54</w:t>
            </w:r>
          </w:p>
        </w:tc>
      </w:tr>
      <w:t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256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48.33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67.90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93.22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108.32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103.10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107.59</w:t>
            </w:r>
          </w:p>
        </w:tc>
      </w:tr>
      <w:t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1024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34.50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97.31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87.42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97.09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89.64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109.38</w:t>
            </w:r>
          </w:p>
        </w:tc>
      </w:tr>
    </w:tbl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В таблице приведены медианы скорости в МиБ/с. Измерения показывают поведение всей системы копирования с файловым кэшем и fsync в WSL2; это не паспортная скорость физического накопителя.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764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MiB-bloc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jc w:val="center"/>
      </w:pPr>
      <w:r>
        <w:rPr>
          <w:rFonts w:ascii="Times New Roman" w:hAnsi="Times New Roman"/>
          <w:sz w:val="22"/>
        </w:rPr>
        <w:t>График 2.1.1 — Скорость от размера блока при n=2</w:t>
      </w:r>
    </w:p>
    <w:p>
      <w:r>
        <w:br w:type="page"/>
      </w:r>
    </w:p>
    <w:p>
      <w:pPr>
        <w:pStyle w:val="1"/>
        <w:keepNext/>
      </w:pPr>
      <w:r>
        <w:rPr>
          <w:rFonts w:ascii="Times New Roman" w:hAnsi="Times New Roman"/>
          <w:color w:val="000000"/>
        </w:rPr>
        <w:t>ВЛИЯНИЕ ЧИСЛА ОПЕРАЦИЙ ДЛЯ 1 МИБ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764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MiB-operation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jc w:val="center"/>
      </w:pPr>
      <w:r>
        <w:rPr>
          <w:rFonts w:ascii="Times New Roman" w:hAnsi="Times New Roman"/>
          <w:sz w:val="22"/>
        </w:rPr>
        <w:t>График 2.1.2 — Скорость от числа операций для выбранного блока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Максимум среди всех 30 испытанных комбинаций для этого файла: блок 1024 КиБ, n=16, скорость 109.38 МиБ/с. Последовательный выбор блока при n=2 и затем n может отличаться от максимума всей сетки.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При блоке 1 МиБ файл 1 МиБ содержит только один блок. Дополнительные слоты не создают перекрытия, поэтому различия между n в этой точке объясняются шумом измерений и накладными расходами. Делать вывод о преимуществе n=16 по этой серии нельзя.</w:t>
      </w:r>
    </w:p>
    <w:p>
      <w:r>
        <w:br w:type="page"/>
      </w:r>
    </w:p>
    <w:p>
      <w:pPr>
        <w:pStyle w:val="1"/>
        <w:keepNext/>
      </w:pPr>
      <w:r>
        <w:rPr>
          <w:rFonts w:ascii="Times New Roman" w:hAnsi="Times New Roman"/>
          <w:color w:val="000000"/>
        </w:rPr>
        <w:t>РЕЗУЛЬТАТЫ ДЛЯ ФАЙЛА 16 МИБ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При фиксированном n=2 лучшая медианная скорость получена для блока 256 КиБ. Для этого блока лучший испытанный уровень параллелизма n=16; медиана скорости составляет 411.37 МиБ/с.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/>
        </w:trP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Блок КиБ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n=1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n=8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n=12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n=16</w:t>
            </w:r>
          </w:p>
        </w:tc>
      </w:tr>
      <w:t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30.10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48.11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57.26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64.58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75.32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74.51</w:t>
            </w:r>
          </w:p>
        </w:tc>
      </w:tr>
      <w:t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106.50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168.76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125.97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146.56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155.26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135.90</w:t>
            </w:r>
          </w:p>
        </w:tc>
      </w:tr>
      <w:t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64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219.39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265.37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290.28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274.14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305.12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316.57</w:t>
            </w:r>
          </w:p>
        </w:tc>
      </w:tr>
      <w:t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256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289.20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400.19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359.44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327.96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370.14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411.37</w:t>
            </w:r>
          </w:p>
        </w:tc>
      </w:tr>
      <w:t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1024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362.93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371.75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394.94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355.26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372.43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378.80</w:t>
            </w:r>
          </w:p>
        </w:tc>
      </w:tr>
    </w:tbl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В таблице приведены медианы скорости в МиБ/с. Измерения показывают поведение всей системы копирования с файловым кэшем и fsync в WSL2; это не паспортная скорость физического накопителя.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76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MiB-block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jc w:val="center"/>
      </w:pPr>
      <w:r>
        <w:rPr>
          <w:rFonts w:ascii="Times New Roman" w:hAnsi="Times New Roman"/>
          <w:sz w:val="22"/>
        </w:rPr>
        <w:t>График 2.16.1 — Скорость от размера блока при n=2</w:t>
      </w:r>
    </w:p>
    <w:p>
      <w:r>
        <w:br w:type="page"/>
      </w:r>
    </w:p>
    <w:p>
      <w:pPr>
        <w:pStyle w:val="1"/>
        <w:keepNext/>
      </w:pPr>
      <w:r>
        <w:rPr>
          <w:rFonts w:ascii="Times New Roman" w:hAnsi="Times New Roman"/>
          <w:color w:val="000000"/>
        </w:rPr>
        <w:t>ВЛИЯНИЕ ЧИСЛА ОПЕРАЦИЙ ДЛЯ 16 МИБ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76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MiB-operat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jc w:val="center"/>
      </w:pPr>
      <w:r>
        <w:rPr>
          <w:rFonts w:ascii="Times New Roman" w:hAnsi="Times New Roman"/>
          <w:sz w:val="22"/>
        </w:rPr>
        <w:t>График 2.16.2 — Скорость от числа операций для выбранного блока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Максимум среди всех 30 испытанных комбинаций для этого файла: блок 256 КиБ, n=16, скорость 411.37 МиБ/с. Последовательный выбор блока при n=2 и затем n может отличаться от максимума всей сетки.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Рост n не гарантирует ускорение. На результат влияют файловый кэш, работа виртуального диска, накладные расходы POSIX AIO и синхронизация записи. Найденный максимум относится только к испытанным параметрам и данной среде.</w:t>
      </w:r>
    </w:p>
    <w:p>
      <w:r>
        <w:br w:type="page"/>
      </w:r>
    </w:p>
    <w:p>
      <w:pPr>
        <w:pStyle w:val="1"/>
        <w:keepNext/>
      </w:pPr>
      <w:r>
        <w:rPr>
          <w:rFonts w:ascii="Times New Roman" w:hAnsi="Times New Roman"/>
          <w:color w:val="000000"/>
        </w:rPr>
        <w:t>РЕЗУЛЬТАТЫ ДЛЯ ФАЙЛА 64 МИБ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При фиксированном n=2 лучшая медианная скорость получена для блока 1024 КиБ. Для этого блока лучший испытанный уровень параллелизма n=1; медиана скорости составляет 626.42 МиБ/с.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/>
        </w:trP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Блок КиБ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n=1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n=8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n=12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n=16</w:t>
            </w:r>
          </w:p>
        </w:tc>
      </w:tr>
      <w:t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32.64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58.80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76.54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77.99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80.47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85.08</w:t>
            </w:r>
          </w:p>
        </w:tc>
      </w:tr>
      <w:t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86.09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197.06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171.40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156.90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126.99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156.11</w:t>
            </w:r>
          </w:p>
        </w:tc>
      </w:tr>
      <w:t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64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238.04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319.92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427.18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453.25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398.94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326.51</w:t>
            </w:r>
          </w:p>
        </w:tc>
      </w:tr>
      <w:t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256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197.91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304.95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315.09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317.40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643.60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695.90</w:t>
            </w:r>
          </w:p>
        </w:tc>
      </w:tr>
      <w:tr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1024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626.42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417.70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309.80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349.32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411.36</w:t>
            </w:r>
          </w:p>
        </w:tc>
        <w:tc>
          <w:tcPr>
            <w:tcW w:type="dxa" w:w="1336"/>
          </w:tcPr>
          <w:p>
            <w:pPr>
              <w:spacing w:after="80"/>
            </w:pPr>
            <w:r>
              <w:rPr>
                <w:rFonts w:ascii="Times New Roman" w:hAnsi="Times New Roman"/>
                <w:sz w:val="20"/>
              </w:rPr>
              <w:t>453.17</w:t>
            </w:r>
          </w:p>
        </w:tc>
      </w:tr>
    </w:tbl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В таблице приведены медианы скорости в МиБ/с. Измерения показывают поведение всей системы копирования с файловым кэшем и fsync в WSL2; это не паспортная скорость физического накопителя.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764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MiB-block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jc w:val="center"/>
      </w:pPr>
      <w:r>
        <w:rPr>
          <w:rFonts w:ascii="Times New Roman" w:hAnsi="Times New Roman"/>
          <w:sz w:val="22"/>
        </w:rPr>
        <w:t>График 2.64.1 — Скорость от размера блока при n=2</w:t>
      </w:r>
    </w:p>
    <w:p>
      <w:r>
        <w:br w:type="page"/>
      </w:r>
    </w:p>
    <w:p>
      <w:pPr>
        <w:pStyle w:val="1"/>
        <w:keepNext/>
      </w:pPr>
      <w:r>
        <w:rPr>
          <w:rFonts w:ascii="Times New Roman" w:hAnsi="Times New Roman"/>
          <w:color w:val="000000"/>
        </w:rPr>
        <w:t>ВЛИЯНИЕ ЧИСЛА ОПЕРАЦИЙ ДЛЯ 64 МИБ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764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MiB-operation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jc w:val="center"/>
      </w:pPr>
      <w:r>
        <w:rPr>
          <w:rFonts w:ascii="Times New Roman" w:hAnsi="Times New Roman"/>
          <w:sz w:val="22"/>
        </w:rPr>
        <w:t>График 2.64.2 — Скорость от числа операций для выбранного блока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Максимум среди всех 30 испытанных комбинаций для этого файла: блок 256 КиБ, n=16, скорость 695.90 МиБ/с. Последовательный выбор блока при n=2 и затем n может отличаться от максимума всей сетки.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Рост n не гарантирует ускорение. На результат влияют файловый кэш, работа виртуального диска, накладные расходы POSIX AIO и синхронизация записи. Найденный максимум относится только к испытанным параметрам и данной среде.</w:t>
      </w:r>
    </w:p>
    <w:p>
      <w:r>
        <w:br w:type="page"/>
      </w:r>
    </w:p>
    <w:p>
      <w:pPr>
        <w:pStyle w:val="1"/>
        <w:keepNext/>
      </w:pPr>
      <w:r>
        <w:rPr>
          <w:rFonts w:ascii="Times New Roman" w:hAnsi="Times New Roman"/>
          <w:color w:val="000000"/>
        </w:rPr>
        <w:t>ВЫВОДЫ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В первой части изучены функции Win32 API для управления дисками, каталогами и файлами. Реализованное меню позволяет отдельно исследовать каждый вызов. Проверены успешные операции и ожидаемые отказы: повторное создание, совпадение имён, удаление непустого и отсутствующего каталогов. Времена и атрибуты изменяются и подтверждаются повторным чтением; непустая копия проверена по SHA-256.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Во второй части реализован конвейер POSIX AIO на C++17. Проверки подтверждают правильную обработку пустого файла, неполного последнего блока и всех испытанных уровней параллелизма. Все 270 измеренных копий и 123 дополнительные проверки завершились успешно.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Крупные блоки уменьшают число запросов и связанные с ними накладные расходы, однако лучший блок зависит от размера файла. Для файла 64 МиБ лучший результат получен при блоке 1 МиБ и n=1: 626.42 МиБ/с. В этой серии увеличение числа операций не обеспечило прироста. Следовательно, оптимальный параллелизм нужно выбирать экспериментально, а не считать максимальное n заведомо лучшим.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Замеры проведены с файловым кэшем в WSL2, без очистки кэша и случайного порядка испытаний. Медиана трёх повторов уменьшает влияние отдельных выбросов, но не исключает систематический прогрев. Полученные скорости характеризуют испытанное приложение в указанной среде; для физического накопителя и другой нагрузки требуется повторный эксперимент.</w:t>
      </w:r>
    </w:p>
    <w:p>
      <w:pPr>
        <w:pStyle w:val="1"/>
        <w:keepNext/>
      </w:pPr>
      <w:r>
        <w:rPr>
          <w:rFonts w:ascii="Times New Roman" w:hAnsi="Times New Roman"/>
          <w:color w:val="000000"/>
        </w:rPr>
        <w:t>ПРИЛОЖЕНИЕ</w:t>
      </w:r>
    </w:p>
    <w:p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Исходники: filesystem_win.cpp и aio_copy.cpp. Автоматизация: benchmark.py, run-linux.sh и summarize.py. Первичные измерения, протоколы проверок и параметры среды: каталог results. Репозиторий: https://github.com/Gemoroyy1/OSlabs/tree/main/лаба1.</w:t>
      </w:r>
    </w:p>
    <w:sectPr w:rsidR="002B14CD" w:rsidRPr="002B14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7E5326"/>
    <w:multiLevelType w:val="hybridMultilevel"/>
    <w:tmpl w:val="308AA628"/>
    <w:lvl w:ilvl="0" w:tplc="1C707A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107DC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E7C902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B29A8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88899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3E635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ACF21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36610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6884C7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4B69D2"/>
    <w:multiLevelType w:val="hybridMultilevel"/>
    <w:tmpl w:val="F63E6B4A"/>
    <w:lvl w:ilvl="0" w:tplc="E3B2CC6E">
      <w:start w:val="1"/>
      <w:numFmt w:val="decimal"/>
      <w:lvlText w:val="%1."/>
      <w:lvlJc w:val="left"/>
      <w:pPr>
        <w:ind w:left="720" w:hanging="360"/>
      </w:pPr>
    </w:lvl>
    <w:lvl w:ilvl="1" w:tplc="27C61E40">
      <w:start w:val="1"/>
      <w:numFmt w:val="lowerLetter"/>
      <w:lvlText w:val="%2."/>
      <w:lvlJc w:val="left"/>
      <w:pPr>
        <w:ind w:left="1440" w:hanging="360"/>
      </w:pPr>
    </w:lvl>
    <w:lvl w:ilvl="2" w:tplc="CFD48E48" w:tentative="1">
      <w:start w:val="1"/>
      <w:numFmt w:val="lowerRoman"/>
      <w:lvlText w:val="%3."/>
      <w:lvlJc w:val="right"/>
      <w:pPr>
        <w:ind w:left="2160" w:hanging="180"/>
      </w:pPr>
    </w:lvl>
    <w:lvl w:ilvl="3" w:tplc="CBB20260" w:tentative="1">
      <w:start w:val="1"/>
      <w:numFmt w:val="decimal"/>
      <w:lvlText w:val="%4."/>
      <w:lvlJc w:val="left"/>
      <w:pPr>
        <w:ind w:left="2880" w:hanging="360"/>
      </w:pPr>
    </w:lvl>
    <w:lvl w:ilvl="4" w:tplc="969A2C6C" w:tentative="1">
      <w:start w:val="1"/>
      <w:numFmt w:val="lowerLetter"/>
      <w:lvlText w:val="%5."/>
      <w:lvlJc w:val="left"/>
      <w:pPr>
        <w:ind w:left="3600" w:hanging="360"/>
      </w:pPr>
    </w:lvl>
    <w:lvl w:ilvl="5" w:tplc="B8BEBF02" w:tentative="1">
      <w:start w:val="1"/>
      <w:numFmt w:val="lowerRoman"/>
      <w:lvlText w:val="%6."/>
      <w:lvlJc w:val="right"/>
      <w:pPr>
        <w:ind w:left="4320" w:hanging="180"/>
      </w:pPr>
    </w:lvl>
    <w:lvl w:ilvl="6" w:tplc="5C5C9D88" w:tentative="1">
      <w:start w:val="1"/>
      <w:numFmt w:val="decimal"/>
      <w:lvlText w:val="%7."/>
      <w:lvlJc w:val="left"/>
      <w:pPr>
        <w:ind w:left="5040" w:hanging="360"/>
      </w:pPr>
    </w:lvl>
    <w:lvl w:ilvl="7" w:tplc="F1F8480C" w:tentative="1">
      <w:start w:val="1"/>
      <w:numFmt w:val="lowerLetter"/>
      <w:lvlText w:val="%8."/>
      <w:lvlJc w:val="left"/>
      <w:pPr>
        <w:ind w:left="5760" w:hanging="360"/>
      </w:pPr>
    </w:lvl>
    <w:lvl w:ilvl="8" w:tplc="634CDC4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8B7E43"/>
    <w:multiLevelType w:val="hybridMultilevel"/>
    <w:tmpl w:val="360A63EE"/>
    <w:lvl w:ilvl="0" w:tplc="D24E76AA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D1E0134A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476BA92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E15AE05E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F884EA0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B6BAAC00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92AABC0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7B6079EC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D11C9E12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573A22B3"/>
    <w:multiLevelType w:val="hybridMultilevel"/>
    <w:tmpl w:val="EB48B9F4"/>
    <w:lvl w:ilvl="0" w:tplc="E724F78C">
      <w:start w:val="1"/>
      <w:numFmt w:val="decimal"/>
      <w:lvlText w:val="%1."/>
      <w:lvlJc w:val="left"/>
      <w:pPr>
        <w:ind w:left="720" w:hanging="360"/>
      </w:pPr>
    </w:lvl>
    <w:lvl w:ilvl="1" w:tplc="4D204828" w:tentative="1">
      <w:start w:val="1"/>
      <w:numFmt w:val="lowerLetter"/>
      <w:lvlText w:val="%2."/>
      <w:lvlJc w:val="left"/>
      <w:pPr>
        <w:ind w:left="1440" w:hanging="360"/>
      </w:pPr>
    </w:lvl>
    <w:lvl w:ilvl="2" w:tplc="8FD8B73A" w:tentative="1">
      <w:start w:val="1"/>
      <w:numFmt w:val="lowerRoman"/>
      <w:lvlText w:val="%3."/>
      <w:lvlJc w:val="right"/>
      <w:pPr>
        <w:ind w:left="2160" w:hanging="180"/>
      </w:pPr>
    </w:lvl>
    <w:lvl w:ilvl="3" w:tplc="9CF85682" w:tentative="1">
      <w:start w:val="1"/>
      <w:numFmt w:val="decimal"/>
      <w:lvlText w:val="%4."/>
      <w:lvlJc w:val="left"/>
      <w:pPr>
        <w:ind w:left="2880" w:hanging="360"/>
      </w:pPr>
    </w:lvl>
    <w:lvl w:ilvl="4" w:tplc="3A285ABC" w:tentative="1">
      <w:start w:val="1"/>
      <w:numFmt w:val="lowerLetter"/>
      <w:lvlText w:val="%5."/>
      <w:lvlJc w:val="left"/>
      <w:pPr>
        <w:ind w:left="3600" w:hanging="360"/>
      </w:pPr>
    </w:lvl>
    <w:lvl w:ilvl="5" w:tplc="70A4DD8C" w:tentative="1">
      <w:start w:val="1"/>
      <w:numFmt w:val="lowerRoman"/>
      <w:lvlText w:val="%6."/>
      <w:lvlJc w:val="right"/>
      <w:pPr>
        <w:ind w:left="4320" w:hanging="180"/>
      </w:pPr>
    </w:lvl>
    <w:lvl w:ilvl="6" w:tplc="C01ECC2E" w:tentative="1">
      <w:start w:val="1"/>
      <w:numFmt w:val="decimal"/>
      <w:lvlText w:val="%7."/>
      <w:lvlJc w:val="left"/>
      <w:pPr>
        <w:ind w:left="5040" w:hanging="360"/>
      </w:pPr>
    </w:lvl>
    <w:lvl w:ilvl="7" w:tplc="9D8ECD40" w:tentative="1">
      <w:start w:val="1"/>
      <w:numFmt w:val="lowerLetter"/>
      <w:lvlText w:val="%8."/>
      <w:lvlJc w:val="left"/>
      <w:pPr>
        <w:ind w:left="5760" w:hanging="360"/>
      </w:pPr>
    </w:lvl>
    <w:lvl w:ilvl="8" w:tplc="99AAA88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5350EA"/>
    <w:multiLevelType w:val="hybridMultilevel"/>
    <w:tmpl w:val="91A293F0"/>
    <w:lvl w:ilvl="0" w:tplc="86BC55E0">
      <w:start w:val="1"/>
      <w:numFmt w:val="decimal"/>
      <w:lvlText w:val="%1."/>
      <w:lvlJc w:val="left"/>
      <w:pPr>
        <w:ind w:left="720" w:hanging="360"/>
      </w:pPr>
    </w:lvl>
    <w:lvl w:ilvl="1" w:tplc="CC86EEFC">
      <w:start w:val="1"/>
      <w:numFmt w:val="lowerLetter"/>
      <w:lvlText w:val="%2."/>
      <w:lvlJc w:val="left"/>
      <w:pPr>
        <w:ind w:left="1440" w:hanging="360"/>
      </w:pPr>
    </w:lvl>
    <w:lvl w:ilvl="2" w:tplc="F0A2300C" w:tentative="1">
      <w:start w:val="1"/>
      <w:numFmt w:val="lowerRoman"/>
      <w:lvlText w:val="%3."/>
      <w:lvlJc w:val="right"/>
      <w:pPr>
        <w:ind w:left="2160" w:hanging="180"/>
      </w:pPr>
    </w:lvl>
    <w:lvl w:ilvl="3" w:tplc="C75C9760" w:tentative="1">
      <w:start w:val="1"/>
      <w:numFmt w:val="decimal"/>
      <w:lvlText w:val="%4."/>
      <w:lvlJc w:val="left"/>
      <w:pPr>
        <w:ind w:left="2880" w:hanging="360"/>
      </w:pPr>
    </w:lvl>
    <w:lvl w:ilvl="4" w:tplc="E68042D0" w:tentative="1">
      <w:start w:val="1"/>
      <w:numFmt w:val="lowerLetter"/>
      <w:lvlText w:val="%5."/>
      <w:lvlJc w:val="left"/>
      <w:pPr>
        <w:ind w:left="3600" w:hanging="360"/>
      </w:pPr>
    </w:lvl>
    <w:lvl w:ilvl="5" w:tplc="B730399C" w:tentative="1">
      <w:start w:val="1"/>
      <w:numFmt w:val="lowerRoman"/>
      <w:lvlText w:val="%6."/>
      <w:lvlJc w:val="right"/>
      <w:pPr>
        <w:ind w:left="4320" w:hanging="180"/>
      </w:pPr>
    </w:lvl>
    <w:lvl w:ilvl="6" w:tplc="A19C8DAE" w:tentative="1">
      <w:start w:val="1"/>
      <w:numFmt w:val="decimal"/>
      <w:lvlText w:val="%7."/>
      <w:lvlJc w:val="left"/>
      <w:pPr>
        <w:ind w:left="5040" w:hanging="360"/>
      </w:pPr>
    </w:lvl>
    <w:lvl w:ilvl="7" w:tplc="B11AB598" w:tentative="1">
      <w:start w:val="1"/>
      <w:numFmt w:val="lowerLetter"/>
      <w:lvlText w:val="%8."/>
      <w:lvlJc w:val="left"/>
      <w:pPr>
        <w:ind w:left="5760" w:hanging="360"/>
      </w:pPr>
    </w:lvl>
    <w:lvl w:ilvl="8" w:tplc="02E0C8CE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793E"/>
    <w:rsid w:val="00030AC0"/>
    <w:rsid w:val="000B0AE1"/>
    <w:rsid w:val="000B5D57"/>
    <w:rsid w:val="000C7C7F"/>
    <w:rsid w:val="00193D8E"/>
    <w:rsid w:val="001A5C5A"/>
    <w:rsid w:val="001D06B9"/>
    <w:rsid w:val="002B14CD"/>
    <w:rsid w:val="004D68DE"/>
    <w:rsid w:val="004E4185"/>
    <w:rsid w:val="00551280"/>
    <w:rsid w:val="00583023"/>
    <w:rsid w:val="005A33C7"/>
    <w:rsid w:val="0068117B"/>
    <w:rsid w:val="006D5574"/>
    <w:rsid w:val="006D69E4"/>
    <w:rsid w:val="006E4621"/>
    <w:rsid w:val="007471D3"/>
    <w:rsid w:val="007E4F32"/>
    <w:rsid w:val="00804BA4"/>
    <w:rsid w:val="008101D5"/>
    <w:rsid w:val="00826A7C"/>
    <w:rsid w:val="008926FE"/>
    <w:rsid w:val="008E1E3A"/>
    <w:rsid w:val="009465F9"/>
    <w:rsid w:val="00980AFA"/>
    <w:rsid w:val="009A3E07"/>
    <w:rsid w:val="00A151C8"/>
    <w:rsid w:val="00A32C03"/>
    <w:rsid w:val="00A92B00"/>
    <w:rsid w:val="00AF19F8"/>
    <w:rsid w:val="00B33269"/>
    <w:rsid w:val="00B46B5C"/>
    <w:rsid w:val="00B66977"/>
    <w:rsid w:val="00BA187A"/>
    <w:rsid w:val="00BA793E"/>
    <w:rsid w:val="00D073BF"/>
    <w:rsid w:val="00E13073"/>
    <w:rsid w:val="00E51150"/>
    <w:rsid w:val="00EE62EE"/>
    <w:rsid w:val="00F16708"/>
    <w:rsid w:val="00F61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E6868"/>
  <w15:chartTrackingRefBased/>
  <w15:docId w15:val="{99BA6E87-C9B6-4147-8EB4-9C6858BD1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1150"/>
    <w:pPr>
      <w:suppressAutoHyphens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B6697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697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00000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pple-converted-space">
    <w:name w:val="apple-converted-space"/>
    <w:basedOn w:val="a0"/>
    <w:qFormat/>
    <w:rsid w:val="00B66977"/>
    <w:rPr>
      <w:rFonts w:cs="Times New Roman"/>
    </w:rPr>
  </w:style>
  <w:style w:type="character" w:styleId="a3">
    <w:name w:val="Book Title"/>
    <w:basedOn w:val="a0"/>
    <w:qFormat/>
    <w:rsid w:val="00B66977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B66977"/>
    <w:pPr>
      <w:spacing w:line="312" w:lineRule="auto"/>
      <w:ind w:firstLine="709"/>
      <w:jc w:val="both"/>
    </w:pPr>
    <w:rPr>
      <w:color w:val="000000"/>
      <w:sz w:val="28"/>
    </w:rPr>
  </w:style>
  <w:style w:type="character" w:styleId="a4">
    <w:name w:val="Strong"/>
    <w:basedOn w:val="a0"/>
    <w:uiPriority w:val="22"/>
    <w:qFormat/>
    <w:rsid w:val="00B66977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B66977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eastAsia="zh-CN"/>
    </w:rPr>
  </w:style>
  <w:style w:type="character" w:customStyle="1" w:styleId="20">
    <w:name w:val="Заголовок 2 Знак"/>
    <w:basedOn w:val="a0"/>
    <w:link w:val="2"/>
    <w:uiPriority w:val="9"/>
    <w:rsid w:val="00B66977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paragraph" w:styleId="a5">
    <w:name w:val="List Paragraph"/>
    <w:basedOn w:val="a"/>
    <w:uiPriority w:val="34"/>
    <w:qFormat/>
    <w:rsid w:val="00B66977"/>
    <w:pPr>
      <w:ind w:left="720"/>
      <w:contextualSpacing/>
    </w:pPr>
    <w:rPr>
      <w:color w:val="000000"/>
    </w:rPr>
  </w:style>
  <w:style w:type="paragraph" w:styleId="a6">
    <w:name w:val="caption"/>
    <w:basedOn w:val="a"/>
    <w:next w:val="a"/>
    <w:uiPriority w:val="35"/>
    <w:unhideWhenUsed/>
    <w:qFormat/>
    <w:rsid w:val="00B66977"/>
    <w:pPr>
      <w:spacing w:after="200"/>
    </w:pPr>
    <w:rPr>
      <w:i/>
      <w:iCs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chart" Target="charts/chart4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chart" Target="charts/chart3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chart" Target="charts/chart2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chart" Target="charts/chart1.xml"/><Relationship Id="rId27" Type="http://schemas.openxmlformats.org/officeDocument/2006/relationships/theme" Target="theme/theme1.xml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oleObject" Target="file:///C:\Users\tiger\OneDrive\&#1056;&#1072;&#1073;&#1086;&#1095;&#1080;&#1081;%20&#1089;&#1090;&#1086;&#1083;\&#1059;&#1085;&#1080;&#1074;&#1077;&#1088;\&#1054;&#1057;\&#1075;&#1088;&#1072;&#1092;&#1080;&#1082;&#1080;%20&#1083;&#1072;&#1073;&#1072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'1.0' encoding='UTF-8' standalone='yes'?>
<Relationships xmlns="http://schemas.openxmlformats.org/package/2006/relationships"><Relationship Id="rId3" Type="http://schemas.openxmlformats.org/officeDocument/2006/relationships/oleObject" Target="file:///C:\Users\tiger\OneDrive\&#1056;&#1072;&#1073;&#1086;&#1095;&#1080;&#1081;%20&#1089;&#1090;&#1086;&#1083;\&#1059;&#1085;&#1080;&#1074;&#1077;&#1088;\&#1054;&#1057;\&#1075;&#1088;&#1072;&#1092;&#1080;&#1082;&#1080;%20&#1083;&#1072;&#1073;&#1072;1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'1.0' encoding='UTF-8' standalone='yes'?>
<Relationships xmlns="http://schemas.openxmlformats.org/package/2006/relationships"><Relationship Id="rId3" Type="http://schemas.openxmlformats.org/officeDocument/2006/relationships/oleObject" Target="file:///C:\Users\tiger\OneDrive\&#1056;&#1072;&#1073;&#1086;&#1095;&#1080;&#1081;%20&#1089;&#1090;&#1086;&#1083;\&#1059;&#1085;&#1080;&#1074;&#1077;&#1088;\&#1054;&#1057;\&#1075;&#1088;&#1072;&#1092;&#1080;&#1082;&#1080;%20&#1083;&#1072;&#1073;&#1072;1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'1.0' encoding='UTF-8' standalone='yes'?>
<Relationships xmlns="http://schemas.openxmlformats.org/package/2006/relationships"><Relationship Id="rId3" Type="http://schemas.openxmlformats.org/officeDocument/2006/relationships/oleObject" Target="file:///C:\Users\tiger\OneDrive\&#1056;&#1072;&#1073;&#1086;&#1095;&#1080;&#1081;%20&#1089;&#1090;&#1086;&#1083;\&#1059;&#1085;&#1080;&#1074;&#1077;&#1088;\&#1054;&#1057;\&#1075;&#1088;&#1072;&#1092;&#1080;&#1082;&#1080;%20&#1083;&#1072;&#1073;&#1072;1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100</a:t>
            </a:r>
            <a:r>
              <a:rPr lang="ru-RU" baseline="0"/>
              <a:t> мб файл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Лист1!$A$3:$A$14</c:f>
              <c:numCache>
                <c:formatCode>General</c:formatCode>
                <c:ptCount val="12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</c:numCache>
            </c:numRef>
          </c:cat>
          <c:val>
            <c:numRef>
              <c:f>Лист1!$B$3:$B$14</c:f>
              <c:numCache>
                <c:formatCode>General</c:formatCode>
                <c:ptCount val="12"/>
                <c:pt idx="0">
                  <c:v>117</c:v>
                </c:pt>
                <c:pt idx="1">
                  <c:v>95</c:v>
                </c:pt>
                <c:pt idx="2">
                  <c:v>92</c:v>
                </c:pt>
                <c:pt idx="3">
                  <c:v>81</c:v>
                </c:pt>
                <c:pt idx="4">
                  <c:v>78</c:v>
                </c:pt>
                <c:pt idx="5">
                  <c:v>76</c:v>
                </c:pt>
                <c:pt idx="6">
                  <c:v>74</c:v>
                </c:pt>
                <c:pt idx="7">
                  <c:v>73</c:v>
                </c:pt>
                <c:pt idx="8">
                  <c:v>73</c:v>
                </c:pt>
                <c:pt idx="9">
                  <c:v>72</c:v>
                </c:pt>
                <c:pt idx="10">
                  <c:v>73</c:v>
                </c:pt>
                <c:pt idx="11">
                  <c:v>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7F7-4D8A-89A0-60CA1CB06D77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923719584"/>
        <c:axId val="923725408"/>
      </c:lineChart>
      <c:catAx>
        <c:axId val="92371958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Колличество</a:t>
                </a:r>
                <a:r>
                  <a:rPr lang="ru-RU" baseline="0"/>
                  <a:t> кластеров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923725408"/>
        <c:crosses val="autoZero"/>
        <c:auto val="1"/>
        <c:lblAlgn val="ctr"/>
        <c:lblOffset val="100"/>
        <c:noMultiLvlLbl val="0"/>
      </c:catAx>
      <c:valAx>
        <c:axId val="923725408"/>
        <c:scaling>
          <c:orientation val="minMax"/>
        </c:scaling>
        <c:delete val="0"/>
        <c:axPos val="l"/>
        <c:majorGridlines>
          <c:spPr>
            <a:ln w="9525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время</a:t>
                </a:r>
                <a:r>
                  <a:rPr lang="ru-RU" baseline="0"/>
                  <a:t> в мСек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9237195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1</a:t>
            </a:r>
            <a:r>
              <a:rPr lang="ru-RU" baseline="0"/>
              <a:t> гигобайтный файл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Лист1!$D$3:$D$14</c:f>
              <c:numCache>
                <c:formatCode>General</c:formatCode>
                <c:ptCount val="12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</c:numCache>
            </c:numRef>
          </c:cat>
          <c:val>
            <c:numRef>
              <c:f>Лист1!$E$3:$E$14</c:f>
              <c:numCache>
                <c:formatCode>General</c:formatCode>
                <c:ptCount val="12"/>
                <c:pt idx="0">
                  <c:v>1115</c:v>
                </c:pt>
                <c:pt idx="1">
                  <c:v>756</c:v>
                </c:pt>
                <c:pt idx="2">
                  <c:v>712</c:v>
                </c:pt>
                <c:pt idx="3">
                  <c:v>673</c:v>
                </c:pt>
                <c:pt idx="4">
                  <c:v>643</c:v>
                </c:pt>
                <c:pt idx="5">
                  <c:v>639</c:v>
                </c:pt>
                <c:pt idx="6">
                  <c:v>625</c:v>
                </c:pt>
                <c:pt idx="7">
                  <c:v>616</c:v>
                </c:pt>
                <c:pt idx="8">
                  <c:v>611</c:v>
                </c:pt>
                <c:pt idx="9">
                  <c:v>613</c:v>
                </c:pt>
                <c:pt idx="10">
                  <c:v>612</c:v>
                </c:pt>
                <c:pt idx="11">
                  <c:v>602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5FD-4AE4-881B-52F846DC029B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910010032"/>
        <c:axId val="1015578576"/>
      </c:lineChart>
      <c:catAx>
        <c:axId val="91001003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колличество кластеров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15578576"/>
        <c:crosses val="autoZero"/>
        <c:auto val="1"/>
        <c:lblAlgn val="ctr"/>
        <c:lblOffset val="100"/>
        <c:noMultiLvlLbl val="0"/>
      </c:catAx>
      <c:valAx>
        <c:axId val="1015578576"/>
        <c:scaling>
          <c:orientation val="minMax"/>
        </c:scaling>
        <c:delete val="0"/>
        <c:axPos val="l"/>
        <c:majorGridlines>
          <c:spPr>
            <a:ln w="9525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время</a:t>
                </a:r>
                <a:r>
                  <a:rPr lang="ru-RU" baseline="0"/>
                  <a:t> в мСек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91001003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100</a:t>
            </a:r>
            <a:r>
              <a:rPr lang="ru-RU" baseline="0"/>
              <a:t> мб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Лист1!$A$20:$A$25</c:f>
              <c:numCache>
                <c:formatCode>General</c:formatCode>
                <c:ptCount val="6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</c:numCache>
            </c:numRef>
          </c:cat>
          <c:val>
            <c:numRef>
              <c:f>Лист1!$B$20:$B$25</c:f>
              <c:numCache>
                <c:formatCode>General</c:formatCode>
                <c:ptCount val="6"/>
                <c:pt idx="0">
                  <c:v>76</c:v>
                </c:pt>
                <c:pt idx="1">
                  <c:v>59</c:v>
                </c:pt>
                <c:pt idx="2">
                  <c:v>55</c:v>
                </c:pt>
                <c:pt idx="3">
                  <c:v>57</c:v>
                </c:pt>
                <c:pt idx="4">
                  <c:v>64</c:v>
                </c:pt>
                <c:pt idx="5">
                  <c:v>60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70B-4B7A-9EE5-29F3A21674CC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923729152"/>
        <c:axId val="1015588976"/>
      </c:lineChart>
      <c:catAx>
        <c:axId val="92372915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колличество</a:t>
                </a:r>
                <a:r>
                  <a:rPr lang="ru-RU" baseline="0"/>
                  <a:t> операций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15588976"/>
        <c:crosses val="autoZero"/>
        <c:auto val="1"/>
        <c:lblAlgn val="ctr"/>
        <c:lblOffset val="100"/>
        <c:noMultiLvlLbl val="0"/>
      </c:catAx>
      <c:valAx>
        <c:axId val="1015588976"/>
        <c:scaling>
          <c:orientation val="minMax"/>
        </c:scaling>
        <c:delete val="0"/>
        <c:axPos val="l"/>
        <c:majorGridlines>
          <c:spPr>
            <a:ln w="9525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defRPr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1000" b="0" i="0" baseline="0">
                    <a:effectLst/>
                  </a:rPr>
                  <a:t>время в мСек</a:t>
                </a:r>
                <a:endParaRPr lang="ru-RU" sz="1000">
                  <a:effectLst/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marL="0" marR="0" indent="0" algn="ctr" defTabSz="914400" rtl="0" eaLnBrk="1" fontAlgn="auto" latinLnBrk="0" hangingPunct="1">
                <a:lnSpc>
                  <a:spcPct val="100000"/>
                </a:lnSpc>
                <a:spcBef>
                  <a:spcPts val="0"/>
                </a:spcBef>
                <a:spcAft>
                  <a:spcPts val="0"/>
                </a:spcAft>
                <a:buClrTx/>
                <a:buSzTx/>
                <a:buFontTx/>
                <a:buNone/>
                <a:defRPr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92372915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1 гб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Лист1!$D$20:$D$25</c:f>
              <c:numCache>
                <c:formatCode>General</c:formatCode>
                <c:ptCount val="6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</c:numCache>
            </c:numRef>
          </c:cat>
          <c:val>
            <c:numRef>
              <c:f>Лист1!$E$20:$E$25</c:f>
              <c:numCache>
                <c:formatCode>General</c:formatCode>
                <c:ptCount val="6"/>
                <c:pt idx="0">
                  <c:v>587</c:v>
                </c:pt>
                <c:pt idx="1">
                  <c:v>476</c:v>
                </c:pt>
                <c:pt idx="2">
                  <c:v>474</c:v>
                </c:pt>
                <c:pt idx="3">
                  <c:v>498</c:v>
                </c:pt>
                <c:pt idx="4">
                  <c:v>533</c:v>
                </c:pt>
                <c:pt idx="5">
                  <c:v>531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962-4699-9427-085F16BDE200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703577120"/>
        <c:axId val="1015589392"/>
      </c:lineChart>
      <c:catAx>
        <c:axId val="70357712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колличество операций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15589392"/>
        <c:crosses val="autoZero"/>
        <c:auto val="1"/>
        <c:lblAlgn val="ctr"/>
        <c:lblOffset val="100"/>
        <c:noMultiLvlLbl val="0"/>
      </c:catAx>
      <c:valAx>
        <c:axId val="1015589392"/>
        <c:scaling>
          <c:orientation val="minMax"/>
        </c:scaling>
        <c:delete val="0"/>
        <c:axPos val="l"/>
        <c:majorGridlines>
          <c:spPr>
            <a:ln w="9525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время в мСек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035771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333433-55B3-4BDB-A478-851B1B62CE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19</Pages>
  <Words>2080</Words>
  <Characters>11856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kom_zero ----</cp:lastModifiedBy>
  <cp:revision>7</cp:revision>
  <dcterms:created xsi:type="dcterms:W3CDTF">2024-03-10T09:06:00Z</dcterms:created>
  <dcterms:modified xsi:type="dcterms:W3CDTF">2024-06-14T11:56:00Z</dcterms:modified>
</cp:coreProperties>
</file>