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21" w:rsidRDefault="00201921" w:rsidP="000333E6">
      <w:pPr>
        <w:pStyle w:val="Plattetekst"/>
        <w:tabs>
          <w:tab w:val="left" w:pos="4680"/>
          <w:tab w:val="left" w:pos="6120"/>
        </w:tabs>
        <w:spacing w:before="60" w:line="264" w:lineRule="auto"/>
        <w:ind w:right="401"/>
        <w:jc w:val="center"/>
        <w:rPr>
          <w:rFonts w:cs="Calibri"/>
          <w:b/>
          <w:sz w:val="40"/>
        </w:rPr>
      </w:pPr>
    </w:p>
    <w:p w:rsidR="00201921" w:rsidRDefault="00201921" w:rsidP="000333E6">
      <w:pPr>
        <w:pStyle w:val="Plattetekst"/>
        <w:tabs>
          <w:tab w:val="left" w:pos="4680"/>
          <w:tab w:val="left" w:pos="6120"/>
        </w:tabs>
        <w:spacing w:before="60" w:line="264" w:lineRule="auto"/>
        <w:ind w:right="401"/>
        <w:jc w:val="center"/>
        <w:rPr>
          <w:rFonts w:cs="Calibri"/>
          <w:b/>
          <w:sz w:val="40"/>
        </w:rPr>
      </w:pPr>
    </w:p>
    <w:p w:rsidR="00201921" w:rsidRDefault="00201921" w:rsidP="000333E6">
      <w:pPr>
        <w:pStyle w:val="Plattetekst"/>
        <w:tabs>
          <w:tab w:val="left" w:pos="4680"/>
          <w:tab w:val="left" w:pos="6120"/>
        </w:tabs>
        <w:spacing w:before="60" w:line="264" w:lineRule="auto"/>
        <w:ind w:right="401"/>
        <w:jc w:val="center"/>
        <w:rPr>
          <w:rFonts w:cs="Calibri"/>
          <w:b/>
          <w:sz w:val="40"/>
        </w:rPr>
      </w:pPr>
    </w:p>
    <w:p w:rsidR="00B80450" w:rsidRPr="00C26328" w:rsidRDefault="00A6399F" w:rsidP="000333E6">
      <w:pPr>
        <w:pStyle w:val="Plattetekst"/>
        <w:tabs>
          <w:tab w:val="left" w:pos="4680"/>
          <w:tab w:val="left" w:pos="6120"/>
        </w:tabs>
        <w:spacing w:before="60" w:line="264" w:lineRule="auto"/>
        <w:ind w:right="401"/>
        <w:jc w:val="center"/>
        <w:rPr>
          <w:rFonts w:cs="Calibri"/>
          <w:b/>
          <w:sz w:val="40"/>
        </w:rPr>
      </w:pPr>
      <w:bookmarkStart w:id="0" w:name="_Ref172274713"/>
      <w:bookmarkEnd w:id="0"/>
      <w:r>
        <w:rPr>
          <w:rFonts w:cs="Calibri"/>
          <w:b/>
          <w:noProof/>
          <w:sz w:val="40"/>
          <w:lang w:eastAsia="nl-NL" w:bidi="ar-SA"/>
        </w:rPr>
        <w:pict w14:anchorId="6AFF1269">
          <v:shapetype id="_x0000_t202" coordsize="21600,21600" o:spt="202" path="m,l,21600r21600,l21600,xe">
            <v:stroke joinstyle="miter"/>
            <v:path gradientshapeok="t" o:connecttype="rect"/>
          </v:shapetype>
          <v:shape id="Tekstvak 2" o:spid="_x0000_s1026" type="#_x0000_t202" style="position:absolute;left:0;text-align:left;margin-left:50.95pt;margin-top:15.05pt;width:364.75pt;height:103.25pt;z-index:25165824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kstvak 2">
              <w:txbxContent>
                <w:p w:rsidR="000333E6" w:rsidRPr="00A6399F" w:rsidRDefault="000333E6" w:rsidP="000333E6">
                  <w:pPr>
                    <w:rPr>
                      <w:sz w:val="144"/>
                      <w:szCs w:val="144"/>
                      <w:lang w:val="nl-NL"/>
                    </w:rPr>
                  </w:pPr>
                  <w:proofErr w:type="spellStart"/>
                  <w:r w:rsidRPr="00A6399F">
                    <w:rPr>
                      <w:rFonts w:ascii="Ubuntu" w:hAnsi="Ubuntu"/>
                      <w:color w:val="1A355D"/>
                      <w:sz w:val="144"/>
                      <w:szCs w:val="144"/>
                    </w:rPr>
                    <w:t>Care</w:t>
                  </w:r>
                  <w:r w:rsidRPr="00A6399F">
                    <w:rPr>
                      <w:rFonts w:ascii="Ubuntu" w:hAnsi="Ubuntu"/>
                      <w:color w:val="14A79D"/>
                      <w:sz w:val="144"/>
                      <w:szCs w:val="144"/>
                    </w:rPr>
                    <w:t>Facts</w:t>
                  </w:r>
                  <w:proofErr w:type="spellEnd"/>
                </w:p>
              </w:txbxContent>
            </v:textbox>
            <w10:wrap type="square"/>
          </v:shape>
        </w:pict>
      </w:r>
    </w:p>
    <w:p w:rsidR="00B80450" w:rsidRPr="00C26328" w:rsidRDefault="00B80450" w:rsidP="000333E6">
      <w:pPr>
        <w:pStyle w:val="Plattetekst"/>
        <w:tabs>
          <w:tab w:val="left" w:pos="4680"/>
          <w:tab w:val="left" w:pos="6120"/>
        </w:tabs>
        <w:spacing w:before="60" w:line="264" w:lineRule="auto"/>
        <w:ind w:right="401"/>
        <w:jc w:val="center"/>
        <w:rPr>
          <w:rFonts w:cs="Calibri"/>
          <w:b/>
          <w:sz w:val="40"/>
        </w:rPr>
      </w:pPr>
    </w:p>
    <w:p w:rsidR="00201921" w:rsidRDefault="00201921" w:rsidP="000333E6">
      <w:pPr>
        <w:pStyle w:val="Plattetekst"/>
        <w:tabs>
          <w:tab w:val="left" w:pos="4680"/>
          <w:tab w:val="left" w:pos="6120"/>
        </w:tabs>
        <w:spacing w:before="60" w:line="264" w:lineRule="auto"/>
        <w:ind w:right="401"/>
        <w:jc w:val="center"/>
        <w:rPr>
          <w:rFonts w:cs="Calibri"/>
          <w:b/>
          <w:sz w:val="40"/>
        </w:rPr>
      </w:pPr>
    </w:p>
    <w:p w:rsidR="00201921" w:rsidRDefault="00201921" w:rsidP="000333E6">
      <w:pPr>
        <w:pStyle w:val="Plattetekst"/>
        <w:tabs>
          <w:tab w:val="left" w:pos="4680"/>
          <w:tab w:val="left" w:pos="6120"/>
        </w:tabs>
        <w:spacing w:before="60" w:line="264" w:lineRule="auto"/>
        <w:ind w:right="401"/>
        <w:jc w:val="center"/>
        <w:rPr>
          <w:rFonts w:cs="Calibri"/>
          <w:b/>
          <w:sz w:val="40"/>
        </w:rPr>
      </w:pPr>
    </w:p>
    <w:p w:rsidR="00B80450" w:rsidRPr="00C26328" w:rsidRDefault="00B80450" w:rsidP="000333E6">
      <w:pPr>
        <w:pStyle w:val="Plattetekst"/>
        <w:tabs>
          <w:tab w:val="left" w:pos="4680"/>
          <w:tab w:val="left" w:pos="6120"/>
        </w:tabs>
        <w:spacing w:before="60" w:line="264" w:lineRule="auto"/>
        <w:ind w:right="401"/>
        <w:jc w:val="center"/>
        <w:rPr>
          <w:rFonts w:cs="Calibri"/>
          <w:b/>
          <w:sz w:val="40"/>
        </w:rPr>
      </w:pPr>
    </w:p>
    <w:p w:rsidR="00201921" w:rsidRPr="00A6399F" w:rsidRDefault="00B80450" w:rsidP="000333E6">
      <w:pPr>
        <w:pStyle w:val="Plattetekst"/>
        <w:tabs>
          <w:tab w:val="left" w:pos="4680"/>
          <w:tab w:val="left" w:pos="6120"/>
        </w:tabs>
        <w:spacing w:before="60" w:line="264" w:lineRule="auto"/>
        <w:ind w:right="401"/>
        <w:jc w:val="center"/>
        <w:rPr>
          <w:rFonts w:ascii="Ubuntu" w:hAnsi="Ubuntu" w:cs="Calibri"/>
          <w:b/>
          <w:color w:val="002060"/>
          <w:sz w:val="56"/>
          <w:szCs w:val="56"/>
        </w:rPr>
      </w:pPr>
      <w:r w:rsidRPr="00A6399F">
        <w:rPr>
          <w:rFonts w:ascii="Ubuntu" w:hAnsi="Ubuntu" w:cs="Calibri"/>
          <w:b/>
          <w:color w:val="002060"/>
          <w:sz w:val="56"/>
          <w:szCs w:val="56"/>
        </w:rPr>
        <w:t>GemsTracker</w:t>
      </w:r>
      <w:r w:rsidR="00201921" w:rsidRPr="00A6399F">
        <w:rPr>
          <w:rFonts w:ascii="Ubuntu" w:hAnsi="Ubuntu" w:cs="Calibri"/>
          <w:b/>
          <w:color w:val="002060"/>
          <w:sz w:val="56"/>
          <w:szCs w:val="56"/>
        </w:rPr>
        <w:t xml:space="preserve"> </w:t>
      </w:r>
    </w:p>
    <w:p w:rsidR="00201921" w:rsidRPr="00A6399F" w:rsidRDefault="00201921" w:rsidP="000333E6">
      <w:pPr>
        <w:pStyle w:val="Plattetekst"/>
        <w:tabs>
          <w:tab w:val="left" w:pos="4680"/>
          <w:tab w:val="left" w:pos="6120"/>
        </w:tabs>
        <w:spacing w:before="60" w:line="264" w:lineRule="auto"/>
        <w:ind w:right="401"/>
        <w:jc w:val="center"/>
        <w:rPr>
          <w:rFonts w:ascii="Ubuntu" w:hAnsi="Ubuntu" w:cs="Calibri"/>
          <w:b/>
          <w:color w:val="002060"/>
          <w:sz w:val="56"/>
          <w:szCs w:val="56"/>
        </w:rPr>
      </w:pPr>
      <w:r w:rsidRPr="00A6399F">
        <w:rPr>
          <w:rFonts w:ascii="Ubuntu" w:hAnsi="Ubuntu" w:cs="Calibri"/>
          <w:b/>
          <w:color w:val="002060"/>
          <w:sz w:val="56"/>
          <w:szCs w:val="56"/>
        </w:rPr>
        <w:t xml:space="preserve">installatie op </w:t>
      </w:r>
    </w:p>
    <w:p w:rsidR="00B80450" w:rsidRPr="00A6399F" w:rsidRDefault="00201921" w:rsidP="000333E6">
      <w:pPr>
        <w:pStyle w:val="Plattetekst"/>
        <w:tabs>
          <w:tab w:val="left" w:pos="4680"/>
          <w:tab w:val="left" w:pos="6120"/>
        </w:tabs>
        <w:spacing w:before="60" w:line="264" w:lineRule="auto"/>
        <w:ind w:right="401"/>
        <w:jc w:val="center"/>
        <w:rPr>
          <w:rFonts w:ascii="Ubuntu" w:hAnsi="Ubuntu" w:cs="Calibri"/>
          <w:b/>
          <w:color w:val="002060"/>
          <w:sz w:val="56"/>
          <w:szCs w:val="56"/>
        </w:rPr>
      </w:pPr>
      <w:r w:rsidRPr="00A6399F">
        <w:rPr>
          <w:rFonts w:ascii="Ubuntu" w:hAnsi="Ubuntu" w:cs="Calibri"/>
          <w:b/>
          <w:color w:val="002060"/>
          <w:sz w:val="56"/>
          <w:szCs w:val="56"/>
        </w:rPr>
        <w:t>productie servers</w:t>
      </w:r>
    </w:p>
    <w:p w:rsidR="00201921" w:rsidRPr="000333E6" w:rsidRDefault="00201921" w:rsidP="000333E6">
      <w:pPr>
        <w:pStyle w:val="Plattetekst"/>
        <w:tabs>
          <w:tab w:val="left" w:pos="4680"/>
          <w:tab w:val="left" w:pos="6120"/>
        </w:tabs>
        <w:spacing w:before="60" w:line="264" w:lineRule="auto"/>
        <w:ind w:right="401"/>
        <w:rPr>
          <w:rFonts w:ascii="Ubuntu" w:hAnsi="Ubuntu" w:cs="Calibri"/>
          <w:b/>
          <w:color w:val="002060"/>
          <w:sz w:val="22"/>
        </w:rPr>
      </w:pPr>
    </w:p>
    <w:p w:rsidR="00B80450" w:rsidRPr="000333E6" w:rsidRDefault="00B80450" w:rsidP="000333E6">
      <w:pPr>
        <w:pStyle w:val="Plattetekst"/>
        <w:tabs>
          <w:tab w:val="left" w:pos="4680"/>
          <w:tab w:val="left" w:pos="6120"/>
        </w:tabs>
        <w:spacing w:before="60" w:line="264" w:lineRule="auto"/>
        <w:ind w:right="401"/>
        <w:rPr>
          <w:rFonts w:ascii="Ubuntu" w:hAnsi="Ubuntu" w:cs="Calibri"/>
          <w:b/>
          <w:color w:val="002060"/>
          <w:sz w:val="22"/>
        </w:rPr>
      </w:pPr>
    </w:p>
    <w:p w:rsidR="00B80450" w:rsidRPr="000333E6" w:rsidRDefault="00B80450" w:rsidP="000333E6">
      <w:pPr>
        <w:pStyle w:val="Plattetekst"/>
        <w:tabs>
          <w:tab w:val="left" w:pos="4680"/>
          <w:tab w:val="left" w:pos="6120"/>
        </w:tabs>
        <w:spacing w:before="60" w:line="264" w:lineRule="auto"/>
        <w:ind w:right="401"/>
        <w:rPr>
          <w:rFonts w:ascii="Ubuntu" w:hAnsi="Ubuntu" w:cs="Calibri"/>
          <w:b/>
          <w:color w:val="002060"/>
          <w:sz w:val="22"/>
        </w:rPr>
      </w:pPr>
    </w:p>
    <w:p w:rsidR="00B80450" w:rsidRPr="000333E6" w:rsidRDefault="00201921" w:rsidP="000333E6">
      <w:pPr>
        <w:spacing w:before="60" w:line="264" w:lineRule="auto"/>
        <w:ind w:right="401"/>
        <w:jc w:val="center"/>
        <w:rPr>
          <w:rFonts w:ascii="Ubuntu" w:hAnsi="Ubuntu" w:cs="Calibri"/>
          <w:color w:val="002060"/>
          <w:sz w:val="22"/>
          <w:lang w:val="nl-NL"/>
        </w:rPr>
      </w:pPr>
      <w:r w:rsidRPr="000333E6">
        <w:rPr>
          <w:rFonts w:ascii="Ubuntu" w:hAnsi="Ubuntu" w:cs="Calibri"/>
          <w:color w:val="002060"/>
          <w:sz w:val="22"/>
          <w:lang w:val="nl-NL"/>
        </w:rPr>
        <w:t>Rotterdam, 3 jun</w:t>
      </w:r>
      <w:r w:rsidR="00B80450" w:rsidRPr="000333E6">
        <w:rPr>
          <w:rFonts w:ascii="Ubuntu" w:hAnsi="Ubuntu" w:cs="Calibri"/>
          <w:color w:val="002060"/>
          <w:sz w:val="22"/>
          <w:lang w:val="nl-NL"/>
        </w:rPr>
        <w:t>i 201</w:t>
      </w:r>
      <w:r w:rsidRPr="000333E6">
        <w:rPr>
          <w:rFonts w:ascii="Ubuntu" w:hAnsi="Ubuntu" w:cs="Calibri"/>
          <w:color w:val="002060"/>
          <w:sz w:val="22"/>
          <w:lang w:val="nl-NL"/>
        </w:rPr>
        <w:t>6</w:t>
      </w:r>
    </w:p>
    <w:p w:rsidR="00B80450" w:rsidRPr="000333E6" w:rsidRDefault="00B80450" w:rsidP="000333E6">
      <w:pPr>
        <w:pStyle w:val="Plattetekst"/>
        <w:tabs>
          <w:tab w:val="left" w:pos="4680"/>
          <w:tab w:val="left" w:pos="6120"/>
        </w:tabs>
        <w:spacing w:before="60" w:line="264" w:lineRule="auto"/>
        <w:ind w:right="401"/>
        <w:rPr>
          <w:rFonts w:ascii="Ubuntu" w:hAnsi="Ubuntu" w:cs="Calibri"/>
          <w:b/>
          <w:color w:val="002060"/>
          <w:sz w:val="22"/>
        </w:rPr>
      </w:pPr>
    </w:p>
    <w:p w:rsidR="00B80450" w:rsidRPr="000333E6" w:rsidRDefault="00B80450" w:rsidP="000333E6">
      <w:pPr>
        <w:spacing w:before="60" w:line="264" w:lineRule="auto"/>
        <w:ind w:right="401"/>
        <w:rPr>
          <w:rFonts w:ascii="Ubuntu" w:hAnsi="Ubuntu" w:cs="Calibri"/>
          <w:color w:val="002060"/>
          <w:sz w:val="22"/>
          <w:lang w:val="nl-NL"/>
        </w:rPr>
      </w:pPr>
    </w:p>
    <w:p w:rsidR="00B80450" w:rsidRPr="000333E6" w:rsidRDefault="00B80450" w:rsidP="000333E6">
      <w:pPr>
        <w:spacing w:before="60" w:line="264" w:lineRule="auto"/>
        <w:ind w:right="401"/>
        <w:rPr>
          <w:rFonts w:ascii="Ubuntu" w:hAnsi="Ubuntu" w:cs="Calibri"/>
          <w:color w:val="002060"/>
          <w:sz w:val="22"/>
          <w:lang w:val="nl-NL"/>
        </w:rPr>
      </w:pPr>
    </w:p>
    <w:p w:rsidR="00B80450" w:rsidRPr="000333E6" w:rsidRDefault="00B80450" w:rsidP="000333E6">
      <w:pPr>
        <w:spacing w:before="60" w:line="264" w:lineRule="auto"/>
        <w:ind w:right="401"/>
        <w:rPr>
          <w:rFonts w:ascii="Ubuntu" w:hAnsi="Ubuntu" w:cs="Calibri"/>
          <w:b/>
          <w:color w:val="002060"/>
          <w:sz w:val="22"/>
          <w:lang w:val="nl-NL"/>
        </w:rPr>
        <w:sectPr w:rsidR="00B80450" w:rsidRPr="000333E6">
          <w:footerReference w:type="default" r:id="rId7"/>
          <w:pgSz w:w="11906" w:h="16838"/>
          <w:pgMar w:top="1304" w:right="1134" w:bottom="851" w:left="1440" w:header="708" w:footer="1055" w:gutter="0"/>
          <w:cols w:space="708"/>
        </w:sectPr>
      </w:pPr>
    </w:p>
    <w:p w:rsidR="00AF6631" w:rsidRPr="000333E6" w:rsidRDefault="00AF6631" w:rsidP="000333E6">
      <w:pPr>
        <w:pStyle w:val="Kop1"/>
        <w:spacing w:before="60" w:after="0" w:line="264" w:lineRule="auto"/>
        <w:ind w:right="401"/>
        <w:rPr>
          <w:rFonts w:ascii="Ubuntu" w:hAnsi="Ubuntu"/>
          <w:color w:val="002060"/>
          <w:sz w:val="30"/>
          <w:lang w:val="nl-NL"/>
        </w:rPr>
      </w:pPr>
      <w:r w:rsidRPr="000333E6">
        <w:rPr>
          <w:rFonts w:ascii="Ubuntu" w:hAnsi="Ubuntu"/>
          <w:color w:val="002060"/>
          <w:sz w:val="30"/>
          <w:lang w:val="nl-NL"/>
        </w:rPr>
        <w:lastRenderedPageBreak/>
        <w:t>E</w:t>
      </w:r>
      <w:r w:rsidR="00201921" w:rsidRPr="000333E6">
        <w:rPr>
          <w:rFonts w:ascii="Ubuntu" w:hAnsi="Ubuntu"/>
          <w:color w:val="002060"/>
          <w:sz w:val="30"/>
          <w:lang w:val="nl-NL"/>
        </w:rPr>
        <w:t>isen voor productie servers</w:t>
      </w:r>
    </w:p>
    <w:p w:rsidR="00AF6631" w:rsidRPr="000333E6" w:rsidRDefault="00AF6631"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GemsTracker is een webapplicatie die geschreven is in PHP en gebruik maakt van </w:t>
      </w:r>
      <w:proofErr w:type="spellStart"/>
      <w:r w:rsidRPr="000333E6">
        <w:rPr>
          <w:rFonts w:ascii="Ubuntu" w:hAnsi="Ubuntu"/>
          <w:color w:val="002060"/>
          <w:sz w:val="22"/>
          <w:szCs w:val="20"/>
          <w:lang w:val="nl-NL" w:bidi="ar-SA"/>
        </w:rPr>
        <w:t>MySQL</w:t>
      </w:r>
      <w:proofErr w:type="spellEnd"/>
      <w:r w:rsidRPr="000333E6">
        <w:rPr>
          <w:rFonts w:ascii="Ubuntu" w:hAnsi="Ubuntu"/>
          <w:color w:val="002060"/>
          <w:sz w:val="22"/>
          <w:szCs w:val="20"/>
          <w:lang w:val="nl-NL" w:bidi="ar-SA"/>
        </w:rPr>
        <w:t xml:space="preserve"> databases. De broncode is opgeslagen op GitHub. </w:t>
      </w:r>
      <w:bookmarkStart w:id="1" w:name="_GoBack"/>
      <w:bookmarkEnd w:id="1"/>
    </w:p>
    <w:p w:rsidR="00AF6631" w:rsidRPr="000333E6" w:rsidRDefault="00AF6631"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Alle aanvullende software voor GemsTracker is gratis beschikbaar onder een Open Source licentie en werkt onder zowel Linux, Unix als Windows.</w:t>
      </w:r>
    </w:p>
    <w:p w:rsidR="00AF6631" w:rsidRPr="000333E6" w:rsidRDefault="00AF6631" w:rsidP="000333E6">
      <w:pPr>
        <w:spacing w:before="60" w:line="264" w:lineRule="auto"/>
        <w:ind w:right="401"/>
        <w:rPr>
          <w:rFonts w:ascii="Ubuntu" w:hAnsi="Ubuntu"/>
          <w:color w:val="002060"/>
          <w:sz w:val="22"/>
          <w:szCs w:val="20"/>
          <w:lang w:val="nl-NL" w:bidi="ar-SA"/>
        </w:rPr>
      </w:pPr>
    </w:p>
    <w:p w:rsidR="00AF6631" w:rsidRPr="000333E6" w:rsidRDefault="00AF6631"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GemsTracker software vereisten:</w:t>
      </w:r>
    </w:p>
    <w:p w:rsidR="00AF6631" w:rsidRPr="000333E6" w:rsidRDefault="00AF6631" w:rsidP="000333E6">
      <w:pPr>
        <w:pStyle w:val="Lijstalinea"/>
        <w:numPr>
          <w:ilvl w:val="0"/>
          <w:numId w:val="11"/>
        </w:numPr>
        <w:tabs>
          <w:tab w:val="left" w:pos="426"/>
        </w:tabs>
        <w:spacing w:before="60" w:line="264" w:lineRule="auto"/>
        <w:ind w:left="0" w:right="401" w:firstLine="0"/>
        <w:rPr>
          <w:rFonts w:ascii="Ubuntu" w:hAnsi="Ubuntu"/>
          <w:color w:val="002060"/>
          <w:sz w:val="22"/>
          <w:szCs w:val="20"/>
          <w:lang w:val="nl-NL" w:bidi="ar-SA"/>
        </w:rPr>
      </w:pPr>
      <w:r w:rsidRPr="000333E6">
        <w:rPr>
          <w:rFonts w:ascii="Ubuntu" w:hAnsi="Ubuntu"/>
          <w:color w:val="002060"/>
          <w:sz w:val="22"/>
          <w:szCs w:val="20"/>
          <w:lang w:val="nl-NL" w:bidi="ar-SA"/>
        </w:rPr>
        <w:t>PHP 5.5 met deze standaard modules:</w:t>
      </w:r>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Curl</w:t>
      </w:r>
      <w:proofErr w:type="spellEnd"/>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Dom</w:t>
      </w:r>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Fileinfo</w:t>
      </w:r>
      <w:proofErr w:type="spellEnd"/>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JSon</w:t>
      </w:r>
      <w:proofErr w:type="spellEnd"/>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GD2</w:t>
      </w:r>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Multi-byte string</w:t>
      </w:r>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MySQLi</w:t>
      </w:r>
      <w:proofErr w:type="spellEnd"/>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MySQLnd</w:t>
      </w:r>
      <w:proofErr w:type="spellEnd"/>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SOAP</w:t>
      </w:r>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XMLReader</w:t>
      </w:r>
      <w:proofErr w:type="spellEnd"/>
    </w:p>
    <w:p w:rsidR="00AF6631" w:rsidRPr="000333E6" w:rsidRDefault="00AF6631" w:rsidP="000333E6">
      <w:pPr>
        <w:pStyle w:val="Lijstalinea"/>
        <w:numPr>
          <w:ilvl w:val="1"/>
          <w:numId w:val="12"/>
        </w:num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XMLWrite</w:t>
      </w:r>
      <w:proofErr w:type="spellEnd"/>
    </w:p>
    <w:p w:rsidR="00AF6631" w:rsidRPr="000333E6" w:rsidRDefault="00AF64C0" w:rsidP="000333E6">
      <w:pPr>
        <w:pStyle w:val="Lijstalinea"/>
        <w:numPr>
          <w:ilvl w:val="1"/>
          <w:numId w:val="12"/>
        </w:num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Een</w:t>
      </w:r>
      <w:r w:rsidR="00AF6631" w:rsidRPr="000333E6">
        <w:rPr>
          <w:rFonts w:ascii="Ubuntu" w:hAnsi="Ubuntu"/>
          <w:color w:val="002060"/>
          <w:sz w:val="22"/>
          <w:szCs w:val="20"/>
          <w:lang w:val="nl-NL" w:bidi="ar-SA"/>
        </w:rPr>
        <w:t xml:space="preserve"> cache module is </w:t>
      </w:r>
      <w:r w:rsidRPr="000333E6">
        <w:rPr>
          <w:rFonts w:ascii="Ubuntu" w:hAnsi="Ubuntu"/>
          <w:color w:val="002060"/>
          <w:sz w:val="22"/>
          <w:szCs w:val="20"/>
          <w:lang w:val="nl-NL" w:bidi="ar-SA"/>
        </w:rPr>
        <w:t>gewenst maar niet vereist</w:t>
      </w:r>
    </w:p>
    <w:p w:rsidR="00AF6631" w:rsidRPr="000333E6" w:rsidRDefault="00AF6631" w:rsidP="000333E6">
      <w:pPr>
        <w:pStyle w:val="Lijstalinea"/>
        <w:numPr>
          <w:ilvl w:val="0"/>
          <w:numId w:val="11"/>
        </w:numPr>
        <w:spacing w:before="60" w:line="264" w:lineRule="auto"/>
        <w:ind w:left="0" w:right="401" w:firstLine="0"/>
        <w:rPr>
          <w:rFonts w:ascii="Ubuntu" w:hAnsi="Ubuntu"/>
          <w:color w:val="002060"/>
          <w:sz w:val="22"/>
          <w:szCs w:val="20"/>
          <w:lang w:val="nl-NL" w:bidi="ar-SA"/>
        </w:rPr>
      </w:pPr>
      <w:proofErr w:type="spellStart"/>
      <w:r w:rsidRPr="000333E6">
        <w:rPr>
          <w:rFonts w:ascii="Ubuntu" w:hAnsi="Ubuntu"/>
          <w:color w:val="002060"/>
          <w:sz w:val="22"/>
          <w:szCs w:val="20"/>
          <w:lang w:val="nl-NL" w:bidi="ar-SA"/>
        </w:rPr>
        <w:t>MySQL</w:t>
      </w:r>
      <w:proofErr w:type="spellEnd"/>
      <w:r w:rsidRPr="000333E6">
        <w:rPr>
          <w:rFonts w:ascii="Ubuntu" w:hAnsi="Ubuntu"/>
          <w:color w:val="002060"/>
          <w:sz w:val="22"/>
          <w:szCs w:val="20"/>
          <w:lang w:val="nl-NL" w:bidi="ar-SA"/>
        </w:rPr>
        <w:t xml:space="preserve"> versie 5.5 of hoger,</w:t>
      </w:r>
    </w:p>
    <w:p w:rsidR="00AF6631" w:rsidRPr="000333E6" w:rsidRDefault="00AF6631" w:rsidP="000333E6">
      <w:pPr>
        <w:pStyle w:val="Lijstalinea"/>
        <w:numPr>
          <w:ilvl w:val="0"/>
          <w:numId w:val="11"/>
        </w:numPr>
        <w:spacing w:before="60" w:line="264" w:lineRule="auto"/>
        <w:ind w:left="0" w:right="401" w:firstLine="0"/>
        <w:rPr>
          <w:rFonts w:ascii="Ubuntu" w:hAnsi="Ubuntu"/>
          <w:color w:val="002060"/>
          <w:sz w:val="22"/>
          <w:szCs w:val="20"/>
          <w:lang w:val="nl-NL" w:bidi="ar-SA"/>
        </w:rPr>
      </w:pPr>
      <w:r w:rsidRPr="000333E6">
        <w:rPr>
          <w:rFonts w:ascii="Ubuntu" w:hAnsi="Ubuntu"/>
          <w:color w:val="002060"/>
          <w:sz w:val="22"/>
          <w:szCs w:val="20"/>
          <w:lang w:val="nl-NL" w:bidi="ar-SA"/>
        </w:rPr>
        <w:t xml:space="preserve">Een NEN 7510 gecertificeerde webserver met: </w:t>
      </w:r>
    </w:p>
    <w:p w:rsidR="00AF6631" w:rsidRPr="000333E6" w:rsidRDefault="00AF6631" w:rsidP="000333E6">
      <w:pPr>
        <w:pStyle w:val="Lijstalinea"/>
        <w:numPr>
          <w:ilvl w:val="1"/>
          <w:numId w:val="13"/>
        </w:num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Apache met </w:t>
      </w:r>
      <w:proofErr w:type="spellStart"/>
      <w:r w:rsidRPr="000333E6">
        <w:rPr>
          <w:rFonts w:ascii="Ubuntu" w:hAnsi="Ubuntu"/>
          <w:color w:val="002060"/>
          <w:sz w:val="22"/>
          <w:szCs w:val="20"/>
          <w:lang w:val="nl-NL" w:bidi="ar-SA"/>
        </w:rPr>
        <w:t>mod_php</w:t>
      </w:r>
      <w:proofErr w:type="spellEnd"/>
      <w:r w:rsidRPr="000333E6">
        <w:rPr>
          <w:rFonts w:ascii="Ubuntu" w:hAnsi="Ubuntu"/>
          <w:color w:val="002060"/>
          <w:sz w:val="22"/>
          <w:szCs w:val="20"/>
          <w:lang w:val="nl-NL" w:bidi="ar-SA"/>
        </w:rPr>
        <w:t xml:space="preserve"> en </w:t>
      </w:r>
      <w:proofErr w:type="spellStart"/>
      <w:r w:rsidRPr="000333E6">
        <w:rPr>
          <w:rFonts w:ascii="Ubuntu" w:hAnsi="Ubuntu"/>
          <w:color w:val="002060"/>
          <w:sz w:val="22"/>
          <w:szCs w:val="20"/>
          <w:lang w:val="nl-NL" w:bidi="ar-SA"/>
        </w:rPr>
        <w:t>mod_rewrite</w:t>
      </w:r>
      <w:proofErr w:type="spellEnd"/>
      <w:r w:rsidRPr="000333E6">
        <w:rPr>
          <w:rFonts w:ascii="Ubuntu" w:hAnsi="Ubuntu"/>
          <w:color w:val="002060"/>
          <w:sz w:val="22"/>
          <w:szCs w:val="20"/>
          <w:lang w:val="nl-NL" w:bidi="ar-SA"/>
        </w:rPr>
        <w:t xml:space="preserve"> of</w:t>
      </w:r>
    </w:p>
    <w:p w:rsidR="00AF6631" w:rsidRPr="000333E6" w:rsidRDefault="00AF6631" w:rsidP="000333E6">
      <w:pPr>
        <w:pStyle w:val="Lijstalinea"/>
        <w:numPr>
          <w:ilvl w:val="1"/>
          <w:numId w:val="13"/>
        </w:num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IIS met Microsoft </w:t>
      </w:r>
      <w:proofErr w:type="spellStart"/>
      <w:r w:rsidRPr="000333E6">
        <w:rPr>
          <w:rFonts w:ascii="Ubuntu" w:hAnsi="Ubuntu"/>
          <w:color w:val="002060"/>
          <w:sz w:val="22"/>
          <w:szCs w:val="20"/>
          <w:lang w:val="nl-NL" w:bidi="ar-SA"/>
        </w:rPr>
        <w:t>Rewrite</w:t>
      </w:r>
      <w:proofErr w:type="spellEnd"/>
      <w:r w:rsidRPr="000333E6">
        <w:rPr>
          <w:rFonts w:ascii="Ubuntu" w:hAnsi="Ubuntu"/>
          <w:color w:val="002060"/>
          <w:sz w:val="22"/>
          <w:szCs w:val="20"/>
          <w:lang w:val="nl-NL" w:bidi="ar-SA"/>
        </w:rPr>
        <w:t xml:space="preserve"> module of</w:t>
      </w:r>
    </w:p>
    <w:p w:rsidR="00AF6631" w:rsidRPr="000333E6" w:rsidRDefault="00AF6631" w:rsidP="000333E6">
      <w:pPr>
        <w:pStyle w:val="Lijstalinea"/>
        <w:numPr>
          <w:ilvl w:val="1"/>
          <w:numId w:val="13"/>
        </w:num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Nginx</w:t>
      </w:r>
      <w:proofErr w:type="spellEnd"/>
    </w:p>
    <w:p w:rsidR="00AF6631" w:rsidRPr="000333E6" w:rsidRDefault="00AF6631" w:rsidP="000333E6">
      <w:pPr>
        <w:pStyle w:val="Lijstalinea"/>
        <w:numPr>
          <w:ilvl w:val="0"/>
          <w:numId w:val="11"/>
        </w:numPr>
        <w:spacing w:before="60" w:line="264" w:lineRule="auto"/>
        <w:ind w:left="0" w:right="401" w:firstLine="0"/>
        <w:rPr>
          <w:rFonts w:ascii="Ubuntu" w:hAnsi="Ubuntu"/>
          <w:color w:val="002060"/>
          <w:sz w:val="22"/>
          <w:szCs w:val="20"/>
          <w:lang w:val="nl-NL" w:bidi="ar-SA"/>
        </w:rPr>
      </w:pPr>
      <w:r w:rsidRPr="000333E6">
        <w:rPr>
          <w:rFonts w:ascii="Ubuntu" w:hAnsi="Ubuntu"/>
          <w:color w:val="002060"/>
          <w:sz w:val="22"/>
          <w:szCs w:val="20"/>
          <w:lang w:val="nl-NL" w:bidi="ar-SA"/>
        </w:rPr>
        <w:t>Een extra beveiligd SSL certificaat</w:t>
      </w:r>
    </w:p>
    <w:p w:rsidR="00AF6631" w:rsidRPr="000333E6" w:rsidRDefault="00AF6631" w:rsidP="000333E6">
      <w:pPr>
        <w:pStyle w:val="Lijstalinea"/>
        <w:numPr>
          <w:ilvl w:val="0"/>
          <w:numId w:val="11"/>
        </w:numPr>
        <w:spacing w:before="60" w:line="264" w:lineRule="auto"/>
        <w:ind w:left="0" w:right="401" w:firstLine="0"/>
        <w:rPr>
          <w:rFonts w:ascii="Ubuntu" w:hAnsi="Ubuntu"/>
          <w:color w:val="002060"/>
          <w:sz w:val="22"/>
          <w:szCs w:val="20"/>
          <w:lang w:val="nl-NL" w:bidi="ar-SA"/>
        </w:rPr>
      </w:pPr>
      <w:r w:rsidRPr="000333E6">
        <w:rPr>
          <w:rFonts w:ascii="Ubuntu" w:hAnsi="Ubuntu"/>
          <w:color w:val="002060"/>
          <w:sz w:val="22"/>
          <w:szCs w:val="20"/>
          <w:lang w:val="nl-NL" w:bidi="ar-SA"/>
        </w:rPr>
        <w:t>Git versiebeheer software</w:t>
      </w:r>
    </w:p>
    <w:p w:rsidR="00315663" w:rsidRPr="000333E6" w:rsidRDefault="00315663" w:rsidP="000333E6">
      <w:pPr>
        <w:spacing w:before="60" w:line="264" w:lineRule="auto"/>
        <w:ind w:right="401"/>
        <w:rPr>
          <w:rFonts w:ascii="Ubuntu" w:hAnsi="Ubuntu"/>
          <w:color w:val="002060"/>
          <w:sz w:val="22"/>
          <w:szCs w:val="20"/>
          <w:lang w:val="nl-NL" w:bidi="ar-SA"/>
        </w:rPr>
      </w:pPr>
    </w:p>
    <w:p w:rsidR="00315663" w:rsidRPr="000333E6" w:rsidRDefault="00315663" w:rsidP="000333E6">
      <w:pPr>
        <w:pStyle w:val="Kop1"/>
        <w:spacing w:before="60" w:after="0" w:line="264" w:lineRule="auto"/>
        <w:ind w:right="401"/>
        <w:rPr>
          <w:rFonts w:ascii="Ubuntu" w:hAnsi="Ubuntu"/>
          <w:color w:val="002060"/>
          <w:sz w:val="30"/>
        </w:rPr>
      </w:pPr>
      <w:r w:rsidRPr="000333E6">
        <w:rPr>
          <w:rFonts w:ascii="Ubuntu" w:hAnsi="Ubuntu"/>
          <w:color w:val="002060"/>
          <w:sz w:val="30"/>
        </w:rPr>
        <w:t>Server types</w:t>
      </w:r>
    </w:p>
    <w:p w:rsidR="00315663" w:rsidRPr="000333E6" w:rsidRDefault="00315663"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De industriestandaard onderscheid 4 types server:</w:t>
      </w:r>
    </w:p>
    <w:p w:rsidR="00AF64C0" w:rsidRPr="000333E6" w:rsidRDefault="003512A8" w:rsidP="000333E6">
      <w:pPr>
        <w:pStyle w:val="Lijstalinea"/>
        <w:numPr>
          <w:ilvl w:val="0"/>
          <w:numId w:val="11"/>
        </w:numPr>
        <w:tabs>
          <w:tab w:val="left" w:pos="284"/>
        </w:tabs>
        <w:spacing w:before="60" w:line="264" w:lineRule="auto"/>
        <w:ind w:left="0" w:right="401" w:firstLine="0"/>
        <w:rPr>
          <w:rFonts w:ascii="Ubuntu" w:hAnsi="Ubuntu"/>
          <w:color w:val="002060"/>
          <w:sz w:val="22"/>
          <w:szCs w:val="20"/>
          <w:lang w:val="nl-NL" w:bidi="ar-SA"/>
        </w:rPr>
      </w:pPr>
      <w:r w:rsidRPr="000333E6">
        <w:rPr>
          <w:rFonts w:ascii="Ubuntu" w:hAnsi="Ubuntu"/>
          <w:b/>
          <w:color w:val="002060"/>
          <w:sz w:val="22"/>
          <w:szCs w:val="20"/>
          <w:lang w:val="nl-NL" w:bidi="ar-SA"/>
        </w:rPr>
        <w:t>Ontwikkeling</w:t>
      </w:r>
      <w:r w:rsidR="00315663" w:rsidRPr="000333E6">
        <w:rPr>
          <w:rFonts w:ascii="Ubuntu" w:hAnsi="Ubuntu"/>
          <w:color w:val="002060"/>
          <w:sz w:val="22"/>
          <w:szCs w:val="20"/>
          <w:lang w:val="nl-NL" w:bidi="ar-SA"/>
        </w:rPr>
        <w:t xml:space="preserve">: een  server gebruikt tijdens het ontwikkelen van de code, deze wordt kosteloos ingericht tijdens het initiëren van het project en is </w:t>
      </w:r>
      <w:r w:rsidR="00AF64C0" w:rsidRPr="000333E6">
        <w:rPr>
          <w:rFonts w:ascii="Ubuntu" w:hAnsi="Ubuntu"/>
          <w:color w:val="002060"/>
          <w:sz w:val="22"/>
          <w:szCs w:val="20"/>
          <w:lang w:val="nl-NL" w:bidi="ar-SA"/>
        </w:rPr>
        <w:t xml:space="preserve">alleen </w:t>
      </w:r>
      <w:r w:rsidR="00315663" w:rsidRPr="000333E6">
        <w:rPr>
          <w:rFonts w:ascii="Ubuntu" w:hAnsi="Ubuntu"/>
          <w:color w:val="002060"/>
          <w:sz w:val="22"/>
          <w:szCs w:val="20"/>
          <w:lang w:val="nl-NL" w:bidi="ar-SA"/>
        </w:rPr>
        <w:t xml:space="preserve">toegankelijk voor de </w:t>
      </w:r>
      <w:r w:rsidR="00AF64C0" w:rsidRPr="000333E6">
        <w:rPr>
          <w:rFonts w:ascii="Ubuntu" w:hAnsi="Ubuntu"/>
          <w:color w:val="002060"/>
          <w:sz w:val="22"/>
          <w:szCs w:val="20"/>
          <w:lang w:val="nl-NL" w:bidi="ar-SA"/>
        </w:rPr>
        <w:t>programmeur</w:t>
      </w:r>
      <w:r w:rsidR="00315663" w:rsidRPr="000333E6">
        <w:rPr>
          <w:rFonts w:ascii="Ubuntu" w:hAnsi="Ubuntu"/>
          <w:color w:val="002060"/>
          <w:sz w:val="22"/>
          <w:szCs w:val="20"/>
          <w:lang w:val="nl-NL" w:bidi="ar-SA"/>
        </w:rPr>
        <w:t>.</w:t>
      </w:r>
    </w:p>
    <w:p w:rsidR="00315663" w:rsidRPr="000333E6" w:rsidRDefault="00315663" w:rsidP="000333E6">
      <w:pPr>
        <w:pStyle w:val="Lijstalinea"/>
        <w:numPr>
          <w:ilvl w:val="0"/>
          <w:numId w:val="11"/>
        </w:numPr>
        <w:tabs>
          <w:tab w:val="left" w:pos="284"/>
        </w:tabs>
        <w:spacing w:before="60" w:line="264" w:lineRule="auto"/>
        <w:ind w:left="0" w:right="401" w:firstLine="0"/>
        <w:rPr>
          <w:rFonts w:ascii="Ubuntu" w:hAnsi="Ubuntu"/>
          <w:color w:val="002060"/>
          <w:sz w:val="22"/>
          <w:szCs w:val="20"/>
          <w:lang w:val="nl-NL" w:bidi="ar-SA"/>
        </w:rPr>
      </w:pPr>
      <w:r w:rsidRPr="000333E6">
        <w:rPr>
          <w:rFonts w:ascii="Ubuntu" w:hAnsi="Ubuntu"/>
          <w:b/>
          <w:color w:val="002060"/>
          <w:sz w:val="22"/>
          <w:szCs w:val="20"/>
          <w:lang w:val="nl-NL" w:bidi="ar-SA"/>
        </w:rPr>
        <w:t>Test</w:t>
      </w:r>
      <w:r w:rsidRPr="000333E6">
        <w:rPr>
          <w:rFonts w:ascii="Ubuntu" w:hAnsi="Ubuntu"/>
          <w:color w:val="002060"/>
          <w:sz w:val="22"/>
          <w:szCs w:val="20"/>
          <w:lang w:val="nl-NL" w:bidi="ar-SA"/>
        </w:rPr>
        <w:t>: een server waarop de gebruiker zowel nieuwe versies van de software als het algemene gebruik van de software kan testen. Zowel de standaard test-</w:t>
      </w:r>
      <w:r w:rsidR="00AF64C0" w:rsidRPr="000333E6">
        <w:rPr>
          <w:rFonts w:ascii="Ubuntu" w:hAnsi="Ubuntu"/>
          <w:color w:val="002060"/>
          <w:sz w:val="22"/>
          <w:szCs w:val="20"/>
          <w:lang w:val="nl-NL" w:bidi="ar-SA"/>
        </w:rPr>
        <w:t>omgeving</w:t>
      </w:r>
      <w:r w:rsidRPr="000333E6">
        <w:rPr>
          <w:rFonts w:ascii="Ubuntu" w:hAnsi="Ubuntu"/>
          <w:color w:val="002060"/>
          <w:sz w:val="22"/>
          <w:szCs w:val="20"/>
          <w:lang w:val="nl-NL" w:bidi="ar-SA"/>
        </w:rPr>
        <w:t xml:space="preserve"> als de standaard demo-omgeving die </w:t>
      </w:r>
      <w:proofErr w:type="spellStart"/>
      <w:r w:rsidRPr="000333E6">
        <w:rPr>
          <w:rFonts w:ascii="Ubuntu" w:hAnsi="Ubuntu"/>
          <w:color w:val="002060"/>
          <w:sz w:val="22"/>
          <w:szCs w:val="20"/>
          <w:lang w:val="nl-NL" w:bidi="ar-SA"/>
        </w:rPr>
        <w:t>Care</w:t>
      </w:r>
      <w:r w:rsidR="000333E6">
        <w:rPr>
          <w:rFonts w:ascii="Ubuntu" w:hAnsi="Ubuntu"/>
          <w:color w:val="002060"/>
          <w:sz w:val="22"/>
          <w:szCs w:val="20"/>
          <w:lang w:val="nl-NL" w:bidi="ar-SA"/>
        </w:rPr>
        <w:t>F</w:t>
      </w:r>
      <w:r w:rsidRPr="000333E6">
        <w:rPr>
          <w:rFonts w:ascii="Ubuntu" w:hAnsi="Ubuntu"/>
          <w:color w:val="002060"/>
          <w:sz w:val="22"/>
          <w:szCs w:val="20"/>
          <w:lang w:val="nl-NL" w:bidi="ar-SA"/>
        </w:rPr>
        <w:t>acts</w:t>
      </w:r>
      <w:proofErr w:type="spellEnd"/>
      <w:r w:rsidRPr="000333E6">
        <w:rPr>
          <w:rFonts w:ascii="Ubuntu" w:hAnsi="Ubuntu"/>
          <w:color w:val="002060"/>
          <w:sz w:val="22"/>
          <w:szCs w:val="20"/>
          <w:lang w:val="nl-NL" w:bidi="ar-SA"/>
        </w:rPr>
        <w:t xml:space="preserve"> aanb</w:t>
      </w:r>
      <w:r w:rsidR="00AF64C0" w:rsidRPr="000333E6">
        <w:rPr>
          <w:rFonts w:ascii="Ubuntu" w:hAnsi="Ubuntu"/>
          <w:color w:val="002060"/>
          <w:sz w:val="22"/>
          <w:szCs w:val="20"/>
          <w:lang w:val="nl-NL" w:bidi="ar-SA"/>
        </w:rPr>
        <w:t xml:space="preserve">iedt </w:t>
      </w:r>
      <w:r w:rsidRPr="000333E6">
        <w:rPr>
          <w:rFonts w:ascii="Ubuntu" w:hAnsi="Ubuntu"/>
          <w:color w:val="002060"/>
          <w:sz w:val="22"/>
          <w:szCs w:val="20"/>
          <w:lang w:val="nl-NL" w:bidi="ar-SA"/>
        </w:rPr>
        <w:t>zijn van test server</w:t>
      </w:r>
      <w:r w:rsidR="00AF64C0" w:rsidRPr="000333E6">
        <w:rPr>
          <w:rFonts w:ascii="Ubuntu" w:hAnsi="Ubuntu"/>
          <w:color w:val="002060"/>
          <w:sz w:val="22"/>
          <w:szCs w:val="20"/>
          <w:lang w:val="nl-NL" w:bidi="ar-SA"/>
        </w:rPr>
        <w:t>s</w:t>
      </w:r>
      <w:r w:rsidRPr="000333E6">
        <w:rPr>
          <w:rFonts w:ascii="Ubuntu" w:hAnsi="Ubuntu"/>
          <w:color w:val="002060"/>
          <w:sz w:val="22"/>
          <w:szCs w:val="20"/>
          <w:lang w:val="nl-NL" w:bidi="ar-SA"/>
        </w:rPr>
        <w:t>.</w:t>
      </w:r>
      <w:r w:rsidR="003512A8" w:rsidRPr="000333E6">
        <w:rPr>
          <w:rFonts w:ascii="Ubuntu" w:hAnsi="Ubuntu"/>
          <w:color w:val="002060"/>
          <w:sz w:val="22"/>
          <w:szCs w:val="20"/>
          <w:lang w:val="nl-NL" w:bidi="ar-SA"/>
        </w:rPr>
        <w:t xml:space="preserve"> Hier mogen geen</w:t>
      </w:r>
      <w:r w:rsidR="00AF64C0" w:rsidRPr="000333E6">
        <w:rPr>
          <w:rFonts w:ascii="Ubuntu" w:hAnsi="Ubuntu"/>
          <w:color w:val="002060"/>
          <w:sz w:val="22"/>
          <w:szCs w:val="20"/>
          <w:lang w:val="nl-NL" w:bidi="ar-SA"/>
        </w:rPr>
        <w:t xml:space="preserve"> gegevens gebruikt worden</w:t>
      </w:r>
      <w:r w:rsidR="003512A8" w:rsidRPr="000333E6">
        <w:rPr>
          <w:rFonts w:ascii="Ubuntu" w:hAnsi="Ubuntu"/>
          <w:color w:val="002060"/>
          <w:sz w:val="22"/>
          <w:szCs w:val="20"/>
          <w:lang w:val="nl-NL" w:bidi="ar-SA"/>
        </w:rPr>
        <w:t xml:space="preserve"> </w:t>
      </w:r>
      <w:r w:rsidR="00AF64C0" w:rsidRPr="000333E6">
        <w:rPr>
          <w:rFonts w:ascii="Ubuntu" w:hAnsi="Ubuntu"/>
          <w:color w:val="002060"/>
          <w:sz w:val="22"/>
          <w:szCs w:val="20"/>
          <w:lang w:val="nl-NL" w:bidi="ar-SA"/>
        </w:rPr>
        <w:t xml:space="preserve">die </w:t>
      </w:r>
      <w:r w:rsidR="003512A8" w:rsidRPr="000333E6">
        <w:rPr>
          <w:rFonts w:ascii="Ubuntu" w:hAnsi="Ubuntu"/>
          <w:color w:val="002060"/>
          <w:sz w:val="22"/>
          <w:szCs w:val="20"/>
          <w:lang w:val="nl-NL" w:bidi="ar-SA"/>
        </w:rPr>
        <w:t>t</w:t>
      </w:r>
      <w:r w:rsidR="00AF64C0" w:rsidRPr="000333E6">
        <w:rPr>
          <w:rFonts w:ascii="Ubuntu" w:hAnsi="Ubuntu"/>
          <w:color w:val="002060"/>
          <w:sz w:val="22"/>
          <w:szCs w:val="20"/>
          <w:lang w:val="nl-NL" w:bidi="ar-SA"/>
        </w:rPr>
        <w:t>ot een echte patiënt te herleiden zijn</w:t>
      </w:r>
      <w:r w:rsidR="003512A8" w:rsidRPr="000333E6">
        <w:rPr>
          <w:rFonts w:ascii="Ubuntu" w:hAnsi="Ubuntu"/>
          <w:color w:val="002060"/>
          <w:sz w:val="22"/>
          <w:szCs w:val="20"/>
          <w:lang w:val="nl-NL" w:bidi="ar-SA"/>
        </w:rPr>
        <w:t>.</w:t>
      </w:r>
    </w:p>
    <w:p w:rsidR="003512A8" w:rsidRPr="000333E6" w:rsidRDefault="00315663" w:rsidP="000333E6">
      <w:pPr>
        <w:pStyle w:val="Lijstalinea"/>
        <w:numPr>
          <w:ilvl w:val="0"/>
          <w:numId w:val="11"/>
        </w:numPr>
        <w:tabs>
          <w:tab w:val="left" w:pos="284"/>
        </w:tabs>
        <w:spacing w:before="60" w:line="264" w:lineRule="auto"/>
        <w:ind w:left="0" w:right="401" w:firstLine="0"/>
        <w:rPr>
          <w:rFonts w:ascii="Ubuntu" w:hAnsi="Ubuntu"/>
          <w:color w:val="002060"/>
          <w:sz w:val="22"/>
          <w:szCs w:val="20"/>
          <w:lang w:val="nl-NL" w:bidi="ar-SA"/>
        </w:rPr>
      </w:pPr>
      <w:r w:rsidRPr="000333E6">
        <w:rPr>
          <w:rFonts w:ascii="Ubuntu" w:hAnsi="Ubuntu"/>
          <w:b/>
          <w:color w:val="002060"/>
          <w:sz w:val="22"/>
          <w:szCs w:val="20"/>
          <w:lang w:val="nl-NL" w:bidi="ar-SA"/>
        </w:rPr>
        <w:t>Acceptatie</w:t>
      </w:r>
      <w:r w:rsidRPr="000333E6">
        <w:rPr>
          <w:rFonts w:ascii="Ubuntu" w:hAnsi="Ubuntu"/>
          <w:color w:val="002060"/>
          <w:sz w:val="22"/>
          <w:szCs w:val="20"/>
          <w:lang w:val="nl-NL" w:bidi="ar-SA"/>
        </w:rPr>
        <w:t xml:space="preserve">: de acceptatie </w:t>
      </w:r>
      <w:r w:rsidR="003512A8" w:rsidRPr="000333E6">
        <w:rPr>
          <w:rFonts w:ascii="Ubuntu" w:hAnsi="Ubuntu"/>
          <w:color w:val="002060"/>
          <w:sz w:val="22"/>
          <w:szCs w:val="20"/>
          <w:lang w:val="nl-NL" w:bidi="ar-SA"/>
        </w:rPr>
        <w:t>server is een kopie van de productie omgeving waar met echte patiënt gegevens gewerkt wordt, maar die niet publiek gebruikt wordt en van waaruit geen mails naar de patiënten gestuurd worden. Het doel van de acceptatie server is het testen van veranderingen in zowel de server omgeving als de code van de applicatie met echte productie gegevens.</w:t>
      </w:r>
    </w:p>
    <w:p w:rsidR="00315663" w:rsidRPr="000333E6" w:rsidRDefault="003512A8" w:rsidP="000333E6">
      <w:pPr>
        <w:pStyle w:val="Lijstalinea"/>
        <w:numPr>
          <w:ilvl w:val="0"/>
          <w:numId w:val="11"/>
        </w:numPr>
        <w:tabs>
          <w:tab w:val="left" w:pos="284"/>
        </w:tabs>
        <w:spacing w:before="60" w:line="264" w:lineRule="auto"/>
        <w:ind w:left="0" w:right="401" w:firstLine="0"/>
        <w:rPr>
          <w:rFonts w:ascii="Ubuntu" w:hAnsi="Ubuntu"/>
          <w:color w:val="002060"/>
          <w:sz w:val="22"/>
          <w:szCs w:val="20"/>
          <w:lang w:val="nl-NL" w:bidi="ar-SA"/>
        </w:rPr>
      </w:pPr>
      <w:r w:rsidRPr="000333E6">
        <w:rPr>
          <w:rFonts w:ascii="Ubuntu" w:hAnsi="Ubuntu"/>
          <w:b/>
          <w:color w:val="002060"/>
          <w:sz w:val="22"/>
          <w:szCs w:val="20"/>
          <w:lang w:val="nl-NL" w:bidi="ar-SA"/>
        </w:rPr>
        <w:t>Productie</w:t>
      </w:r>
      <w:r w:rsidRPr="000333E6">
        <w:rPr>
          <w:rFonts w:ascii="Ubuntu" w:hAnsi="Ubuntu"/>
          <w:color w:val="002060"/>
          <w:sz w:val="22"/>
          <w:szCs w:val="20"/>
          <w:lang w:val="nl-NL" w:bidi="ar-SA"/>
        </w:rPr>
        <w:t>: dit is de enige publie</w:t>
      </w:r>
      <w:r w:rsidR="00AF64C0" w:rsidRPr="000333E6">
        <w:rPr>
          <w:rFonts w:ascii="Ubuntu" w:hAnsi="Ubuntu"/>
          <w:color w:val="002060"/>
          <w:sz w:val="22"/>
          <w:szCs w:val="20"/>
          <w:lang w:val="nl-NL" w:bidi="ar-SA"/>
        </w:rPr>
        <w:t>k in gebruik zijnde server met echte patiënt data.</w:t>
      </w:r>
    </w:p>
    <w:p w:rsidR="00AF6631" w:rsidRPr="000333E6" w:rsidRDefault="00AF6631" w:rsidP="000333E6">
      <w:pPr>
        <w:spacing w:before="60" w:line="264" w:lineRule="auto"/>
        <w:ind w:right="401"/>
        <w:rPr>
          <w:rFonts w:ascii="Ubuntu" w:hAnsi="Ubuntu"/>
          <w:color w:val="002060"/>
          <w:sz w:val="22"/>
          <w:szCs w:val="20"/>
          <w:lang w:val="nl-NL" w:bidi="ar-SA"/>
        </w:rPr>
      </w:pPr>
    </w:p>
    <w:p w:rsidR="00AF6631" w:rsidRPr="000333E6" w:rsidRDefault="00AF6631" w:rsidP="000333E6">
      <w:pPr>
        <w:pStyle w:val="Kop1"/>
        <w:spacing w:before="60" w:after="0" w:line="264" w:lineRule="auto"/>
        <w:ind w:right="401"/>
        <w:rPr>
          <w:rFonts w:ascii="Ubuntu" w:hAnsi="Ubuntu"/>
          <w:color w:val="002060"/>
          <w:sz w:val="30"/>
          <w:lang w:val="nl-NL"/>
        </w:rPr>
      </w:pPr>
      <w:r w:rsidRPr="000333E6">
        <w:rPr>
          <w:rFonts w:ascii="Ubuntu" w:hAnsi="Ubuntu"/>
          <w:color w:val="002060"/>
          <w:sz w:val="30"/>
          <w:lang w:val="nl-NL"/>
        </w:rPr>
        <w:lastRenderedPageBreak/>
        <w:t>Opties voor</w:t>
      </w:r>
      <w:r w:rsidR="006A6B61" w:rsidRPr="000333E6">
        <w:rPr>
          <w:rFonts w:ascii="Ubuntu" w:hAnsi="Ubuntu"/>
          <w:color w:val="002060"/>
          <w:sz w:val="30"/>
          <w:lang w:val="nl-NL"/>
        </w:rPr>
        <w:t xml:space="preserve"> hosting</w:t>
      </w:r>
      <w:r w:rsidRPr="000333E6">
        <w:rPr>
          <w:rFonts w:ascii="Ubuntu" w:hAnsi="Ubuntu"/>
          <w:color w:val="002060"/>
          <w:sz w:val="30"/>
          <w:lang w:val="nl-NL"/>
        </w:rPr>
        <w:t xml:space="preserve"> productie servers</w:t>
      </w:r>
    </w:p>
    <w:p w:rsidR="00315663" w:rsidRPr="000333E6" w:rsidRDefault="00AF6631" w:rsidP="000333E6">
      <w:p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MagnaFacta</w:t>
      </w:r>
      <w:proofErr w:type="spellEnd"/>
      <w:r w:rsidRPr="000333E6">
        <w:rPr>
          <w:rFonts w:ascii="Ubuntu" w:hAnsi="Ubuntu"/>
          <w:color w:val="002060"/>
          <w:sz w:val="22"/>
          <w:szCs w:val="20"/>
          <w:lang w:val="nl-NL" w:bidi="ar-SA"/>
        </w:rPr>
        <w:t xml:space="preserve"> bied zelf geen hosting aan voor gebruikers van GemsTracker</w:t>
      </w:r>
      <w:r w:rsidR="00315663" w:rsidRPr="000333E6">
        <w:rPr>
          <w:rFonts w:ascii="Ubuntu" w:hAnsi="Ubuntu"/>
          <w:color w:val="002060"/>
          <w:sz w:val="22"/>
          <w:szCs w:val="20"/>
          <w:lang w:val="nl-NL" w:bidi="ar-SA"/>
        </w:rPr>
        <w:t xml:space="preserve">, maar heeft wel een overeenkomst met voorbeeld offertes voor </w:t>
      </w:r>
      <w:r w:rsidR="00AF64C0" w:rsidRPr="000333E6">
        <w:rPr>
          <w:rFonts w:ascii="Ubuntu" w:hAnsi="Ubuntu"/>
          <w:color w:val="002060"/>
          <w:sz w:val="22"/>
          <w:szCs w:val="20"/>
          <w:lang w:val="nl-NL" w:bidi="ar-SA"/>
        </w:rPr>
        <w:t xml:space="preserve">hosting bij </w:t>
      </w:r>
      <w:r w:rsidR="00315663" w:rsidRPr="000333E6">
        <w:rPr>
          <w:rFonts w:ascii="Ubuntu" w:hAnsi="Ubuntu"/>
          <w:color w:val="002060"/>
          <w:sz w:val="22"/>
          <w:szCs w:val="20"/>
          <w:lang w:val="nl-NL" w:bidi="ar-SA"/>
        </w:rPr>
        <w:t xml:space="preserve">onze partner True.nl waar ook de </w:t>
      </w:r>
      <w:r w:rsidR="000333E6">
        <w:rPr>
          <w:rFonts w:ascii="Ubuntu" w:hAnsi="Ubuntu"/>
          <w:color w:val="002060"/>
          <w:sz w:val="22"/>
          <w:szCs w:val="20"/>
          <w:lang w:val="nl-NL" w:bidi="ar-SA"/>
        </w:rPr>
        <w:t>C</w:t>
      </w:r>
      <w:r w:rsidR="00315663" w:rsidRPr="000333E6">
        <w:rPr>
          <w:rFonts w:ascii="Ubuntu" w:hAnsi="Ubuntu"/>
          <w:color w:val="002060"/>
          <w:sz w:val="22"/>
          <w:szCs w:val="20"/>
          <w:lang w:val="nl-NL" w:bidi="ar-SA"/>
        </w:rPr>
        <w:t>are</w:t>
      </w:r>
      <w:r w:rsidR="000333E6">
        <w:rPr>
          <w:rFonts w:ascii="Ubuntu" w:hAnsi="Ubuntu"/>
          <w:color w:val="002060"/>
          <w:sz w:val="22"/>
          <w:szCs w:val="20"/>
          <w:lang w:val="nl-NL" w:bidi="ar-SA"/>
        </w:rPr>
        <w:t>F</w:t>
      </w:r>
      <w:r w:rsidR="00315663" w:rsidRPr="000333E6">
        <w:rPr>
          <w:rFonts w:ascii="Ubuntu" w:hAnsi="Ubuntu"/>
          <w:color w:val="002060"/>
          <w:sz w:val="22"/>
          <w:szCs w:val="20"/>
          <w:lang w:val="nl-NL" w:bidi="ar-SA"/>
        </w:rPr>
        <w:t>acts.nl site gehost wordt</w:t>
      </w:r>
      <w:r w:rsidRPr="000333E6">
        <w:rPr>
          <w:rFonts w:ascii="Ubuntu" w:hAnsi="Ubuntu"/>
          <w:color w:val="002060"/>
          <w:sz w:val="22"/>
          <w:szCs w:val="20"/>
          <w:lang w:val="nl-NL" w:bidi="ar-SA"/>
        </w:rPr>
        <w:t xml:space="preserve">. </w:t>
      </w:r>
    </w:p>
    <w:p w:rsidR="00315663" w:rsidRPr="000333E6" w:rsidRDefault="00315663" w:rsidP="000333E6">
      <w:pPr>
        <w:spacing w:before="60" w:line="264" w:lineRule="auto"/>
        <w:ind w:right="401"/>
        <w:rPr>
          <w:rFonts w:ascii="Ubuntu" w:hAnsi="Ubuntu"/>
          <w:color w:val="002060"/>
          <w:sz w:val="22"/>
          <w:szCs w:val="20"/>
          <w:lang w:val="nl-NL" w:bidi="ar-SA"/>
        </w:rPr>
      </w:pPr>
    </w:p>
    <w:p w:rsidR="00315663" w:rsidRPr="000333E6" w:rsidRDefault="00AF6631"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De </w:t>
      </w:r>
      <w:r w:rsidR="00315663" w:rsidRPr="000333E6">
        <w:rPr>
          <w:rFonts w:ascii="Ubuntu" w:hAnsi="Ubuntu"/>
          <w:color w:val="002060"/>
          <w:sz w:val="22"/>
          <w:szCs w:val="20"/>
          <w:lang w:val="nl-NL" w:bidi="ar-SA"/>
        </w:rPr>
        <w:t xml:space="preserve">keuze is echter aan de </w:t>
      </w:r>
      <w:r w:rsidRPr="000333E6">
        <w:rPr>
          <w:rFonts w:ascii="Ubuntu" w:hAnsi="Ubuntu"/>
          <w:color w:val="002060"/>
          <w:sz w:val="22"/>
          <w:szCs w:val="20"/>
          <w:lang w:val="nl-NL" w:bidi="ar-SA"/>
        </w:rPr>
        <w:t xml:space="preserve">gebruiker </w:t>
      </w:r>
      <w:r w:rsidR="00315663" w:rsidRPr="000333E6">
        <w:rPr>
          <w:rFonts w:ascii="Ubuntu" w:hAnsi="Ubuntu"/>
          <w:color w:val="002060"/>
          <w:sz w:val="22"/>
          <w:szCs w:val="20"/>
          <w:lang w:val="nl-NL" w:bidi="ar-SA"/>
        </w:rPr>
        <w:t xml:space="preserve">om daar gebruik van te maken en de resulterende overeenkomst </w:t>
      </w:r>
      <w:r w:rsidR="00AF64C0" w:rsidRPr="000333E6">
        <w:rPr>
          <w:rFonts w:ascii="Ubuntu" w:hAnsi="Ubuntu"/>
          <w:color w:val="002060"/>
          <w:sz w:val="22"/>
          <w:szCs w:val="20"/>
          <w:lang w:val="nl-NL" w:bidi="ar-SA"/>
        </w:rPr>
        <w:t>is</w:t>
      </w:r>
      <w:r w:rsidR="00315663" w:rsidRPr="000333E6">
        <w:rPr>
          <w:rFonts w:ascii="Ubuntu" w:hAnsi="Ubuntu"/>
          <w:color w:val="002060"/>
          <w:sz w:val="22"/>
          <w:szCs w:val="20"/>
          <w:lang w:val="nl-NL" w:bidi="ar-SA"/>
        </w:rPr>
        <w:t xml:space="preserve"> tussen de gebruiker en True.nl.</w:t>
      </w:r>
    </w:p>
    <w:p w:rsidR="00315663" w:rsidRPr="000333E6" w:rsidRDefault="00315663" w:rsidP="000333E6">
      <w:pPr>
        <w:spacing w:before="60" w:line="264" w:lineRule="auto"/>
        <w:ind w:right="401"/>
        <w:rPr>
          <w:rFonts w:ascii="Ubuntu" w:hAnsi="Ubuntu"/>
          <w:color w:val="002060"/>
          <w:sz w:val="22"/>
          <w:szCs w:val="20"/>
          <w:lang w:val="nl-NL" w:bidi="ar-SA"/>
        </w:rPr>
      </w:pPr>
    </w:p>
    <w:p w:rsidR="00315663" w:rsidRPr="000333E6" w:rsidRDefault="00315663"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Alternatieve opties zijn hosting bij een ander NEN 7510 gecertificeerde provider of op de eigen systemen van de gebruiker.  In beide gevallen kunnen </w:t>
      </w:r>
      <w:proofErr w:type="spellStart"/>
      <w:r w:rsidRPr="000333E6">
        <w:rPr>
          <w:rFonts w:ascii="Ubuntu" w:hAnsi="Ubuntu"/>
          <w:color w:val="002060"/>
          <w:sz w:val="22"/>
          <w:szCs w:val="20"/>
          <w:lang w:val="nl-NL" w:bidi="ar-SA"/>
        </w:rPr>
        <w:t>MagnaFacta</w:t>
      </w:r>
      <w:proofErr w:type="spellEnd"/>
      <w:r w:rsidRPr="000333E6">
        <w:rPr>
          <w:rFonts w:ascii="Ubuntu" w:hAnsi="Ubuntu"/>
          <w:color w:val="002060"/>
          <w:sz w:val="22"/>
          <w:szCs w:val="20"/>
          <w:lang w:val="nl-NL" w:bidi="ar-SA"/>
        </w:rPr>
        <w:t xml:space="preserve"> en de andere </w:t>
      </w:r>
      <w:proofErr w:type="spellStart"/>
      <w:r w:rsidRPr="000333E6">
        <w:rPr>
          <w:rFonts w:ascii="Ubuntu" w:hAnsi="Ubuntu"/>
          <w:color w:val="002060"/>
          <w:sz w:val="22"/>
          <w:szCs w:val="20"/>
          <w:lang w:val="nl-NL" w:bidi="ar-SA"/>
        </w:rPr>
        <w:t>CareFacts</w:t>
      </w:r>
      <w:proofErr w:type="spellEnd"/>
      <w:r w:rsidRPr="000333E6">
        <w:rPr>
          <w:rFonts w:ascii="Ubuntu" w:hAnsi="Ubuntu"/>
          <w:color w:val="002060"/>
          <w:sz w:val="22"/>
          <w:szCs w:val="20"/>
          <w:lang w:val="nl-NL" w:bidi="ar-SA"/>
        </w:rPr>
        <w:t xml:space="preserve"> partners ondersteuning bieden, maar alleen bij NEN 7510 gecertificeerde hosting. </w:t>
      </w:r>
    </w:p>
    <w:p w:rsidR="00315663" w:rsidRPr="000333E6" w:rsidRDefault="00315663" w:rsidP="000333E6">
      <w:pPr>
        <w:spacing w:before="60" w:line="264" w:lineRule="auto"/>
        <w:ind w:right="401"/>
        <w:rPr>
          <w:rFonts w:ascii="Ubuntu" w:hAnsi="Ubuntu"/>
          <w:color w:val="002060"/>
          <w:sz w:val="22"/>
          <w:szCs w:val="20"/>
          <w:lang w:val="nl-NL" w:bidi="ar-SA"/>
        </w:rPr>
      </w:pPr>
    </w:p>
    <w:p w:rsidR="006A6B61" w:rsidRPr="000333E6" w:rsidRDefault="00315663" w:rsidP="000333E6">
      <w:pPr>
        <w:spacing w:before="60" w:line="264" w:lineRule="auto"/>
        <w:ind w:right="401"/>
        <w:rPr>
          <w:rFonts w:ascii="Ubuntu" w:hAnsi="Ubuntu"/>
          <w:color w:val="002060"/>
          <w:sz w:val="22"/>
          <w:szCs w:val="20"/>
          <w:lang w:val="nl-NL" w:bidi="ar-SA"/>
        </w:rPr>
      </w:pPr>
      <w:proofErr w:type="spellStart"/>
      <w:r w:rsidRPr="000333E6">
        <w:rPr>
          <w:rFonts w:ascii="Ubuntu" w:hAnsi="Ubuntu"/>
          <w:color w:val="002060"/>
          <w:sz w:val="22"/>
          <w:szCs w:val="20"/>
          <w:lang w:val="nl-NL" w:bidi="ar-SA"/>
        </w:rPr>
        <w:t>MagnaFacta</w:t>
      </w:r>
      <w:proofErr w:type="spellEnd"/>
      <w:r w:rsidRPr="000333E6">
        <w:rPr>
          <w:rFonts w:ascii="Ubuntu" w:hAnsi="Ubuntu"/>
          <w:color w:val="002060"/>
          <w:sz w:val="22"/>
          <w:szCs w:val="20"/>
          <w:lang w:val="nl-NL" w:bidi="ar-SA"/>
        </w:rPr>
        <w:t xml:space="preserve"> en de andere </w:t>
      </w:r>
      <w:proofErr w:type="spellStart"/>
      <w:r w:rsidRPr="000333E6">
        <w:rPr>
          <w:rFonts w:ascii="Ubuntu" w:hAnsi="Ubuntu"/>
          <w:color w:val="002060"/>
          <w:sz w:val="22"/>
          <w:szCs w:val="20"/>
          <w:lang w:val="nl-NL" w:bidi="ar-SA"/>
        </w:rPr>
        <w:t>CareFacts</w:t>
      </w:r>
      <w:proofErr w:type="spellEnd"/>
      <w:r w:rsidRPr="000333E6">
        <w:rPr>
          <w:rFonts w:ascii="Ubuntu" w:hAnsi="Ubuntu"/>
          <w:color w:val="002060"/>
          <w:sz w:val="22"/>
          <w:szCs w:val="20"/>
          <w:lang w:val="nl-NL" w:bidi="ar-SA"/>
        </w:rPr>
        <w:t xml:space="preserve"> partners kunnen </w:t>
      </w:r>
      <w:r w:rsidRPr="000333E6">
        <w:rPr>
          <w:rFonts w:ascii="Ubuntu" w:hAnsi="Ubuntu"/>
          <w:i/>
          <w:color w:val="002060"/>
          <w:sz w:val="22"/>
          <w:szCs w:val="20"/>
          <w:lang w:val="nl-NL" w:bidi="ar-SA"/>
        </w:rPr>
        <w:t>geen medewerking verlenen bij niet-gecertificeerde hosting</w:t>
      </w:r>
      <w:r w:rsidRPr="000333E6">
        <w:rPr>
          <w:rFonts w:ascii="Ubuntu" w:hAnsi="Ubuntu"/>
          <w:color w:val="002060"/>
          <w:sz w:val="22"/>
          <w:szCs w:val="20"/>
          <w:lang w:val="nl-NL" w:bidi="ar-SA"/>
        </w:rPr>
        <w:t>, aangezien wij de bijkomende aansprakelijkheid – die juridisch niet uit te sluiten valt – niet op ons wensen te nemen.</w:t>
      </w:r>
    </w:p>
    <w:p w:rsidR="006A6B61" w:rsidRPr="000333E6" w:rsidRDefault="006A6B61" w:rsidP="000333E6">
      <w:pPr>
        <w:spacing w:before="60" w:line="264" w:lineRule="auto"/>
        <w:ind w:right="401"/>
        <w:rPr>
          <w:rFonts w:ascii="Ubuntu" w:hAnsi="Ubuntu"/>
          <w:color w:val="002060"/>
          <w:sz w:val="22"/>
          <w:szCs w:val="20"/>
          <w:lang w:val="nl-NL" w:bidi="ar-SA"/>
        </w:rPr>
      </w:pPr>
    </w:p>
    <w:p w:rsidR="006A6B61" w:rsidRPr="000333E6" w:rsidRDefault="006A6B61" w:rsidP="000333E6">
      <w:pPr>
        <w:pStyle w:val="Kop1"/>
        <w:spacing w:before="60" w:after="0" w:line="264" w:lineRule="auto"/>
        <w:ind w:right="401"/>
        <w:rPr>
          <w:rFonts w:ascii="Ubuntu" w:hAnsi="Ubuntu"/>
          <w:color w:val="002060"/>
          <w:sz w:val="30"/>
          <w:lang w:val="nl-NL"/>
        </w:rPr>
      </w:pPr>
      <w:r w:rsidRPr="000333E6">
        <w:rPr>
          <w:rFonts w:ascii="Ubuntu" w:hAnsi="Ubuntu"/>
          <w:color w:val="002060"/>
          <w:sz w:val="30"/>
          <w:lang w:val="nl-NL"/>
        </w:rPr>
        <w:t>Kosten hosting</w:t>
      </w:r>
    </w:p>
    <w:p w:rsidR="00A622AF" w:rsidRPr="000333E6" w:rsidRDefault="006A6B61"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NEN Normering is duur voor de provider dus </w:t>
      </w:r>
      <w:r w:rsidR="00AF64C0" w:rsidRPr="000333E6">
        <w:rPr>
          <w:rFonts w:ascii="Ubuntu" w:hAnsi="Ubuntu"/>
          <w:color w:val="002060"/>
          <w:sz w:val="22"/>
          <w:szCs w:val="20"/>
          <w:lang w:val="nl-NL" w:bidi="ar-SA"/>
        </w:rPr>
        <w:t>goedkope</w:t>
      </w:r>
      <w:r w:rsidRPr="000333E6">
        <w:rPr>
          <w:rFonts w:ascii="Ubuntu" w:hAnsi="Ubuntu"/>
          <w:color w:val="002060"/>
          <w:sz w:val="22"/>
          <w:szCs w:val="20"/>
          <w:lang w:val="nl-NL" w:bidi="ar-SA"/>
        </w:rPr>
        <w:t xml:space="preserve"> hosting is niet beschikbaar. Typisch zijn de kosten tussen de 400 euro en 1.000 euro</w:t>
      </w:r>
      <w:r w:rsidR="00AF64C0" w:rsidRPr="000333E6">
        <w:rPr>
          <w:rFonts w:ascii="Ubuntu" w:hAnsi="Ubuntu"/>
          <w:color w:val="002060"/>
          <w:sz w:val="22"/>
          <w:szCs w:val="20"/>
          <w:lang w:val="nl-NL" w:bidi="ar-SA"/>
        </w:rPr>
        <w:t xml:space="preserve"> per maand</w:t>
      </w:r>
      <w:r w:rsidR="00A622AF" w:rsidRPr="000333E6">
        <w:rPr>
          <w:rFonts w:ascii="Ubuntu" w:hAnsi="Ubuntu"/>
          <w:color w:val="002060"/>
          <w:sz w:val="22"/>
          <w:szCs w:val="20"/>
          <w:lang w:val="nl-NL" w:bidi="ar-SA"/>
        </w:rPr>
        <w:t>. Een standaard installatie bij True.nl is typisch rond de 600,- euro per maand voor een productie en een acceptatie omgeving.</w:t>
      </w:r>
    </w:p>
    <w:p w:rsidR="00A622AF" w:rsidRPr="000333E6" w:rsidRDefault="00A622AF" w:rsidP="000333E6">
      <w:pPr>
        <w:spacing w:before="60" w:line="264" w:lineRule="auto"/>
        <w:ind w:right="401"/>
        <w:rPr>
          <w:rFonts w:ascii="Ubuntu" w:hAnsi="Ubuntu"/>
          <w:color w:val="002060"/>
          <w:sz w:val="22"/>
          <w:szCs w:val="20"/>
          <w:lang w:val="nl-NL" w:bidi="ar-SA"/>
        </w:rPr>
      </w:pPr>
    </w:p>
    <w:p w:rsidR="00A622AF" w:rsidRPr="000333E6" w:rsidRDefault="00A622AF"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Het migreren van een bestaande </w:t>
      </w:r>
      <w:r w:rsidR="00EE48B5">
        <w:rPr>
          <w:rFonts w:ascii="Ubuntu" w:hAnsi="Ubuntu"/>
          <w:color w:val="002060"/>
          <w:sz w:val="22"/>
          <w:szCs w:val="20"/>
          <w:lang w:val="nl-NL" w:bidi="ar-SA"/>
        </w:rPr>
        <w:t xml:space="preserve">GemsTracker </w:t>
      </w:r>
      <w:r w:rsidRPr="000333E6">
        <w:rPr>
          <w:rFonts w:ascii="Ubuntu" w:hAnsi="Ubuntu"/>
          <w:color w:val="002060"/>
          <w:sz w:val="22"/>
          <w:szCs w:val="20"/>
          <w:lang w:val="nl-NL" w:bidi="ar-SA"/>
        </w:rPr>
        <w:t>test/demo omgeving naar een productie en acceptatie omgeving kost verder 800 tot 1.500 aan eenmalige installatiekosten. Ga uit van 1.200 euro voor een standaard productie en acceptatie omgeving.</w:t>
      </w:r>
      <w:r w:rsidR="00EE48B5">
        <w:rPr>
          <w:rFonts w:ascii="Ubuntu" w:hAnsi="Ubuntu"/>
          <w:color w:val="002060"/>
          <w:sz w:val="22"/>
          <w:szCs w:val="20"/>
          <w:lang w:val="nl-NL" w:bidi="ar-SA"/>
        </w:rPr>
        <w:t xml:space="preserve"> Dit </w:t>
      </w:r>
      <w:r w:rsidR="00EE48B5" w:rsidRPr="000333E6">
        <w:rPr>
          <w:rFonts w:ascii="Ubuntu" w:hAnsi="Ubuntu"/>
          <w:color w:val="002060"/>
          <w:sz w:val="22"/>
          <w:szCs w:val="20"/>
          <w:lang w:val="nl-NL" w:bidi="ar-SA"/>
        </w:rPr>
        <w:t xml:space="preserve"> bedrag </w:t>
      </w:r>
      <w:r w:rsidR="00EE48B5">
        <w:rPr>
          <w:rFonts w:ascii="Ubuntu" w:hAnsi="Ubuntu"/>
          <w:color w:val="002060"/>
          <w:sz w:val="22"/>
          <w:szCs w:val="20"/>
          <w:lang w:val="nl-NL" w:bidi="ar-SA"/>
        </w:rPr>
        <w:t xml:space="preserve">betreft de kosten van zowel </w:t>
      </w:r>
      <w:r w:rsidR="00EE48B5" w:rsidRPr="000333E6">
        <w:rPr>
          <w:rFonts w:ascii="Ubuntu" w:hAnsi="Ubuntu"/>
          <w:color w:val="002060"/>
          <w:sz w:val="22"/>
          <w:szCs w:val="20"/>
          <w:lang w:val="nl-NL" w:bidi="ar-SA"/>
        </w:rPr>
        <w:t xml:space="preserve">True.nl </w:t>
      </w:r>
      <w:r w:rsidR="00EE48B5">
        <w:rPr>
          <w:rFonts w:ascii="Ubuntu" w:hAnsi="Ubuntu"/>
          <w:color w:val="002060"/>
          <w:sz w:val="22"/>
          <w:szCs w:val="20"/>
          <w:lang w:val="nl-NL" w:bidi="ar-SA"/>
        </w:rPr>
        <w:t>als die van de</w:t>
      </w:r>
      <w:r w:rsidR="00EE48B5" w:rsidRPr="000333E6">
        <w:rPr>
          <w:rFonts w:ascii="Ubuntu" w:hAnsi="Ubuntu"/>
          <w:color w:val="002060"/>
          <w:sz w:val="22"/>
          <w:szCs w:val="20"/>
          <w:lang w:val="nl-NL" w:bidi="ar-SA"/>
        </w:rPr>
        <w:t xml:space="preserve"> </w:t>
      </w:r>
      <w:proofErr w:type="spellStart"/>
      <w:r w:rsidR="00EE48B5" w:rsidRPr="000333E6">
        <w:rPr>
          <w:rFonts w:ascii="Ubuntu" w:hAnsi="Ubuntu"/>
          <w:color w:val="002060"/>
          <w:sz w:val="22"/>
          <w:szCs w:val="20"/>
          <w:lang w:val="nl-NL" w:bidi="ar-SA"/>
        </w:rPr>
        <w:t>CareFacts</w:t>
      </w:r>
      <w:proofErr w:type="spellEnd"/>
      <w:r w:rsidR="00EE48B5" w:rsidRPr="000333E6">
        <w:rPr>
          <w:rFonts w:ascii="Ubuntu" w:hAnsi="Ubuntu"/>
          <w:color w:val="002060"/>
          <w:sz w:val="22"/>
          <w:szCs w:val="20"/>
          <w:lang w:val="nl-NL" w:bidi="ar-SA"/>
        </w:rPr>
        <w:t xml:space="preserve"> partners.</w:t>
      </w:r>
    </w:p>
    <w:p w:rsidR="00A622AF" w:rsidRPr="000333E6" w:rsidRDefault="00A622AF" w:rsidP="000333E6">
      <w:pPr>
        <w:spacing w:before="60" w:line="264" w:lineRule="auto"/>
        <w:ind w:right="401"/>
        <w:rPr>
          <w:rFonts w:ascii="Ubuntu" w:hAnsi="Ubuntu"/>
          <w:color w:val="002060"/>
          <w:sz w:val="22"/>
          <w:szCs w:val="20"/>
          <w:lang w:val="nl-NL" w:bidi="ar-SA"/>
        </w:rPr>
      </w:pPr>
    </w:p>
    <w:p w:rsidR="00BB5B96" w:rsidRPr="000333E6" w:rsidRDefault="00A622AF"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Verder </w:t>
      </w:r>
      <w:r w:rsidR="00EE48B5">
        <w:rPr>
          <w:rFonts w:ascii="Ubuntu" w:hAnsi="Ubuntu"/>
          <w:color w:val="002060"/>
          <w:sz w:val="22"/>
          <w:szCs w:val="20"/>
          <w:lang w:val="nl-NL" w:bidi="ar-SA"/>
        </w:rPr>
        <w:t>zijn er enige kosten voor een goed</w:t>
      </w:r>
      <w:r w:rsidRPr="000333E6">
        <w:rPr>
          <w:rFonts w:ascii="Ubuntu" w:hAnsi="Ubuntu"/>
          <w:color w:val="002060"/>
          <w:sz w:val="22"/>
          <w:szCs w:val="20"/>
          <w:lang w:val="nl-NL" w:bidi="ar-SA"/>
        </w:rPr>
        <w:t xml:space="preserve"> beveiligd SSL certificaat voor productie en een goedkoop SSL certificaat voor acceptatie</w:t>
      </w:r>
      <w:r w:rsidR="00EE48B5">
        <w:rPr>
          <w:rFonts w:ascii="Ubuntu" w:hAnsi="Ubuntu"/>
          <w:color w:val="002060"/>
          <w:sz w:val="22"/>
          <w:szCs w:val="20"/>
          <w:lang w:val="nl-NL" w:bidi="ar-SA"/>
        </w:rPr>
        <w:t>. Samen komt dit op</w:t>
      </w:r>
      <w:r w:rsidRPr="000333E6">
        <w:rPr>
          <w:rFonts w:ascii="Ubuntu" w:hAnsi="Ubuntu"/>
          <w:color w:val="002060"/>
          <w:sz w:val="22"/>
          <w:szCs w:val="20"/>
          <w:lang w:val="nl-NL" w:bidi="ar-SA"/>
        </w:rPr>
        <w:t xml:space="preserve"> nog </w:t>
      </w:r>
      <w:r w:rsidR="00AF64C0" w:rsidRPr="000333E6">
        <w:rPr>
          <w:rFonts w:ascii="Ubuntu" w:hAnsi="Ubuntu"/>
          <w:color w:val="002060"/>
          <w:sz w:val="22"/>
          <w:szCs w:val="20"/>
          <w:lang w:val="nl-NL" w:bidi="ar-SA"/>
        </w:rPr>
        <w:t xml:space="preserve">eens </w:t>
      </w:r>
      <w:r w:rsidRPr="000333E6">
        <w:rPr>
          <w:rFonts w:ascii="Ubuntu" w:hAnsi="Ubuntu"/>
          <w:color w:val="002060"/>
          <w:sz w:val="22"/>
          <w:szCs w:val="20"/>
          <w:lang w:val="nl-NL" w:bidi="ar-SA"/>
        </w:rPr>
        <w:t>300 euro per jaar. Dit certificaat kan via True.nl geregeld worden maar ook via andere certificaat aanbieders.</w:t>
      </w:r>
    </w:p>
    <w:p w:rsidR="00BB5B96" w:rsidRPr="000333E6" w:rsidRDefault="00BB5B96" w:rsidP="000333E6">
      <w:pPr>
        <w:spacing w:before="60" w:line="264" w:lineRule="auto"/>
        <w:ind w:right="401"/>
        <w:rPr>
          <w:rFonts w:ascii="Ubuntu" w:hAnsi="Ubuntu"/>
          <w:color w:val="002060"/>
          <w:sz w:val="22"/>
          <w:szCs w:val="20"/>
          <w:lang w:val="nl-NL" w:bidi="ar-SA"/>
        </w:rPr>
      </w:pPr>
    </w:p>
    <w:p w:rsidR="00BB5B96" w:rsidRPr="000333E6" w:rsidRDefault="00BB5B96"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Bij hosting bij andere providers dan True.nl kunnen wij alleen iets zinnigs zeggen over de kosten van onze kant. Die hangen af van de kennis en kunde van de hosting provider. Bij providers die standaard Linux, Apache / </w:t>
      </w:r>
      <w:proofErr w:type="spellStart"/>
      <w:r w:rsidRPr="000333E6">
        <w:rPr>
          <w:rFonts w:ascii="Ubuntu" w:hAnsi="Ubuntu"/>
          <w:color w:val="002060"/>
          <w:sz w:val="22"/>
          <w:szCs w:val="20"/>
          <w:lang w:val="nl-NL" w:bidi="ar-SA"/>
        </w:rPr>
        <w:t>Nginx</w:t>
      </w:r>
      <w:proofErr w:type="spellEnd"/>
      <w:r w:rsidRPr="000333E6">
        <w:rPr>
          <w:rFonts w:ascii="Ubuntu" w:hAnsi="Ubuntu"/>
          <w:color w:val="002060"/>
          <w:sz w:val="22"/>
          <w:szCs w:val="20"/>
          <w:lang w:val="nl-NL" w:bidi="ar-SA"/>
        </w:rPr>
        <w:t xml:space="preserve">, PHP, </w:t>
      </w:r>
      <w:proofErr w:type="spellStart"/>
      <w:r w:rsidRPr="000333E6">
        <w:rPr>
          <w:rFonts w:ascii="Ubuntu" w:hAnsi="Ubuntu"/>
          <w:color w:val="002060"/>
          <w:sz w:val="22"/>
          <w:szCs w:val="20"/>
          <w:lang w:val="nl-NL" w:bidi="ar-SA"/>
        </w:rPr>
        <w:t>MySQL</w:t>
      </w:r>
      <w:proofErr w:type="spellEnd"/>
      <w:r w:rsidRPr="000333E6">
        <w:rPr>
          <w:rFonts w:ascii="Ubuntu" w:hAnsi="Ubuntu"/>
          <w:color w:val="002060"/>
          <w:sz w:val="22"/>
          <w:szCs w:val="20"/>
          <w:lang w:val="nl-NL" w:bidi="ar-SA"/>
        </w:rPr>
        <w:t xml:space="preserve"> leveren liggen die kosten normaal gesproken rond de 1000 euro. </w:t>
      </w:r>
      <w:r w:rsidR="00AF64C0" w:rsidRPr="000333E6">
        <w:rPr>
          <w:rFonts w:ascii="Ubuntu" w:hAnsi="Ubuntu"/>
          <w:color w:val="002060"/>
          <w:sz w:val="22"/>
          <w:szCs w:val="20"/>
          <w:lang w:val="nl-NL" w:bidi="ar-SA"/>
        </w:rPr>
        <w:t xml:space="preserve">Dit zijn alleen de kosten van de inzet van de </w:t>
      </w:r>
      <w:proofErr w:type="spellStart"/>
      <w:r w:rsidR="00AF64C0" w:rsidRPr="000333E6">
        <w:rPr>
          <w:rFonts w:ascii="Ubuntu" w:hAnsi="Ubuntu"/>
          <w:color w:val="002060"/>
          <w:sz w:val="22"/>
          <w:szCs w:val="20"/>
          <w:lang w:val="nl-NL" w:bidi="ar-SA"/>
        </w:rPr>
        <w:t>CareFacts</w:t>
      </w:r>
      <w:proofErr w:type="spellEnd"/>
      <w:r w:rsidR="00AF64C0" w:rsidRPr="000333E6">
        <w:rPr>
          <w:rFonts w:ascii="Ubuntu" w:hAnsi="Ubuntu"/>
          <w:color w:val="002060"/>
          <w:sz w:val="22"/>
          <w:szCs w:val="20"/>
          <w:lang w:val="nl-NL" w:bidi="ar-SA"/>
        </w:rPr>
        <w:t xml:space="preserve"> partners. </w:t>
      </w:r>
    </w:p>
    <w:p w:rsidR="00BB5B96" w:rsidRPr="000333E6" w:rsidRDefault="00BB5B96" w:rsidP="000333E6">
      <w:pPr>
        <w:spacing w:before="60" w:line="264" w:lineRule="auto"/>
        <w:ind w:right="401"/>
        <w:rPr>
          <w:rFonts w:ascii="Ubuntu" w:hAnsi="Ubuntu"/>
          <w:color w:val="002060"/>
          <w:sz w:val="22"/>
          <w:szCs w:val="20"/>
          <w:lang w:val="nl-NL" w:bidi="ar-SA"/>
        </w:rPr>
      </w:pPr>
    </w:p>
    <w:p w:rsidR="006A6B61" w:rsidRPr="000333E6" w:rsidRDefault="00BB5B96" w:rsidP="000333E6">
      <w:pPr>
        <w:spacing w:before="60" w:line="264" w:lineRule="auto"/>
        <w:ind w:right="401"/>
        <w:rPr>
          <w:rFonts w:ascii="Ubuntu" w:hAnsi="Ubuntu"/>
          <w:color w:val="002060"/>
          <w:sz w:val="22"/>
          <w:szCs w:val="20"/>
          <w:lang w:val="nl-NL" w:bidi="ar-SA"/>
        </w:rPr>
      </w:pPr>
      <w:r w:rsidRPr="000333E6">
        <w:rPr>
          <w:rFonts w:ascii="Ubuntu" w:hAnsi="Ubuntu"/>
          <w:color w:val="002060"/>
          <w:sz w:val="22"/>
          <w:szCs w:val="20"/>
          <w:lang w:val="nl-NL" w:bidi="ar-SA"/>
        </w:rPr>
        <w:t xml:space="preserve">Indien de provider </w:t>
      </w:r>
      <w:r w:rsidR="00AF64C0" w:rsidRPr="000333E6">
        <w:rPr>
          <w:rFonts w:ascii="Ubuntu" w:hAnsi="Ubuntu"/>
          <w:color w:val="002060"/>
          <w:sz w:val="22"/>
          <w:szCs w:val="20"/>
          <w:lang w:val="nl-NL" w:bidi="ar-SA"/>
        </w:rPr>
        <w:t>weinig</w:t>
      </w:r>
      <w:r w:rsidRPr="000333E6">
        <w:rPr>
          <w:rFonts w:ascii="Ubuntu" w:hAnsi="Ubuntu"/>
          <w:color w:val="002060"/>
          <w:sz w:val="22"/>
          <w:szCs w:val="20"/>
          <w:lang w:val="nl-NL" w:bidi="ar-SA"/>
        </w:rPr>
        <w:t xml:space="preserve"> ervaring heeft</w:t>
      </w:r>
      <w:r w:rsidR="00AF64C0" w:rsidRPr="000333E6">
        <w:rPr>
          <w:rFonts w:ascii="Ubuntu" w:hAnsi="Ubuntu"/>
          <w:color w:val="002060"/>
          <w:sz w:val="22"/>
          <w:szCs w:val="20"/>
          <w:lang w:val="nl-NL" w:bidi="ar-SA"/>
        </w:rPr>
        <w:t xml:space="preserve"> met de hosting</w:t>
      </w:r>
      <w:r w:rsidR="00777B36" w:rsidRPr="000333E6">
        <w:rPr>
          <w:rFonts w:ascii="Ubuntu" w:hAnsi="Ubuntu"/>
          <w:color w:val="002060"/>
          <w:sz w:val="22"/>
          <w:szCs w:val="20"/>
          <w:lang w:val="nl-NL" w:bidi="ar-SA"/>
        </w:rPr>
        <w:t xml:space="preserve">, dan kunnen onze kosten hoger liggen. Dit is </w:t>
      </w:r>
      <w:r w:rsidR="00AF64C0" w:rsidRPr="000333E6">
        <w:rPr>
          <w:rFonts w:ascii="Ubuntu" w:hAnsi="Ubuntu"/>
          <w:color w:val="002060"/>
          <w:sz w:val="22"/>
          <w:szCs w:val="20"/>
          <w:lang w:val="nl-NL" w:bidi="ar-SA"/>
        </w:rPr>
        <w:t>vaak het geval</w:t>
      </w:r>
      <w:r w:rsidRPr="000333E6">
        <w:rPr>
          <w:rFonts w:ascii="Ubuntu" w:hAnsi="Ubuntu"/>
          <w:color w:val="002060"/>
          <w:sz w:val="22"/>
          <w:szCs w:val="20"/>
          <w:lang w:val="nl-NL" w:bidi="ar-SA"/>
        </w:rPr>
        <w:t xml:space="preserve"> bij ziekenhuizen </w:t>
      </w:r>
      <w:r w:rsidR="00AF64C0" w:rsidRPr="000333E6">
        <w:rPr>
          <w:rFonts w:ascii="Ubuntu" w:hAnsi="Ubuntu"/>
          <w:color w:val="002060"/>
          <w:sz w:val="22"/>
          <w:szCs w:val="20"/>
          <w:lang w:val="nl-NL" w:bidi="ar-SA"/>
        </w:rPr>
        <w:t>die alleen een Windows-servers gebruiken</w:t>
      </w:r>
    </w:p>
    <w:p w:rsidR="000A461B" w:rsidRPr="000333E6" w:rsidRDefault="000A461B" w:rsidP="000333E6">
      <w:pPr>
        <w:spacing w:before="60" w:line="264" w:lineRule="auto"/>
        <w:ind w:right="401"/>
        <w:rPr>
          <w:rFonts w:ascii="Ubuntu" w:hAnsi="Ubuntu"/>
          <w:color w:val="002060"/>
          <w:sz w:val="22"/>
          <w:szCs w:val="20"/>
          <w:lang w:val="nl-NL" w:bidi="ar-SA"/>
        </w:rPr>
      </w:pPr>
    </w:p>
    <w:p w:rsidR="000A461B" w:rsidRPr="000333E6" w:rsidRDefault="000A461B" w:rsidP="000333E6">
      <w:pPr>
        <w:pStyle w:val="Kop1"/>
        <w:spacing w:before="60" w:after="0" w:line="264" w:lineRule="auto"/>
        <w:ind w:right="401"/>
        <w:rPr>
          <w:rFonts w:ascii="Ubuntu" w:hAnsi="Ubuntu"/>
          <w:color w:val="002060"/>
          <w:sz w:val="30"/>
          <w:lang w:val="nl-NL"/>
        </w:rPr>
      </w:pPr>
      <w:r w:rsidRPr="000333E6">
        <w:rPr>
          <w:rFonts w:ascii="Ubuntu" w:hAnsi="Ubuntu"/>
          <w:color w:val="002060"/>
          <w:sz w:val="30"/>
          <w:lang w:val="nl-NL"/>
        </w:rPr>
        <w:lastRenderedPageBreak/>
        <w:t>Tijdslijn overgang van test server naar productie server</w:t>
      </w:r>
    </w:p>
    <w:p w:rsidR="000A461B" w:rsidRPr="000333E6" w:rsidRDefault="000A461B" w:rsidP="000333E6">
      <w:pPr>
        <w:spacing w:before="60" w:line="264" w:lineRule="auto"/>
        <w:ind w:right="401"/>
        <w:rPr>
          <w:rFonts w:ascii="Ubuntu" w:hAnsi="Ubuntu"/>
          <w:color w:val="002060"/>
          <w:sz w:val="22"/>
          <w:lang w:val="nl-NL"/>
        </w:rPr>
      </w:pPr>
      <w:r w:rsidRPr="000333E6">
        <w:rPr>
          <w:rFonts w:ascii="Ubuntu" w:hAnsi="Ubuntu"/>
          <w:color w:val="002060"/>
          <w:sz w:val="22"/>
          <w:lang w:val="nl-NL"/>
        </w:rPr>
        <w:t>De grootste knelpunten bij het inrichten van de productie server zijn het registreren van de naam van de servers en het regelen van de SSL certificaten.</w:t>
      </w:r>
    </w:p>
    <w:p w:rsidR="000333E6" w:rsidRDefault="000333E6" w:rsidP="000333E6">
      <w:pPr>
        <w:spacing w:before="60" w:line="264" w:lineRule="auto"/>
        <w:ind w:right="401"/>
        <w:rPr>
          <w:rFonts w:ascii="Ubuntu" w:hAnsi="Ubuntu"/>
          <w:color w:val="002060"/>
          <w:sz w:val="22"/>
          <w:lang w:val="nl-NL"/>
        </w:rPr>
      </w:pPr>
    </w:p>
    <w:p w:rsidR="000A461B" w:rsidRPr="000333E6" w:rsidRDefault="000A461B" w:rsidP="000333E6">
      <w:pPr>
        <w:tabs>
          <w:tab w:val="left" w:pos="2977"/>
        </w:tabs>
        <w:spacing w:before="60" w:line="264" w:lineRule="auto"/>
        <w:ind w:right="401"/>
        <w:rPr>
          <w:rFonts w:ascii="Ubuntu" w:hAnsi="Ubuntu"/>
          <w:color w:val="002060"/>
          <w:sz w:val="22"/>
          <w:lang w:val="nl-NL"/>
        </w:rPr>
      </w:pPr>
      <w:r w:rsidRPr="000333E6">
        <w:rPr>
          <w:rFonts w:ascii="Ubuntu" w:hAnsi="Ubuntu"/>
          <w:color w:val="002060"/>
          <w:sz w:val="22"/>
          <w:lang w:val="nl-NL"/>
        </w:rPr>
        <w:t xml:space="preserve">De naam registratie, bijvoorbeeld http://{project naam}.{uw organisatie}.nl of http://study.{project naam}.nl is de eerste stap en zal u zelf moeten regelen. </w:t>
      </w:r>
    </w:p>
    <w:p w:rsidR="000A461B" w:rsidRPr="000333E6" w:rsidRDefault="000A461B" w:rsidP="000333E6">
      <w:pPr>
        <w:spacing w:before="60" w:line="264" w:lineRule="auto"/>
        <w:ind w:right="401"/>
        <w:rPr>
          <w:rFonts w:ascii="Ubuntu" w:hAnsi="Ubuntu"/>
          <w:color w:val="002060"/>
          <w:sz w:val="22"/>
          <w:lang w:val="nl-NL"/>
        </w:rPr>
      </w:pPr>
    </w:p>
    <w:p w:rsidR="000A461B" w:rsidRPr="000333E6" w:rsidRDefault="000A461B" w:rsidP="000333E6">
      <w:pPr>
        <w:spacing w:before="60" w:line="264" w:lineRule="auto"/>
        <w:ind w:right="401"/>
        <w:rPr>
          <w:rFonts w:ascii="Ubuntu" w:hAnsi="Ubuntu"/>
          <w:color w:val="002060"/>
          <w:sz w:val="22"/>
          <w:lang w:val="nl-NL"/>
        </w:rPr>
      </w:pPr>
      <w:r w:rsidRPr="000333E6">
        <w:rPr>
          <w:rFonts w:ascii="Ubuntu" w:hAnsi="Ubuntu"/>
          <w:color w:val="002060"/>
          <w:sz w:val="22"/>
          <w:lang w:val="nl-NL"/>
        </w:rPr>
        <w:t xml:space="preserve">Dit kan binnen een dag geregeld zijn, maar </w:t>
      </w:r>
      <w:r w:rsidR="007F2900">
        <w:rPr>
          <w:rFonts w:ascii="Ubuntu" w:hAnsi="Ubuntu"/>
          <w:color w:val="002060"/>
          <w:sz w:val="22"/>
          <w:lang w:val="nl-NL"/>
        </w:rPr>
        <w:t>wellicht moet dit u binnen uw organisatie aan een ander uitbesteden en</w:t>
      </w:r>
      <w:r w:rsidRPr="000333E6">
        <w:rPr>
          <w:rFonts w:ascii="Ubuntu" w:hAnsi="Ubuntu"/>
          <w:color w:val="002060"/>
          <w:sz w:val="22"/>
          <w:lang w:val="nl-NL"/>
        </w:rPr>
        <w:t xml:space="preserve"> kan het langer duren.</w:t>
      </w:r>
    </w:p>
    <w:p w:rsidR="000A461B" w:rsidRPr="000333E6" w:rsidRDefault="000A461B" w:rsidP="000333E6">
      <w:pPr>
        <w:spacing w:before="60" w:line="264" w:lineRule="auto"/>
        <w:ind w:right="401"/>
        <w:rPr>
          <w:rFonts w:ascii="Ubuntu" w:hAnsi="Ubuntu"/>
          <w:color w:val="002060"/>
          <w:sz w:val="22"/>
          <w:lang w:val="nl-NL"/>
        </w:rPr>
      </w:pPr>
    </w:p>
    <w:p w:rsidR="00777B36" w:rsidRPr="000333E6" w:rsidRDefault="000A461B" w:rsidP="000333E6">
      <w:pPr>
        <w:spacing w:before="60" w:line="264" w:lineRule="auto"/>
        <w:ind w:right="401"/>
        <w:rPr>
          <w:rFonts w:ascii="Ubuntu" w:hAnsi="Ubuntu"/>
          <w:color w:val="002060"/>
          <w:sz w:val="22"/>
          <w:lang w:val="nl-NL"/>
        </w:rPr>
      </w:pPr>
      <w:r w:rsidRPr="000333E6">
        <w:rPr>
          <w:rFonts w:ascii="Ubuntu" w:hAnsi="Ubuntu"/>
          <w:color w:val="002060"/>
          <w:sz w:val="22"/>
          <w:lang w:val="nl-NL"/>
        </w:rPr>
        <w:t xml:space="preserve">De tweede stap is de aanvraag van het SSL certificaat zodat de servers te benaderen zijn met </w:t>
      </w:r>
      <w:proofErr w:type="spellStart"/>
      <w:r w:rsidRPr="000333E6">
        <w:rPr>
          <w:rFonts w:ascii="Ubuntu" w:hAnsi="Ubuntu"/>
          <w:color w:val="002060"/>
          <w:sz w:val="22"/>
          <w:lang w:val="nl-NL"/>
        </w:rPr>
        <w:t>http</w:t>
      </w:r>
      <w:r w:rsidRPr="000333E6">
        <w:rPr>
          <w:rFonts w:ascii="Ubuntu" w:hAnsi="Ubuntu"/>
          <w:b/>
          <w:color w:val="002060"/>
          <w:sz w:val="22"/>
          <w:lang w:val="nl-NL"/>
        </w:rPr>
        <w:t>s</w:t>
      </w:r>
      <w:proofErr w:type="spellEnd"/>
      <w:r w:rsidRPr="000333E6">
        <w:rPr>
          <w:rFonts w:ascii="Ubuntu" w:hAnsi="Ubuntu"/>
          <w:color w:val="002060"/>
          <w:sz w:val="22"/>
          <w:lang w:val="nl-NL"/>
        </w:rPr>
        <w:t xml:space="preserve"> in plaats van http. Via True.nl moet u rekenen om minstens 2 weken. </w:t>
      </w:r>
      <w:r w:rsidR="00855091" w:rsidRPr="000333E6">
        <w:rPr>
          <w:rFonts w:ascii="Ubuntu" w:hAnsi="Ubuntu"/>
          <w:color w:val="002060"/>
          <w:sz w:val="22"/>
          <w:lang w:val="nl-NL"/>
        </w:rPr>
        <w:t>Als u het zelf regel</w:t>
      </w:r>
      <w:r w:rsidR="00777B36" w:rsidRPr="000333E6">
        <w:rPr>
          <w:rFonts w:ascii="Ubuntu" w:hAnsi="Ubuntu"/>
          <w:color w:val="002060"/>
          <w:sz w:val="22"/>
          <w:lang w:val="nl-NL"/>
        </w:rPr>
        <w:t>t</w:t>
      </w:r>
      <w:r w:rsidR="00855091" w:rsidRPr="000333E6">
        <w:rPr>
          <w:rFonts w:ascii="Ubuntu" w:hAnsi="Ubuntu"/>
          <w:color w:val="002060"/>
          <w:sz w:val="22"/>
          <w:lang w:val="nl-NL"/>
        </w:rPr>
        <w:t xml:space="preserve"> is dat ook de minimum tijd om rekening mee te houden.</w:t>
      </w:r>
    </w:p>
    <w:p w:rsidR="00777B36" w:rsidRPr="000333E6" w:rsidRDefault="00777B36" w:rsidP="000333E6">
      <w:pPr>
        <w:spacing w:before="60" w:line="264" w:lineRule="auto"/>
        <w:ind w:right="401"/>
        <w:rPr>
          <w:rFonts w:ascii="Ubuntu" w:hAnsi="Ubuntu"/>
          <w:color w:val="002060"/>
          <w:sz w:val="22"/>
          <w:lang w:val="nl-NL"/>
        </w:rPr>
      </w:pPr>
    </w:p>
    <w:p w:rsidR="00AF6631" w:rsidRPr="000333E6" w:rsidRDefault="00777B36" w:rsidP="000333E6">
      <w:pPr>
        <w:spacing w:before="60" w:line="264" w:lineRule="auto"/>
        <w:ind w:right="401"/>
        <w:rPr>
          <w:rFonts w:ascii="Ubuntu" w:hAnsi="Ubuntu"/>
          <w:color w:val="002060"/>
          <w:sz w:val="22"/>
          <w:lang w:val="nl-NL"/>
        </w:rPr>
      </w:pPr>
      <w:r w:rsidRPr="000333E6">
        <w:rPr>
          <w:rFonts w:ascii="Ubuntu" w:hAnsi="Ubuntu"/>
          <w:color w:val="002060"/>
          <w:sz w:val="22"/>
          <w:lang w:val="nl-NL"/>
        </w:rPr>
        <w:t>Het feitelijk overzetten van de applicatie is normaal gesproken een kwestie van uren, niet van dagen.</w:t>
      </w:r>
    </w:p>
    <w:sectPr w:rsidR="00AF6631" w:rsidRPr="000333E6">
      <w:headerReference w:type="default" r:id="rId8"/>
      <w:footerReference w:type="default" r:id="rId9"/>
      <w:pgSz w:w="11906" w:h="16838"/>
      <w:pgMar w:top="1304" w:right="1134" w:bottom="851" w:left="1440" w:header="708" w:footer="1055"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2D1" w:rsidRDefault="00AB72D1">
      <w:r>
        <w:separator/>
      </w:r>
    </w:p>
  </w:endnote>
  <w:endnote w:type="continuationSeparator" w:id="0">
    <w:p w:rsidR="00AB72D1" w:rsidRDefault="00AB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C0" w:rsidRPr="005F01F2" w:rsidRDefault="00AB72D1" w:rsidP="00B80450">
    <w:pPr>
      <w:pStyle w:val="Voettekst"/>
      <w:rPr>
        <w:sz w:val="16"/>
        <w:lang w:val="nl-NL"/>
      </w:rPr>
    </w:pPr>
    <w:r>
      <w:rPr>
        <w:rFonts w:ascii="Verdana" w:hAnsi="Verdana"/>
      </w:rPr>
      <w:pict>
        <v:rect id="_x0000_i1025" style="width:0;height:1.5pt" o:hralign="center" o:hrstd="t" o:hr="t" fillcolor="black" stroked="f" strokeweight="2pt"/>
      </w:pict>
    </w:r>
    <w:r w:rsidR="00AF64C0" w:rsidRPr="005F01F2">
      <w:rPr>
        <w:sz w:val="16"/>
        <w:lang w:val="nl-NL"/>
      </w:rPr>
      <w:t xml:space="preserve"> </w:t>
    </w:r>
  </w:p>
  <w:p w:rsidR="00AF64C0" w:rsidRPr="005F01F2" w:rsidRDefault="00AF64C0" w:rsidP="00B80450">
    <w:pPr>
      <w:pStyle w:val="Voettekst"/>
      <w:tabs>
        <w:tab w:val="clear" w:pos="8640"/>
        <w:tab w:val="right" w:pos="9356"/>
      </w:tabs>
      <w:rPr>
        <w:sz w:val="16"/>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3E6" w:rsidRDefault="00AB72D1" w:rsidP="000333E6">
    <w:pPr>
      <w:pStyle w:val="Voettekst"/>
      <w:rPr>
        <w:rFonts w:ascii="Verdana" w:hAnsi="Verdana"/>
        <w:sz w:val="14"/>
        <w:lang w:val="nl-NL"/>
      </w:rPr>
    </w:pPr>
    <w:r>
      <w:rPr>
        <w:rFonts w:ascii="Verdana" w:hAnsi="Verdana"/>
      </w:rPr>
      <w:pict>
        <v:rect id="_x0000_i1026" style="width:0;height:1.5pt" o:hralign="center" o:hrstd="t" o:hr="t" fillcolor="black" stroked="f" strokeweight="2pt"/>
      </w:pict>
    </w:r>
  </w:p>
  <w:p w:rsidR="00AF64C0" w:rsidRPr="005F01F2" w:rsidRDefault="00AF64C0" w:rsidP="00B80450">
    <w:pPr>
      <w:pStyle w:val="Voettekst"/>
      <w:tabs>
        <w:tab w:val="clear" w:pos="8640"/>
        <w:tab w:val="right" w:pos="9356"/>
      </w:tabs>
      <w:rPr>
        <w:sz w:val="16"/>
        <w:lang w:val="nl-NL"/>
      </w:rPr>
    </w:pPr>
    <w:r>
      <w:rPr>
        <w:rFonts w:ascii="Verdana" w:hAnsi="Verdana"/>
        <w:sz w:val="14"/>
        <w:lang w:val="nl-NL"/>
      </w:rPr>
      <w:tab/>
    </w:r>
    <w:r w:rsidRPr="009315B3">
      <w:rPr>
        <w:rStyle w:val="Paginanummer"/>
        <w:sz w:val="20"/>
      </w:rPr>
      <w:fldChar w:fldCharType="begin"/>
    </w:r>
    <w:r w:rsidRPr="001265EE">
      <w:rPr>
        <w:rStyle w:val="Paginanummer"/>
        <w:sz w:val="20"/>
        <w:lang w:val="nl-NL"/>
      </w:rPr>
      <w:instrText xml:space="preserve"> PAGE </w:instrText>
    </w:r>
    <w:r w:rsidRPr="009315B3">
      <w:rPr>
        <w:rStyle w:val="Paginanummer"/>
        <w:sz w:val="20"/>
      </w:rPr>
      <w:fldChar w:fldCharType="separate"/>
    </w:r>
    <w:r w:rsidR="00A6399F">
      <w:rPr>
        <w:rStyle w:val="Paginanummer"/>
        <w:noProof/>
        <w:sz w:val="20"/>
        <w:lang w:val="nl-NL"/>
      </w:rPr>
      <w:t>3</w:t>
    </w:r>
    <w:r w:rsidRPr="009315B3">
      <w:rPr>
        <w:rStyle w:val="Paginanummer"/>
        <w:sz w:val="20"/>
      </w:rPr>
      <w:fldChar w:fldCharType="end"/>
    </w:r>
    <w:r w:rsidRPr="001265EE">
      <w:rPr>
        <w:rStyle w:val="Paginanummer"/>
        <w:sz w:val="20"/>
        <w:lang w:val="nl-NL"/>
      </w:rPr>
      <w:t xml:space="preserve"> / </w:t>
    </w:r>
    <w:r w:rsidRPr="009315B3">
      <w:rPr>
        <w:rStyle w:val="Paginanummer"/>
        <w:sz w:val="20"/>
      </w:rPr>
      <w:fldChar w:fldCharType="begin"/>
    </w:r>
    <w:r w:rsidRPr="001265EE">
      <w:rPr>
        <w:rStyle w:val="Paginanummer"/>
        <w:sz w:val="20"/>
        <w:lang w:val="nl-NL"/>
      </w:rPr>
      <w:instrText xml:space="preserve"> NUMPAGES </w:instrText>
    </w:r>
    <w:r w:rsidRPr="009315B3">
      <w:rPr>
        <w:rStyle w:val="Paginanummer"/>
        <w:sz w:val="20"/>
      </w:rPr>
      <w:fldChar w:fldCharType="separate"/>
    </w:r>
    <w:r w:rsidR="00A6399F">
      <w:rPr>
        <w:rStyle w:val="Paginanummer"/>
        <w:noProof/>
        <w:sz w:val="20"/>
        <w:lang w:val="nl-NL"/>
      </w:rPr>
      <w:t>4</w:t>
    </w:r>
    <w:r w:rsidRPr="009315B3">
      <w:rPr>
        <w:rStyle w:val="Paginanumm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2D1" w:rsidRDefault="00AB72D1">
      <w:r>
        <w:separator/>
      </w:r>
    </w:p>
  </w:footnote>
  <w:footnote w:type="continuationSeparator" w:id="0">
    <w:p w:rsidR="00AB72D1" w:rsidRDefault="00AB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C0" w:rsidRDefault="000333E6" w:rsidP="000333E6">
    <w:pPr>
      <w:pStyle w:val="Koptekst"/>
      <w:tabs>
        <w:tab w:val="left" w:pos="3402"/>
        <w:tab w:val="right" w:pos="7371"/>
      </w:tabs>
      <w:ind w:left="7110"/>
    </w:pPr>
    <w:r>
      <w:rPr>
        <w:rFonts w:ascii="Verdana" w:hAnsi="Verdana"/>
        <w:noProof/>
        <w:sz w:val="18"/>
        <w:lang w:eastAsia="nl-NL" w:bidi="ar-SA"/>
      </w:rPr>
      <w:pict w14:anchorId="6AFF1269">
        <v:shapetype id="_x0000_t202" coordsize="21600,21600" o:spt="202" path="m,l,21600r21600,l21600,xe">
          <v:stroke joinstyle="miter"/>
          <v:path gradientshapeok="t" o:connecttype="rect"/>
        </v:shapetype>
        <v:shape id="Tekstvak 2" o:spid="_x0000_s2052" type="#_x0000_t202" style="position:absolute;left:0;text-align:left;margin-left:361.25pt;margin-top:-18.4pt;width:139.05pt;height:48.2pt;z-index:25165824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kstvak 2">
            <w:txbxContent>
              <w:p w:rsidR="000333E6" w:rsidRPr="00A6399F" w:rsidRDefault="000333E6" w:rsidP="000333E6">
                <w:pPr>
                  <w:jc w:val="both"/>
                  <w:rPr>
                    <w:sz w:val="52"/>
                    <w:szCs w:val="52"/>
                    <w:lang w:val="nl-NL"/>
                  </w:rPr>
                </w:pPr>
                <w:proofErr w:type="spellStart"/>
                <w:r w:rsidRPr="00A6399F">
                  <w:rPr>
                    <w:rFonts w:ascii="Ubuntu" w:hAnsi="Ubuntu"/>
                    <w:color w:val="1A355D"/>
                    <w:sz w:val="52"/>
                    <w:szCs w:val="52"/>
                  </w:rPr>
                  <w:t>Care</w:t>
                </w:r>
                <w:r w:rsidRPr="00A6399F">
                  <w:rPr>
                    <w:rFonts w:ascii="Ubuntu" w:hAnsi="Ubuntu"/>
                    <w:color w:val="14A79D"/>
                    <w:sz w:val="52"/>
                    <w:szCs w:val="52"/>
                  </w:rPr>
                  <w:t>Facts</w:t>
                </w:r>
                <w:proofErr w:type="spellEnd"/>
              </w:p>
            </w:txbxContent>
          </v:textbox>
          <w10:wrap type="square"/>
        </v:shape>
      </w:pict>
    </w:r>
  </w:p>
  <w:p w:rsidR="000333E6" w:rsidRDefault="000333E6" w:rsidP="000333E6">
    <w:pPr>
      <w:pStyle w:val="Koptekst"/>
      <w:tabs>
        <w:tab w:val="left" w:pos="3402"/>
        <w:tab w:val="right" w:pos="7371"/>
      </w:tabs>
    </w:pPr>
  </w:p>
  <w:p w:rsidR="00A6399F" w:rsidRDefault="00A6399F" w:rsidP="000333E6">
    <w:pPr>
      <w:pStyle w:val="Koptekst"/>
      <w:tabs>
        <w:tab w:val="left" w:pos="3402"/>
        <w:tab w:val="right" w:pos="7371"/>
      </w:tabs>
    </w:pPr>
  </w:p>
  <w:p w:rsidR="000333E6" w:rsidRDefault="000333E6" w:rsidP="000333E6">
    <w:pPr>
      <w:pStyle w:val="Koptekst"/>
      <w:tabs>
        <w:tab w:val="left" w:pos="3402"/>
        <w:tab w:val="right" w:pos="7371"/>
      </w:tabs>
      <w:ind w:left="71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499A"/>
    <w:multiLevelType w:val="hybridMultilevel"/>
    <w:tmpl w:val="C10687C8"/>
    <w:lvl w:ilvl="0" w:tplc="EBBAC4E8">
      <w:start w:val="1"/>
      <w:numFmt w:val="bullet"/>
      <w:pStyle w:val="Lij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A1DE8"/>
    <w:multiLevelType w:val="hybridMultilevel"/>
    <w:tmpl w:val="2DE63324"/>
    <w:lvl w:ilvl="0" w:tplc="255A582E">
      <w:start w:val="9"/>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32FB9"/>
    <w:multiLevelType w:val="hybridMultilevel"/>
    <w:tmpl w:val="0090E14E"/>
    <w:lvl w:ilvl="0" w:tplc="0413000B">
      <w:start w:val="1"/>
      <w:numFmt w:val="bullet"/>
      <w:lvlText w:val=""/>
      <w:lvlJc w:val="left"/>
      <w:pPr>
        <w:ind w:left="420" w:hanging="360"/>
      </w:pPr>
      <w:rPr>
        <w:rFonts w:ascii="Wingdings" w:hAnsi="Wingdings" w:hint="default"/>
      </w:rPr>
    </w:lvl>
    <w:lvl w:ilvl="1" w:tplc="04130001">
      <w:start w:val="1"/>
      <w:numFmt w:val="bullet"/>
      <w:lvlText w:val=""/>
      <w:lvlJc w:val="left"/>
      <w:pPr>
        <w:ind w:left="1140" w:hanging="360"/>
      </w:pPr>
      <w:rPr>
        <w:rFonts w:ascii="Symbol" w:hAnsi="Symbol"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F2F6D91"/>
    <w:multiLevelType w:val="hybridMultilevel"/>
    <w:tmpl w:val="4EA2F5D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D5442F"/>
    <w:multiLevelType w:val="hybridMultilevel"/>
    <w:tmpl w:val="E6C472CC"/>
    <w:lvl w:ilvl="0" w:tplc="0413000B">
      <w:start w:val="1"/>
      <w:numFmt w:val="bullet"/>
      <w:lvlText w:val=""/>
      <w:lvlJc w:val="left"/>
      <w:pPr>
        <w:ind w:left="420" w:hanging="360"/>
      </w:pPr>
      <w:rPr>
        <w:rFonts w:ascii="Wingdings" w:hAnsi="Wingdings"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C3B6F7A"/>
    <w:multiLevelType w:val="hybridMultilevel"/>
    <w:tmpl w:val="177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85FC2"/>
    <w:multiLevelType w:val="hybridMultilevel"/>
    <w:tmpl w:val="DED2B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AF07A6"/>
    <w:multiLevelType w:val="hybridMultilevel"/>
    <w:tmpl w:val="4476B11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F60A9F"/>
    <w:multiLevelType w:val="hybridMultilevel"/>
    <w:tmpl w:val="405A4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816C67"/>
    <w:multiLevelType w:val="hybridMultilevel"/>
    <w:tmpl w:val="1FFEB838"/>
    <w:lvl w:ilvl="0" w:tplc="52DE9ECA">
      <w:numFmt w:val="bullet"/>
      <w:lvlText w:val="-"/>
      <w:lvlJc w:val="left"/>
      <w:pPr>
        <w:ind w:left="420" w:hanging="360"/>
      </w:pPr>
      <w:rPr>
        <w:rFonts w:ascii="Calibri" w:eastAsia="MS Mincho" w:hAnsi="Calibri"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632977A7"/>
    <w:multiLevelType w:val="multilevel"/>
    <w:tmpl w:val="51A47E10"/>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63B030A2"/>
    <w:multiLevelType w:val="hybridMultilevel"/>
    <w:tmpl w:val="2DB6F600"/>
    <w:lvl w:ilvl="0" w:tplc="D77C58C6">
      <w:numFmt w:val="bullet"/>
      <w:lvlText w:val="-"/>
      <w:lvlJc w:val="left"/>
      <w:pPr>
        <w:ind w:left="720" w:hanging="360"/>
      </w:pPr>
      <w:rPr>
        <w:rFonts w:ascii="Calibri" w:eastAsia="MS Mincho" w:hAnsi="Calibri" w:cs="Wingdings"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8B17061"/>
    <w:multiLevelType w:val="hybridMultilevel"/>
    <w:tmpl w:val="026A024A"/>
    <w:lvl w:ilvl="0" w:tplc="F0C099F0">
      <w:numFmt w:val="bullet"/>
      <w:lvlText w:val="-"/>
      <w:lvlJc w:val="left"/>
      <w:pPr>
        <w:ind w:left="420" w:hanging="360"/>
      </w:pPr>
      <w:rPr>
        <w:rFonts w:ascii="Calibri" w:eastAsia="MS Mincho" w:hAnsi="Calibri" w:cs="Times New Roman" w:hint="default"/>
      </w:rPr>
    </w:lvl>
    <w:lvl w:ilvl="1" w:tplc="04130001">
      <w:start w:val="1"/>
      <w:numFmt w:val="bullet"/>
      <w:lvlText w:val=""/>
      <w:lvlJc w:val="left"/>
      <w:pPr>
        <w:ind w:left="1140" w:hanging="360"/>
      </w:pPr>
      <w:rPr>
        <w:rFonts w:ascii="Symbol" w:hAnsi="Symbol"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0"/>
  </w:num>
  <w:num w:numId="2">
    <w:abstractNumId w:val="5"/>
  </w:num>
  <w:num w:numId="3">
    <w:abstractNumId w:val="1"/>
  </w:num>
  <w:num w:numId="4">
    <w:abstractNumId w:val="9"/>
  </w:num>
  <w:num w:numId="5">
    <w:abstractNumId w:val="7"/>
  </w:num>
  <w:num w:numId="6">
    <w:abstractNumId w:val="3"/>
  </w:num>
  <w:num w:numId="7">
    <w:abstractNumId w:val="0"/>
  </w:num>
  <w:num w:numId="8">
    <w:abstractNumId w:val="11"/>
  </w:num>
  <w:num w:numId="9">
    <w:abstractNumId w:val="8"/>
  </w:num>
  <w:num w:numId="10">
    <w:abstractNumId w:val="6"/>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activeWritingStyle w:appName="MSWord" w:lang="en-US" w:vendorID="64" w:dllVersion="131078" w:nlCheck="1" w:checkStyle="1"/>
  <w:proofState w:spelling="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56C00"/>
    <w:rsid w:val="000333E6"/>
    <w:rsid w:val="000A461B"/>
    <w:rsid w:val="00201921"/>
    <w:rsid w:val="00315663"/>
    <w:rsid w:val="003512A8"/>
    <w:rsid w:val="006A6B61"/>
    <w:rsid w:val="00777B36"/>
    <w:rsid w:val="007F2900"/>
    <w:rsid w:val="00855091"/>
    <w:rsid w:val="00A622AF"/>
    <w:rsid w:val="00A6399F"/>
    <w:rsid w:val="00AB72D1"/>
    <w:rsid w:val="00AF64C0"/>
    <w:rsid w:val="00AF6631"/>
    <w:rsid w:val="00B63E05"/>
    <w:rsid w:val="00B80450"/>
    <w:rsid w:val="00BB5B96"/>
    <w:rsid w:val="00C56C00"/>
    <w:rsid w:val="00EE48B5"/>
    <w:rsid w:val="00F64D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EFC06814-9629-4270-B69A-E04FCA2A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D1347"/>
    <w:rPr>
      <w:sz w:val="24"/>
      <w:szCs w:val="24"/>
      <w:lang w:bidi="en-US"/>
    </w:rPr>
  </w:style>
  <w:style w:type="paragraph" w:styleId="Kop1">
    <w:name w:val="heading 1"/>
    <w:basedOn w:val="Standaard"/>
    <w:next w:val="Standaard"/>
    <w:link w:val="Kop1Char"/>
    <w:uiPriority w:val="9"/>
    <w:qFormat/>
    <w:rsid w:val="00BD1347"/>
    <w:pPr>
      <w:keepNext/>
      <w:spacing w:before="240" w:after="60"/>
      <w:outlineLvl w:val="0"/>
    </w:pPr>
    <w:rPr>
      <w:rFonts w:ascii="Cambria" w:eastAsia="MS Gothic" w:hAnsi="Cambria"/>
      <w:b/>
      <w:bCs/>
      <w:kern w:val="32"/>
      <w:sz w:val="32"/>
      <w:szCs w:val="32"/>
      <w:lang w:bidi="ar-SA"/>
    </w:rPr>
  </w:style>
  <w:style w:type="paragraph" w:styleId="Kop2">
    <w:name w:val="heading 2"/>
    <w:basedOn w:val="Standaard"/>
    <w:next w:val="Standaard"/>
    <w:link w:val="Kop2Char"/>
    <w:uiPriority w:val="9"/>
    <w:qFormat/>
    <w:rsid w:val="00BD1347"/>
    <w:pPr>
      <w:keepNext/>
      <w:spacing w:before="240" w:after="60"/>
      <w:outlineLvl w:val="1"/>
    </w:pPr>
    <w:rPr>
      <w:rFonts w:ascii="Cambria" w:eastAsia="MS Gothic" w:hAnsi="Cambria"/>
      <w:b/>
      <w:bCs/>
      <w:i/>
      <w:iCs/>
      <w:sz w:val="28"/>
      <w:szCs w:val="28"/>
      <w:lang w:bidi="ar-SA"/>
    </w:rPr>
  </w:style>
  <w:style w:type="paragraph" w:styleId="Kop3">
    <w:name w:val="heading 3"/>
    <w:basedOn w:val="Standaard"/>
    <w:next w:val="Standaard"/>
    <w:link w:val="Kop3Char"/>
    <w:uiPriority w:val="9"/>
    <w:qFormat/>
    <w:rsid w:val="00BD1347"/>
    <w:pPr>
      <w:keepNext/>
      <w:spacing w:before="240" w:after="60"/>
      <w:outlineLvl w:val="2"/>
    </w:pPr>
    <w:rPr>
      <w:rFonts w:ascii="Cambria" w:eastAsia="MS Gothic" w:hAnsi="Cambria"/>
      <w:b/>
      <w:bCs/>
      <w:sz w:val="26"/>
      <w:szCs w:val="26"/>
      <w:lang w:bidi="ar-SA"/>
    </w:rPr>
  </w:style>
  <w:style w:type="paragraph" w:styleId="Kop4">
    <w:name w:val="heading 4"/>
    <w:basedOn w:val="Standaard"/>
    <w:next w:val="Standaard"/>
    <w:link w:val="Kop4Char"/>
    <w:uiPriority w:val="9"/>
    <w:qFormat/>
    <w:rsid w:val="00BD1347"/>
    <w:pPr>
      <w:keepNext/>
      <w:spacing w:before="240" w:after="60"/>
      <w:outlineLvl w:val="3"/>
    </w:pPr>
    <w:rPr>
      <w:b/>
      <w:bCs/>
      <w:sz w:val="28"/>
      <w:szCs w:val="28"/>
      <w:lang w:bidi="ar-SA"/>
    </w:rPr>
  </w:style>
  <w:style w:type="paragraph" w:styleId="Kop5">
    <w:name w:val="heading 5"/>
    <w:basedOn w:val="Standaard"/>
    <w:next w:val="Standaard"/>
    <w:link w:val="Kop5Char"/>
    <w:uiPriority w:val="9"/>
    <w:qFormat/>
    <w:rsid w:val="00BD1347"/>
    <w:pPr>
      <w:spacing w:before="240" w:after="60"/>
      <w:outlineLvl w:val="4"/>
    </w:pPr>
    <w:rPr>
      <w:b/>
      <w:bCs/>
      <w:i/>
      <w:iCs/>
      <w:sz w:val="26"/>
      <w:szCs w:val="26"/>
      <w:lang w:bidi="ar-SA"/>
    </w:rPr>
  </w:style>
  <w:style w:type="paragraph" w:styleId="Kop6">
    <w:name w:val="heading 6"/>
    <w:basedOn w:val="Standaard"/>
    <w:next w:val="Standaard"/>
    <w:link w:val="Kop6Char"/>
    <w:uiPriority w:val="9"/>
    <w:qFormat/>
    <w:rsid w:val="00BD1347"/>
    <w:pPr>
      <w:spacing w:before="240" w:after="60"/>
      <w:outlineLvl w:val="5"/>
    </w:pPr>
    <w:rPr>
      <w:b/>
      <w:bCs/>
      <w:sz w:val="20"/>
      <w:szCs w:val="20"/>
      <w:lang w:bidi="ar-SA"/>
    </w:rPr>
  </w:style>
  <w:style w:type="paragraph" w:styleId="Kop7">
    <w:name w:val="heading 7"/>
    <w:basedOn w:val="Standaard"/>
    <w:next w:val="Standaard"/>
    <w:link w:val="Kop7Char"/>
    <w:uiPriority w:val="9"/>
    <w:qFormat/>
    <w:rsid w:val="00BD1347"/>
    <w:pPr>
      <w:spacing w:before="240" w:after="60"/>
      <w:outlineLvl w:val="6"/>
    </w:pPr>
    <w:rPr>
      <w:lang w:bidi="ar-SA"/>
    </w:rPr>
  </w:style>
  <w:style w:type="paragraph" w:styleId="Kop8">
    <w:name w:val="heading 8"/>
    <w:basedOn w:val="Standaard"/>
    <w:next w:val="Standaard"/>
    <w:link w:val="Kop8Char"/>
    <w:uiPriority w:val="9"/>
    <w:qFormat/>
    <w:rsid w:val="00BD1347"/>
    <w:pPr>
      <w:spacing w:before="240" w:after="60"/>
      <w:outlineLvl w:val="7"/>
    </w:pPr>
    <w:rPr>
      <w:i/>
      <w:iCs/>
      <w:lang w:bidi="ar-SA"/>
    </w:rPr>
  </w:style>
  <w:style w:type="paragraph" w:styleId="Kop9">
    <w:name w:val="heading 9"/>
    <w:basedOn w:val="Standaard"/>
    <w:next w:val="Standaard"/>
    <w:link w:val="Kop9Char"/>
    <w:uiPriority w:val="9"/>
    <w:qFormat/>
    <w:rsid w:val="00BD1347"/>
    <w:pPr>
      <w:spacing w:before="240" w:after="60"/>
      <w:outlineLvl w:val="8"/>
    </w:pPr>
    <w:rPr>
      <w:rFonts w:ascii="Cambria" w:eastAsia="MS Gothic" w:hAnsi="Cambria"/>
      <w:sz w:val="20"/>
      <w:szCs w:val="20"/>
      <w:lang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rPr>
      <w:lang w:val="nl-NL"/>
    </w:rPr>
  </w:style>
  <w:style w:type="paragraph" w:styleId="Plattetekst">
    <w:name w:val="Body Text"/>
    <w:basedOn w:val="Standaard"/>
    <w:link w:val="PlattetekstChar"/>
    <w:rsid w:val="00111699"/>
    <w:rPr>
      <w:lang w:val="nl-NL"/>
    </w:rPr>
  </w:style>
  <w:style w:type="paragraph" w:customStyle="1" w:styleId="artikel">
    <w:name w:val="artikel"/>
    <w:basedOn w:val="Standaard"/>
    <w:uiPriority w:val="99"/>
    <w:rsid w:val="00111699"/>
    <w:rPr>
      <w:rFonts w:eastAsia="Times New Roman"/>
      <w:b/>
      <w:sz w:val="28"/>
      <w:lang w:val="nl-NL"/>
    </w:rPr>
  </w:style>
  <w:style w:type="paragraph" w:styleId="Voettekst">
    <w:name w:val="footer"/>
    <w:basedOn w:val="Standaard"/>
    <w:pPr>
      <w:tabs>
        <w:tab w:val="center" w:pos="4320"/>
        <w:tab w:val="right" w:pos="8640"/>
      </w:tabs>
    </w:pPr>
  </w:style>
  <w:style w:type="character" w:styleId="Hyperlink">
    <w:name w:val="Hyperlink"/>
    <w:rPr>
      <w:color w:val="0000FF"/>
      <w:u w:val="single"/>
    </w:rPr>
  </w:style>
  <w:style w:type="character" w:customStyle="1" w:styleId="Kop1Char">
    <w:name w:val="Kop 1 Char"/>
    <w:link w:val="Kop1"/>
    <w:uiPriority w:val="9"/>
    <w:rsid w:val="00BD1347"/>
    <w:rPr>
      <w:rFonts w:ascii="Cambria" w:eastAsia="MS Gothic" w:hAnsi="Cambria"/>
      <w:b/>
      <w:bCs/>
      <w:kern w:val="32"/>
      <w:sz w:val="32"/>
      <w:szCs w:val="32"/>
    </w:rPr>
  </w:style>
  <w:style w:type="character" w:customStyle="1" w:styleId="PlattetekstChar">
    <w:name w:val="Platte tekst Char"/>
    <w:link w:val="Plattetekst"/>
    <w:rsid w:val="00111699"/>
    <w:rPr>
      <w:rFonts w:ascii="Calibri" w:hAnsi="Calibri"/>
      <w:sz w:val="24"/>
      <w:szCs w:val="24"/>
      <w:lang w:val="nl-NL" w:bidi="en-US"/>
    </w:rPr>
  </w:style>
  <w:style w:type="table" w:styleId="Tabelraster">
    <w:name w:val="Table Grid"/>
    <w:basedOn w:val="Standaardtabel"/>
    <w:uiPriority w:val="59"/>
    <w:rsid w:val="00FA74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op2Char">
    <w:name w:val="Kop 2 Char"/>
    <w:link w:val="Kop2"/>
    <w:uiPriority w:val="9"/>
    <w:semiHidden/>
    <w:rsid w:val="00BD1347"/>
    <w:rPr>
      <w:rFonts w:ascii="Cambria" w:eastAsia="MS Gothic" w:hAnsi="Cambria"/>
      <w:b/>
      <w:bCs/>
      <w:i/>
      <w:iCs/>
      <w:sz w:val="28"/>
      <w:szCs w:val="28"/>
    </w:rPr>
  </w:style>
  <w:style w:type="character" w:customStyle="1" w:styleId="Kop3Char">
    <w:name w:val="Kop 3 Char"/>
    <w:link w:val="Kop3"/>
    <w:uiPriority w:val="9"/>
    <w:semiHidden/>
    <w:rsid w:val="00BD1347"/>
    <w:rPr>
      <w:rFonts w:ascii="Cambria" w:eastAsia="MS Gothic" w:hAnsi="Cambria"/>
      <w:b/>
      <w:bCs/>
      <w:sz w:val="26"/>
      <w:szCs w:val="26"/>
    </w:rPr>
  </w:style>
  <w:style w:type="character" w:customStyle="1" w:styleId="Kop4Char">
    <w:name w:val="Kop 4 Char"/>
    <w:link w:val="Kop4"/>
    <w:uiPriority w:val="9"/>
    <w:rsid w:val="00BD1347"/>
    <w:rPr>
      <w:b/>
      <w:bCs/>
      <w:sz w:val="28"/>
      <w:szCs w:val="28"/>
    </w:rPr>
  </w:style>
  <w:style w:type="character" w:customStyle="1" w:styleId="Kop5Char">
    <w:name w:val="Kop 5 Char"/>
    <w:link w:val="Kop5"/>
    <w:uiPriority w:val="9"/>
    <w:semiHidden/>
    <w:rsid w:val="00BD1347"/>
    <w:rPr>
      <w:b/>
      <w:bCs/>
      <w:i/>
      <w:iCs/>
      <w:sz w:val="26"/>
      <w:szCs w:val="26"/>
    </w:rPr>
  </w:style>
  <w:style w:type="character" w:customStyle="1" w:styleId="Kop6Char">
    <w:name w:val="Kop 6 Char"/>
    <w:link w:val="Kop6"/>
    <w:uiPriority w:val="9"/>
    <w:semiHidden/>
    <w:rsid w:val="00BD1347"/>
    <w:rPr>
      <w:b/>
      <w:bCs/>
    </w:rPr>
  </w:style>
  <w:style w:type="character" w:customStyle="1" w:styleId="Kop7Char">
    <w:name w:val="Kop 7 Char"/>
    <w:link w:val="Kop7"/>
    <w:uiPriority w:val="9"/>
    <w:semiHidden/>
    <w:rsid w:val="00BD1347"/>
    <w:rPr>
      <w:sz w:val="24"/>
      <w:szCs w:val="24"/>
    </w:rPr>
  </w:style>
  <w:style w:type="character" w:customStyle="1" w:styleId="Kop8Char">
    <w:name w:val="Kop 8 Char"/>
    <w:link w:val="Kop8"/>
    <w:uiPriority w:val="9"/>
    <w:semiHidden/>
    <w:rsid w:val="00BD1347"/>
    <w:rPr>
      <w:i/>
      <w:iCs/>
      <w:sz w:val="24"/>
      <w:szCs w:val="24"/>
    </w:rPr>
  </w:style>
  <w:style w:type="character" w:customStyle="1" w:styleId="Kop9Char">
    <w:name w:val="Kop 9 Char"/>
    <w:link w:val="Kop9"/>
    <w:uiPriority w:val="9"/>
    <w:semiHidden/>
    <w:rsid w:val="00BD1347"/>
    <w:rPr>
      <w:rFonts w:ascii="Cambria" w:eastAsia="MS Gothic" w:hAnsi="Cambria"/>
    </w:rPr>
  </w:style>
  <w:style w:type="paragraph" w:styleId="Bijschrift">
    <w:name w:val="caption"/>
    <w:basedOn w:val="Standaard"/>
    <w:next w:val="Standaard"/>
    <w:uiPriority w:val="35"/>
    <w:qFormat/>
    <w:rsid w:val="00E22768"/>
    <w:rPr>
      <w:b/>
      <w:bCs/>
      <w:caps/>
      <w:sz w:val="16"/>
      <w:szCs w:val="18"/>
    </w:rPr>
  </w:style>
  <w:style w:type="paragraph" w:styleId="Titel">
    <w:name w:val="Title"/>
    <w:basedOn w:val="Standaard"/>
    <w:next w:val="Standaard"/>
    <w:link w:val="TitelChar"/>
    <w:uiPriority w:val="10"/>
    <w:qFormat/>
    <w:rsid w:val="00BD1347"/>
    <w:pPr>
      <w:spacing w:before="240" w:after="60"/>
      <w:jc w:val="center"/>
      <w:outlineLvl w:val="0"/>
    </w:pPr>
    <w:rPr>
      <w:rFonts w:ascii="Cambria" w:eastAsia="MS Gothic" w:hAnsi="Cambria"/>
      <w:b/>
      <w:bCs/>
      <w:kern w:val="28"/>
      <w:sz w:val="32"/>
      <w:szCs w:val="32"/>
      <w:lang w:bidi="ar-SA"/>
    </w:rPr>
  </w:style>
  <w:style w:type="character" w:customStyle="1" w:styleId="TitelChar">
    <w:name w:val="Titel Char"/>
    <w:link w:val="Titel"/>
    <w:uiPriority w:val="10"/>
    <w:rsid w:val="00BD1347"/>
    <w:rPr>
      <w:rFonts w:ascii="Cambria" w:eastAsia="MS Gothic" w:hAnsi="Cambria"/>
      <w:b/>
      <w:bCs/>
      <w:kern w:val="28"/>
      <w:sz w:val="32"/>
      <w:szCs w:val="32"/>
    </w:rPr>
  </w:style>
  <w:style w:type="paragraph" w:styleId="Ondertitel">
    <w:name w:val="Subtitle"/>
    <w:basedOn w:val="Standaard"/>
    <w:next w:val="Standaard"/>
    <w:link w:val="OndertitelChar"/>
    <w:uiPriority w:val="11"/>
    <w:qFormat/>
    <w:rsid w:val="00BD1347"/>
    <w:pPr>
      <w:spacing w:after="60"/>
      <w:jc w:val="center"/>
      <w:outlineLvl w:val="1"/>
    </w:pPr>
    <w:rPr>
      <w:rFonts w:ascii="Cambria" w:eastAsia="MS Gothic" w:hAnsi="Cambria"/>
      <w:lang w:bidi="ar-SA"/>
    </w:rPr>
  </w:style>
  <w:style w:type="character" w:customStyle="1" w:styleId="OndertitelChar">
    <w:name w:val="Ondertitel Char"/>
    <w:link w:val="Ondertitel"/>
    <w:uiPriority w:val="11"/>
    <w:rsid w:val="00BD1347"/>
    <w:rPr>
      <w:rFonts w:ascii="Cambria" w:eastAsia="MS Gothic" w:hAnsi="Cambria" w:cs="Times New Roman"/>
      <w:sz w:val="24"/>
      <w:szCs w:val="24"/>
    </w:rPr>
  </w:style>
  <w:style w:type="character" w:styleId="Zwaar">
    <w:name w:val="Strong"/>
    <w:uiPriority w:val="22"/>
    <w:qFormat/>
    <w:rsid w:val="00BD1347"/>
    <w:rPr>
      <w:b/>
      <w:bCs/>
    </w:rPr>
  </w:style>
  <w:style w:type="character" w:styleId="Nadruk">
    <w:name w:val="Emphasis"/>
    <w:uiPriority w:val="20"/>
    <w:qFormat/>
    <w:rsid w:val="00BD1347"/>
    <w:rPr>
      <w:rFonts w:ascii="Calibri" w:hAnsi="Calibri"/>
      <w:b/>
      <w:i/>
      <w:iCs/>
    </w:rPr>
  </w:style>
  <w:style w:type="paragraph" w:customStyle="1" w:styleId="Gemiddeldraster2-accent11">
    <w:name w:val="Gemiddeld raster 2 - accent 11"/>
    <w:basedOn w:val="Standaard"/>
    <w:link w:val="MediumGrid2-Accent1Char"/>
    <w:uiPriority w:val="1"/>
    <w:semiHidden/>
    <w:qFormat/>
    <w:rsid w:val="00BD1347"/>
    <w:rPr>
      <w:szCs w:val="32"/>
      <w:lang w:bidi="ar-SA"/>
    </w:rPr>
  </w:style>
  <w:style w:type="character" w:customStyle="1" w:styleId="MediumGrid2-Accent1Char">
    <w:name w:val="Medium Grid 2 - Accent 1 Char"/>
    <w:link w:val="Gemiddeldraster2-accent11"/>
    <w:uiPriority w:val="1"/>
    <w:rsid w:val="00E22768"/>
    <w:rPr>
      <w:sz w:val="24"/>
      <w:szCs w:val="32"/>
    </w:rPr>
  </w:style>
  <w:style w:type="paragraph" w:customStyle="1" w:styleId="Lichtraster-accent31">
    <w:name w:val="Licht raster - accent 31"/>
    <w:basedOn w:val="Standaard"/>
    <w:uiPriority w:val="34"/>
    <w:qFormat/>
    <w:rsid w:val="00BD1347"/>
    <w:pPr>
      <w:ind w:left="720"/>
      <w:contextualSpacing/>
    </w:pPr>
  </w:style>
  <w:style w:type="paragraph" w:customStyle="1" w:styleId="Gemiddeldearcering1-accent31">
    <w:name w:val="Gemiddelde arcering 1 - accent 31"/>
    <w:basedOn w:val="Standaard"/>
    <w:next w:val="Standaard"/>
    <w:link w:val="MediumShading1-Accent3Char"/>
    <w:uiPriority w:val="29"/>
    <w:qFormat/>
    <w:rsid w:val="00BD1347"/>
    <w:rPr>
      <w:i/>
      <w:lang w:bidi="ar-SA"/>
    </w:rPr>
  </w:style>
  <w:style w:type="character" w:customStyle="1" w:styleId="MediumShading1-Accent3Char">
    <w:name w:val="Medium Shading 1 - Accent 3 Char"/>
    <w:link w:val="Gemiddeldearcering1-accent31"/>
    <w:uiPriority w:val="29"/>
    <w:rsid w:val="00BD1347"/>
    <w:rPr>
      <w:i/>
      <w:sz w:val="24"/>
      <w:szCs w:val="24"/>
    </w:rPr>
  </w:style>
  <w:style w:type="paragraph" w:customStyle="1" w:styleId="Gemiddeldearcering2-accent31">
    <w:name w:val="Gemiddelde arcering 2 - accent 31"/>
    <w:basedOn w:val="Standaard"/>
    <w:next w:val="Standaard"/>
    <w:link w:val="MediumShading2-Accent3Char"/>
    <w:uiPriority w:val="30"/>
    <w:qFormat/>
    <w:rsid w:val="00BD1347"/>
    <w:pPr>
      <w:ind w:left="720" w:right="720"/>
    </w:pPr>
    <w:rPr>
      <w:b/>
      <w:i/>
      <w:szCs w:val="20"/>
      <w:lang w:bidi="ar-SA"/>
    </w:rPr>
  </w:style>
  <w:style w:type="character" w:customStyle="1" w:styleId="MediumShading2-Accent3Char">
    <w:name w:val="Medium Shading 2 - Accent 3 Char"/>
    <w:link w:val="Gemiddeldearcering2-accent31"/>
    <w:uiPriority w:val="30"/>
    <w:rsid w:val="00BD1347"/>
    <w:rPr>
      <w:b/>
      <w:i/>
      <w:sz w:val="24"/>
    </w:rPr>
  </w:style>
  <w:style w:type="character" w:styleId="Subtielebenadrukking">
    <w:name w:val="Subtle Emphasis"/>
    <w:uiPriority w:val="19"/>
    <w:qFormat/>
    <w:rsid w:val="00BD1347"/>
    <w:rPr>
      <w:i/>
      <w:color w:val="5A5A5A"/>
    </w:rPr>
  </w:style>
  <w:style w:type="character" w:styleId="Intensievebenadrukking">
    <w:name w:val="Intense Emphasis"/>
    <w:uiPriority w:val="21"/>
    <w:qFormat/>
    <w:rsid w:val="00BD1347"/>
    <w:rPr>
      <w:b/>
      <w:i/>
      <w:sz w:val="24"/>
      <w:szCs w:val="24"/>
      <w:u w:val="single"/>
    </w:rPr>
  </w:style>
  <w:style w:type="character" w:styleId="Subtieleverwijzing">
    <w:name w:val="Subtle Reference"/>
    <w:uiPriority w:val="31"/>
    <w:qFormat/>
    <w:rsid w:val="00BD1347"/>
    <w:rPr>
      <w:sz w:val="24"/>
      <w:szCs w:val="24"/>
      <w:u w:val="single"/>
    </w:rPr>
  </w:style>
  <w:style w:type="character" w:styleId="Intensieveverwijzing">
    <w:name w:val="Intense Reference"/>
    <w:uiPriority w:val="32"/>
    <w:qFormat/>
    <w:rsid w:val="00BD1347"/>
    <w:rPr>
      <w:b/>
      <w:sz w:val="24"/>
      <w:u w:val="single"/>
    </w:rPr>
  </w:style>
  <w:style w:type="character" w:styleId="Titelvanboek">
    <w:name w:val="Book Title"/>
    <w:uiPriority w:val="33"/>
    <w:qFormat/>
    <w:rsid w:val="00BD1347"/>
    <w:rPr>
      <w:rFonts w:ascii="Cambria" w:eastAsia="MS Gothic" w:hAnsi="Cambria"/>
      <w:b/>
      <w:i/>
      <w:sz w:val="24"/>
      <w:szCs w:val="24"/>
    </w:rPr>
  </w:style>
  <w:style w:type="paragraph" w:styleId="Kopvaninhoudsopgave">
    <w:name w:val="TOC Heading"/>
    <w:basedOn w:val="Kop1"/>
    <w:next w:val="Standaard"/>
    <w:uiPriority w:val="39"/>
    <w:semiHidden/>
    <w:unhideWhenUsed/>
    <w:qFormat/>
    <w:rsid w:val="00BD1347"/>
    <w:pPr>
      <w:outlineLvl w:val="9"/>
    </w:pPr>
  </w:style>
  <w:style w:type="paragraph" w:styleId="Ballontekst">
    <w:name w:val="Balloon Text"/>
    <w:basedOn w:val="Standaard"/>
    <w:semiHidden/>
    <w:rsid w:val="00AF4E6C"/>
    <w:rPr>
      <w:rFonts w:ascii="Tahoma" w:hAnsi="Tahoma" w:cs="Tahoma"/>
      <w:sz w:val="16"/>
      <w:szCs w:val="16"/>
    </w:rPr>
  </w:style>
  <w:style w:type="character" w:styleId="Paginanummer">
    <w:name w:val="page number"/>
    <w:basedOn w:val="Standaardalinea-lettertype"/>
    <w:rsid w:val="009315B3"/>
  </w:style>
  <w:style w:type="paragraph" w:styleId="Lijst">
    <w:name w:val="List"/>
    <w:basedOn w:val="Standaard"/>
    <w:rsid w:val="00411094"/>
    <w:pPr>
      <w:numPr>
        <w:numId w:val="7"/>
      </w:numPr>
      <w:contextualSpacing/>
    </w:pPr>
  </w:style>
  <w:style w:type="paragraph" w:styleId="Lijstalinea">
    <w:name w:val="List Paragraph"/>
    <w:basedOn w:val="Standaard"/>
    <w:rsid w:val="00AF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478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767</Words>
  <Characters>4222</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MagnaFacta BV</Company>
  <LinksUpToDate>false</LinksUpToDate>
  <CharactersWithSpaces>4980</CharactersWithSpaces>
  <SharedDoc>false</SharedDoc>
  <HLinks>
    <vt:vector size="6" baseType="variant">
      <vt:variant>
        <vt:i4>4784147</vt:i4>
      </vt:variant>
      <vt:variant>
        <vt:i4>0</vt:i4>
      </vt:variant>
      <vt:variant>
        <vt:i4>0</vt:i4>
      </vt:variant>
      <vt:variant>
        <vt:i4>5</vt:i4>
      </vt:variant>
      <vt:variant>
        <vt:lpwstr>http://sourceforge.net/projects/gemstracker/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Matijs de Jong</dc:creator>
  <cp:keywords/>
  <cp:lastModifiedBy>Equipe</cp:lastModifiedBy>
  <cp:revision>10</cp:revision>
  <cp:lastPrinted>2016-06-03T12:35:00Z</cp:lastPrinted>
  <dcterms:created xsi:type="dcterms:W3CDTF">2016-06-03T10:18:00Z</dcterms:created>
  <dcterms:modified xsi:type="dcterms:W3CDTF">2016-06-03T15:11:00Z</dcterms:modified>
</cp:coreProperties>
</file>