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TechNova Solutions - Policy Document</w:t>
      </w:r>
    </w:p>
    <w:p>
      <w:pPr>
        <w:pStyle w:val="IntenseQuote"/>
      </w:pPr>
      <w:r>
        <w:t>Industry Type: Software Development</w:t>
      </w:r>
    </w:p>
    <w:p>
      <w:pPr>
        <w:pStyle w:val="Heading1"/>
      </w:pPr>
      <w:r>
        <w:t>1. Company Policies</w:t>
      </w:r>
    </w:p>
    <w:p>
      <w:r>
        <w:t>1.1 Code of Conduct</w:t>
      </w:r>
    </w:p>
    <w:p>
      <w:r>
        <w:t>Employees must demonstrate professionalism, integrity, and respect towards others at all times.</w:t>
      </w:r>
    </w:p>
    <w:p>
      <w:r>
        <w:t>1.2 Workplace Safety</w:t>
      </w:r>
    </w:p>
    <w:p>
      <w:r>
        <w:t>Safety protocols must be followed. PPE is mandatory in designated zones.</w:t>
      </w:r>
    </w:p>
    <w:p>
      <w:r>
        <w:t>1.3 Equal Opportunity</w:t>
      </w:r>
    </w:p>
    <w:p>
      <w:r>
        <w:t>We provide equal employment opportunities and do not discriminate on any basis.</w:t>
      </w:r>
    </w:p>
    <w:p>
      <w:pPr>
        <w:pStyle w:val="Heading1"/>
      </w:pPr>
      <w:r>
        <w:t>2. Business Policies</w:t>
      </w:r>
    </w:p>
    <w:p>
      <w:r>
        <w:t>2.1 Client Confidentiality</w:t>
      </w:r>
    </w:p>
    <w:p>
      <w:r>
        <w:t>All client data must be treated as confidential and not disclosed without permission.</w:t>
      </w:r>
    </w:p>
    <w:p>
      <w:r>
        <w:t>2.2 Financial Transactions</w:t>
      </w:r>
    </w:p>
    <w:p>
      <w:r>
        <w:t>Transactions must be properly authorized and documented.</w:t>
      </w:r>
    </w:p>
    <w:p>
      <w:r>
        <w:t>2.3 Vendor Management</w:t>
      </w:r>
    </w:p>
    <w:p>
      <w:r>
        <w:t>Vendors must be approved through the procurement system.</w:t>
      </w:r>
    </w:p>
    <w:p>
      <w:pPr>
        <w:pStyle w:val="Heading1"/>
      </w:pPr>
      <w:r>
        <w:t>3. Management Policies</w:t>
      </w:r>
    </w:p>
    <w:p>
      <w:r>
        <w:t>3.1 Performance Management</w:t>
      </w:r>
    </w:p>
    <w:p>
      <w:r>
        <w:t>Bi-annual performance reviews are mandatory for all employees.</w:t>
      </w:r>
    </w:p>
    <w:p>
      <w:r>
        <w:t>3.2 Budgeting</w:t>
      </w:r>
    </w:p>
    <w:p>
      <w:r>
        <w:t>Department heads are responsible for preparing and submitting quarterly budgets.</w:t>
      </w:r>
    </w:p>
    <w:p>
      <w:r>
        <w:t>3.3 Leave Management</w:t>
      </w:r>
    </w:p>
    <w:p>
      <w:r>
        <w:t>Leave requests must be submitted through the HR system and approved by supervisors.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