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Social Distancing Guidelines at Work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Use online conferencing, email or the phone when possible to reduce in-person meetings.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In-person meetings should be held in a   large meeting room where people can sit at least six feet from each other; avoid shaking hands.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Avoid unnecessary travel and cancel or postpone nonessential meetings, gatherings, workshops and training sessions.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Do not congregate in work rooms, pantries, copier rooms or other small areas where social distancing is limited.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Bring lunch and eat at your desk or outdoors to avoid crowded lunchrooms and restaurants.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Avoid crowding on public transportation by commuting early or late to avoid rush-hour.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Limit recreational or other leisure classes, meetings, activities, etc., where social distancing is not possible.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