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Roboto" w:cs="Roboto" w:eastAsia="Roboto" w:hAnsi="Roboto"/>
          <w:b w:val="1"/>
          <w:bCs w:val="1"/>
          <w:color w:val="0b5394"/>
          <w:sz w:val="40"/>
          <w:szCs w:val="40"/>
          <w:highlight w:val="white"/>
        </w:rPr>
      </w:pPr>
      <w:bookmarkStart w:colFirst="0" w:colLast="0" w:name="_gl26htrvdxj7"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Employee Pulse Survey Template: Workplace Reopening</w:t>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4">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This template helps ensure your employees are set up for success as they prepare for and return to work. Use this survey to understand how employees feel about returning to work.</w:t>
      </w:r>
    </w:p>
    <w:p w:rsidR="00000000" w:rsidDel="00000000" w:rsidP="00000000" w:rsidRDefault="00000000" w:rsidRPr="00000000" w14:paraId="0000000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trust that the health and safety of our employees is important to the organization upon the workplace reopening.</w:t>
      </w:r>
    </w:p>
    <w:p w:rsidR="00000000" w:rsidDel="00000000" w:rsidP="00000000" w:rsidRDefault="00000000" w:rsidRPr="00000000" w14:paraId="0000000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8">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09">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0A">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0B">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0C">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r w:rsidDel="00000000" w:rsidR="00000000" w:rsidRPr="00000000">
        <w:rPr>
          <w:rtl w:val="0"/>
        </w:rPr>
      </w:r>
    </w:p>
    <w:p w:rsidR="00000000" w:rsidDel="00000000" w:rsidP="00000000" w:rsidRDefault="00000000" w:rsidRPr="00000000" w14:paraId="0000000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E">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am well informed about our safety policies regarding the return to the workplace.</w:t>
      </w:r>
    </w:p>
    <w:p w:rsidR="00000000" w:rsidDel="00000000" w:rsidP="00000000" w:rsidRDefault="00000000" w:rsidRPr="00000000" w14:paraId="0000000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0">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11">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12">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13">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14">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r w:rsidDel="00000000" w:rsidR="00000000" w:rsidRPr="00000000">
        <w:rPr>
          <w:rtl w:val="0"/>
        </w:rPr>
      </w:r>
    </w:p>
    <w:p w:rsidR="00000000" w:rsidDel="00000000" w:rsidP="00000000" w:rsidRDefault="00000000" w:rsidRPr="00000000" w14:paraId="0000001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6">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trust that others around me in the workplace will adhere to our safety policies.</w:t>
      </w:r>
    </w:p>
    <w:p w:rsidR="00000000" w:rsidDel="00000000" w:rsidP="00000000" w:rsidRDefault="00000000" w:rsidRPr="00000000" w14:paraId="0000001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8">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19">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1A">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1B">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1C">
      <w:pPr>
        <w:pageBreakBefore w:val="0"/>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r w:rsidDel="00000000" w:rsidR="00000000" w:rsidRPr="00000000">
        <w:rPr>
          <w:rtl w:val="0"/>
        </w:rPr>
      </w:r>
    </w:p>
    <w:p w:rsidR="00000000" w:rsidDel="00000000" w:rsidP="00000000" w:rsidRDefault="00000000" w:rsidRPr="00000000" w14:paraId="0000001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E">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Which of the following are you feeling upon the workplace reopening? (select all that apply)</w:t>
      </w:r>
    </w:p>
    <w:p w:rsidR="00000000" w:rsidDel="00000000" w:rsidP="00000000" w:rsidRDefault="00000000" w:rsidRPr="00000000" w14:paraId="0000001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0">
      <w:pPr>
        <w:pageBreakBefore w:val="0"/>
        <w:numPr>
          <w:ilvl w:val="0"/>
          <w:numId w:val="4"/>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Excited</w:t>
      </w:r>
    </w:p>
    <w:p w:rsidR="00000000" w:rsidDel="00000000" w:rsidP="00000000" w:rsidRDefault="00000000" w:rsidRPr="00000000" w14:paraId="00000021">
      <w:pPr>
        <w:pageBreakBefore w:val="0"/>
        <w:numPr>
          <w:ilvl w:val="0"/>
          <w:numId w:val="4"/>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Anxious</w:t>
      </w:r>
    </w:p>
    <w:p w:rsidR="00000000" w:rsidDel="00000000" w:rsidP="00000000" w:rsidRDefault="00000000" w:rsidRPr="00000000" w14:paraId="00000022">
      <w:pPr>
        <w:pageBreakBefore w:val="0"/>
        <w:numPr>
          <w:ilvl w:val="0"/>
          <w:numId w:val="4"/>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Frustrated</w:t>
      </w:r>
    </w:p>
    <w:p w:rsidR="00000000" w:rsidDel="00000000" w:rsidP="00000000" w:rsidRDefault="00000000" w:rsidRPr="00000000" w14:paraId="00000023">
      <w:pPr>
        <w:pageBreakBefore w:val="0"/>
        <w:numPr>
          <w:ilvl w:val="0"/>
          <w:numId w:val="4"/>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Unsure</w:t>
      </w:r>
    </w:p>
    <w:p w:rsidR="00000000" w:rsidDel="00000000" w:rsidP="00000000" w:rsidRDefault="00000000" w:rsidRPr="00000000" w14:paraId="00000024">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5">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Which of the following are of concern to you upon the workplace reopening? (select all that apply)</w:t>
      </w:r>
    </w:p>
    <w:p w:rsidR="00000000" w:rsidDel="00000000" w:rsidP="00000000" w:rsidRDefault="00000000" w:rsidRPr="00000000" w14:paraId="0000002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7">
      <w:pPr>
        <w:pageBreakBefore w:val="0"/>
        <w:numPr>
          <w:ilvl w:val="0"/>
          <w:numId w:val="2"/>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Child care</w:t>
      </w:r>
    </w:p>
    <w:p w:rsidR="00000000" w:rsidDel="00000000" w:rsidP="00000000" w:rsidRDefault="00000000" w:rsidRPr="00000000" w14:paraId="00000028">
      <w:pPr>
        <w:pageBreakBefore w:val="0"/>
        <w:numPr>
          <w:ilvl w:val="0"/>
          <w:numId w:val="2"/>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Safety</w:t>
      </w:r>
    </w:p>
    <w:p w:rsidR="00000000" w:rsidDel="00000000" w:rsidP="00000000" w:rsidRDefault="00000000" w:rsidRPr="00000000" w14:paraId="00000029">
      <w:pPr>
        <w:pageBreakBefore w:val="0"/>
        <w:numPr>
          <w:ilvl w:val="0"/>
          <w:numId w:val="2"/>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Distance of commute</w:t>
      </w:r>
    </w:p>
    <w:p w:rsidR="00000000" w:rsidDel="00000000" w:rsidP="00000000" w:rsidRDefault="00000000" w:rsidRPr="00000000" w14:paraId="0000002A">
      <w:pPr>
        <w:pageBreakBefore w:val="0"/>
        <w:numPr>
          <w:ilvl w:val="0"/>
          <w:numId w:val="2"/>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Safety of commute</w:t>
      </w:r>
    </w:p>
    <w:p w:rsidR="00000000" w:rsidDel="00000000" w:rsidP="00000000" w:rsidRDefault="00000000" w:rsidRPr="00000000" w14:paraId="0000002B">
      <w:pPr>
        <w:pageBreakBefore w:val="0"/>
        <w:numPr>
          <w:ilvl w:val="0"/>
          <w:numId w:val="2"/>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Environment</w:t>
      </w:r>
    </w:p>
    <w:p w:rsidR="00000000" w:rsidDel="00000000" w:rsidP="00000000" w:rsidRDefault="00000000" w:rsidRPr="00000000" w14:paraId="0000002C">
      <w:pPr>
        <w:pageBreakBefore w:val="0"/>
        <w:numPr>
          <w:ilvl w:val="0"/>
          <w:numId w:val="2"/>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Work/life balance</w:t>
      </w:r>
    </w:p>
    <w:p w:rsidR="00000000" w:rsidDel="00000000" w:rsidP="00000000" w:rsidRDefault="00000000" w:rsidRPr="00000000" w14:paraId="0000002D">
      <w:pPr>
        <w:pageBreakBefore w:val="0"/>
        <w:numPr>
          <w:ilvl w:val="0"/>
          <w:numId w:val="2"/>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Risk of exposure to illness</w:t>
      </w:r>
    </w:p>
    <w:p w:rsidR="00000000" w:rsidDel="00000000" w:rsidP="00000000" w:rsidRDefault="00000000" w:rsidRPr="00000000" w14:paraId="0000002E">
      <w:pPr>
        <w:pageBreakBefore w:val="0"/>
        <w:numPr>
          <w:ilvl w:val="0"/>
          <w:numId w:val="2"/>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Establishing a new daily routine</w:t>
      </w:r>
    </w:p>
    <w:p w:rsidR="00000000" w:rsidDel="00000000" w:rsidP="00000000" w:rsidRDefault="00000000" w:rsidRPr="00000000" w14:paraId="0000002F">
      <w:pPr>
        <w:pageBreakBefore w:val="0"/>
        <w:numPr>
          <w:ilvl w:val="0"/>
          <w:numId w:val="2"/>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Additional expenses</w:t>
      </w:r>
    </w:p>
    <w:p w:rsidR="00000000" w:rsidDel="00000000" w:rsidP="00000000" w:rsidRDefault="00000000" w:rsidRPr="00000000" w14:paraId="00000030">
      <w:pPr>
        <w:pageBreakBefore w:val="0"/>
        <w:numPr>
          <w:ilvl w:val="0"/>
          <w:numId w:val="2"/>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My mental health and wellbeing</w:t>
      </w:r>
    </w:p>
    <w:p w:rsidR="00000000" w:rsidDel="00000000" w:rsidP="00000000" w:rsidRDefault="00000000" w:rsidRPr="00000000" w14:paraId="00000031">
      <w:pPr>
        <w:pageBreakBefore w:val="0"/>
        <w:numPr>
          <w:ilvl w:val="0"/>
          <w:numId w:val="2"/>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I have no concerns at this time</w:t>
      </w:r>
    </w:p>
    <w:p w:rsidR="00000000" w:rsidDel="00000000" w:rsidP="00000000" w:rsidRDefault="00000000" w:rsidRPr="00000000" w14:paraId="00000032">
      <w:pPr>
        <w:pageBreakBefore w:val="0"/>
        <w:numPr>
          <w:ilvl w:val="0"/>
          <w:numId w:val="2"/>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other</w:t>
      </w:r>
    </w:p>
    <w:p w:rsidR="00000000" w:rsidDel="00000000" w:rsidP="00000000" w:rsidRDefault="00000000" w:rsidRPr="00000000" w14:paraId="00000033">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4">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Are there any accommodations that would make you more at ease upon the workplace reopening?</w:t>
      </w:r>
    </w:p>
    <w:p w:rsidR="00000000" w:rsidDel="00000000" w:rsidP="00000000" w:rsidRDefault="00000000" w:rsidRPr="00000000" w14:paraId="00000035">
      <w:pPr>
        <w:pageBreakBefore w:val="0"/>
        <w:rPr>
          <w:rFonts w:ascii="Cambria" w:cs="Cambria" w:eastAsia="Cambria" w:hAnsi="Cambria"/>
          <w:sz w:val="24"/>
          <w:szCs w:val="2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highlight w:val="white"/>
              </w:rPr>
            </w:pPr>
            <w:r w:rsidDel="00000000" w:rsidR="00000000" w:rsidRPr="00000000">
              <w:rPr>
                <w:rtl w:val="0"/>
              </w:rPr>
            </w:r>
          </w:p>
        </w:tc>
      </w:tr>
    </w:tbl>
    <w:p w:rsidR="00000000" w:rsidDel="00000000" w:rsidP="00000000" w:rsidRDefault="00000000" w:rsidRPr="00000000" w14:paraId="00000038">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9">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How can we foster a safer work environment upon the workplace reopening?</w:t>
      </w:r>
    </w:p>
    <w:p w:rsidR="00000000" w:rsidDel="00000000" w:rsidP="00000000" w:rsidRDefault="00000000" w:rsidRPr="00000000" w14:paraId="0000003A">
      <w:pPr>
        <w:pageBreakBefore w:val="0"/>
        <w:rPr>
          <w:rFonts w:ascii="Cambria" w:cs="Cambria" w:eastAsia="Cambria" w:hAnsi="Cambria"/>
          <w:sz w:val="24"/>
          <w:szCs w:val="24"/>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highlight w:val="white"/>
              </w:rPr>
            </w:pPr>
            <w:r w:rsidDel="00000000" w:rsidR="00000000" w:rsidRPr="00000000">
              <w:rPr>
                <w:rtl w:val="0"/>
              </w:rPr>
            </w:r>
          </w:p>
        </w:tc>
      </w:tr>
    </w:tbl>
    <w:p w:rsidR="00000000" w:rsidDel="00000000" w:rsidP="00000000" w:rsidRDefault="00000000" w:rsidRPr="00000000" w14:paraId="0000003D">
      <w:pPr>
        <w:pageBreakBefore w:val="0"/>
        <w:rPr>
          <w:rFonts w:ascii="Cambria" w:cs="Cambria" w:eastAsia="Cambria" w:hAnsi="Cambria"/>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