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color w:val="0369A1"/>
          <w:sz w:val="36"/>
          <w:szCs w:val="36"/>
        </w:rPr>
        <w:t xml:space="preserve">Πλαίσια ερωτήματος και φύλλο αναζήτησης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E7487"/>
          <w:sz w:val="22"/>
          <w:szCs w:val="22"/>
        </w:rPr>
        <w:t xml:space="preserve">Ενότητα 3 · Από το ερευνητικό ερώτημα στην αναζήτηση</w:t>
      </w:r>
    </w:p>
    <w:p>
      <w:pPr>
        <w:pBdr>
          <w:left w:val="single" w:color="0369A1" w:sz="18" w:space="8"/>
        </w:pBdr>
        <w:shd w:fill="E9F5F2" w:color="auto" w:val="clear"/>
        <w:spacing w:after="200" w:before="120" w:line="290"/>
        <w:ind w:left="160" w:right="160"/>
      </w:pPr>
      <w:r>
        <w:rPr>
          <w:rFonts w:ascii="Calibri" w:cs="Calibri" w:eastAsia="Calibri" w:hAnsi="Calibri"/>
          <w:b/>
          <w:bCs/>
        </w:rPr>
        <w:t xml:space="preserve">Χρυσός κανόνας: </w:t>
      </w:r>
      <w:r>
        <w:rPr>
          <w:rFonts w:ascii="Calibri" w:cs="Calibri" w:eastAsia="Calibri" w:hAnsi="Calibri"/>
        </w:rPr>
        <w:t xml:space="preserve">Επίλεξε πλαίσιο αφού διατυπώσεις το ερώτημα, όχι πριν. Η φύση του ερωτήματος καθορίζει το εργαλείο.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Ποιο πλαίσιο πότε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1700"/>
        <w:gridCol w:w="3926"/>
      </w:tblGrid>
      <w:tr>
        <w:trPr>
          <w:tblHeader/>
        </w:trPr>
        <w:tc>
          <w:tcPr>
            <w:tcW w:type="dxa" w:w="1300"/>
            <w:shd w:fill="1023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Πλαίσιο</w:t>
            </w:r>
          </w:p>
        </w:tc>
        <w:tc>
          <w:tcPr>
            <w:tcW w:type="dxa" w:w="2100"/>
            <w:shd w:fill="1023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Καλύτερο για</w:t>
            </w:r>
          </w:p>
        </w:tc>
        <w:tc>
          <w:tcPr>
            <w:tcW w:type="dxa" w:w="1700"/>
            <w:shd w:fill="1023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Στοιχεία</w:t>
            </w:r>
          </w:p>
        </w:tc>
        <w:tc>
          <w:tcPr>
            <w:tcW w:type="dxa" w:w="3926"/>
            <w:shd w:fill="1023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Παράδειγμα (ειδική αγωγή)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PICO(S)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Παρεμβάσεις με σύγκριση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P · I · C · O (· S)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Παιδιά με ΔΑΦ · εφαρμογή tablet · συμβατική διδασκαλία · κοινωνικές αλληλεπιδράσεις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PECO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Έκθεση χωρίς παρέμβαση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P · E · C · O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Μαθητές/τριες 8-11 · χρήση ChatGPT στο σπίτι · μη χρήστες · δημιουργική σκέψη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SPIDER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Ποιοτική / μικτή έρευνα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S · PI · D · E · R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Εκπαιδευτικοί ειδικής αγωγής · εμπειρίες με GenAI · συνεντεύξεις · αντιλήψεις · ποιοτική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PEO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Ποιοτική χωρίς σύγκριση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P · E · O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Γονείς παιδιών με ΔΕΠ-Υ · γονεϊκή εκπαίδευση · αντιλήψεις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SPICE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Υπηρεσίες, πολιτικές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S · P · I · C · E</w:t>
            </w:r>
          </w:p>
        </w:tc>
        <w:tc>
          <w:tcPr>
            <w:tcW w:type="dxa" w:w="3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Νηπιαγωγεία · νηπιαγωγοί · πολιτική συμπερίληψης · πριν/μετά · εμπόδια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5E7487"/>
          <w:sz w:val="18"/>
          <w:szCs w:val="18"/>
        </w:rPr>
        <w:t xml:space="preserve">Πηγές: Richardson et al. (1995) · Methley et al. (2014) · Morgan et al. (2018) · Cooke, Smith &amp; Booth (2012) · Bettany-Saltikov (2012) · Booth (2004).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Βήμα 1 · Το ερώτημά μου</w:t>
      </w:r>
    </w:p>
    <w:p>
      <w:pPr>
        <w:spacing w:after="160"/>
      </w:pPr>
      <w:r>
        <w:rPr>
          <w:rFonts w:ascii="Calibri" w:cs="Calibri" w:eastAsia="Calibri" w:hAnsi="Calibri"/>
          <w:b/>
          <w:bCs/>
        </w:rPr>
        <w:t xml:space="preserve">Ερευνητικό ερώτημα: </w:t>
      </w:r>
      <w:r>
        <w:rPr>
          <w:rFonts w:ascii="Calibri" w:cs="Calibri" w:eastAsia="Calibri" w:hAnsi="Calibri"/>
        </w:rPr>
        <w:t xml:space="preserve">_______________________________________________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____________________________________________________________________________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b/>
          <w:bCs/>
        </w:rPr>
        <w:t xml:space="preserve">Πλαίσιο που επέλεξα: </w:t>
      </w:r>
      <w:r>
        <w:rPr>
          <w:rFonts w:ascii="Calibri" w:cs="Calibri" w:eastAsia="Calibri" w:hAnsi="Calibri"/>
        </w:rPr>
        <w:t xml:space="preserve">_______________________________________________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Βήμα 2 · Έννοιες και αγγλικοί όροι</w:t>
      </w:r>
    </w:p>
    <w:p>
      <w:pPr>
        <w:spacing w:after="120" w:line="300"/>
      </w:pPr>
      <w:r>
        <w:rPr>
          <w:rFonts w:ascii="Calibri" w:cs="Calibri" w:eastAsia="Calibri" w:hAnsi="Calibri"/>
          <w:color w:val="5E7487"/>
          <w:sz w:val="20"/>
          <w:szCs w:val="20"/>
        </w:rPr>
        <w:t xml:space="preserve">2–3 έννοιες συνήθως αρκούν. Γράψε πρώτα τους δικούς σου όρους, μετά όσους πρότεινε το Copilot.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shd w:fill="1023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Έννοια</w:t>
            </w:r>
          </w:p>
        </w:tc>
        <w:tc>
          <w:tcPr>
            <w:tcW w:type="dxa" w:w="3613"/>
            <w:shd w:fill="1023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Οι δικοί μου όροι</w:t>
            </w:r>
          </w:p>
        </w:tc>
        <w:tc>
          <w:tcPr>
            <w:tcW w:type="dxa" w:w="3613"/>
            <w:shd w:fill="1023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Όροι από το Copilot (που κράτησα)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Έννοια 1</w:t>
            </w:r>
          </w:p>
        </w:tc>
        <w:tc>
          <w:tcPr>
            <w:tcW w:type="dxa" w:w="36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36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Έννοια 2</w:t>
            </w:r>
          </w:p>
        </w:tc>
        <w:tc>
          <w:tcPr>
            <w:tcW w:type="dxa" w:w="36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36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Έννοια 3</w:t>
            </w:r>
          </w:p>
        </w:tc>
        <w:tc>
          <w:tcPr>
            <w:tcW w:type="dxa" w:w="36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36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Βήμα 3 · Η φράση αναζήτησης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Μέσα σε κάθε έννοια: όροι με OR, σε παρένθεση. Ανάμεσα στις έννοιες: AND. Φράσεις με κενά σε εισαγωγικά.</w:t>
      </w:r>
    </w:p>
    <w:p>
      <w:pPr>
        <w:shd w:fill="F3F6F8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(autism OR "autism spectrum disorder" OR ASD) AND ("social skills" OR "social interaction")</w:t>
      </w:r>
    </w:p>
    <w:p>
      <w:pPr>
        <w:spacing w:after="160"/>
      </w:pPr>
      <w:r>
        <w:rPr>
          <w:rFonts w:ascii="Calibri" w:cs="Calibri" w:eastAsia="Calibri" w:hAnsi="Calibri"/>
          <w:b/>
          <w:bCs/>
        </w:rPr>
        <w:t xml:space="preserve">Η δική μου φράση: </w:t>
      </w:r>
      <w:r>
        <w:rPr>
          <w:rFonts w:ascii="Calibri" w:cs="Calibri" w:eastAsia="Calibri" w:hAnsi="Calibri"/>
        </w:rPr>
        <w:t xml:space="preserve">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b/>
          <w:bCs/>
        </w:rPr>
        <w:t xml:space="preserve">Βάση / ημερομηνία / αριθμός αποτελεσμάτων: </w:t>
      </w:r>
      <w:r>
        <w:rPr>
          <w:rFonts w:ascii="Calibri" w:cs="Calibri" w:eastAsia="Calibri" w:hAnsi="Calibri"/>
        </w:rPr>
        <w:t xml:space="preserve">_______________________________________________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E7487"/>
        <w:sz w:val="16"/>
        <w:szCs w:val="16"/>
      </w:rPr>
      <w:t xml:space="preserve">Από το Prompt στη Δήλωση · Copilot Edition · CC BY-NC-SA 4.0 · σελ. </w:t>
    </w:r>
    <w:r>
      <w:rPr>
        <w:rFonts w:ascii="Calibri" w:cs="Calibri" w:eastAsia="Calibri" w:hAnsi="Calibri"/>
        <w:color w:val="5E748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23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Πλαίσια ερωτήματος και φύλλο αναζήτησης</dc:title>
  <dc:creator>Από το Prompt στη Δήλωση · Copilot Edition</dc:creator>
  <cp:lastModifiedBy>Un-named</cp:lastModifiedBy>
  <cp:revision>1</cp:revision>
  <dcterms:created xsi:type="dcterms:W3CDTF">2026-10-13T06:49:20.703Z</dcterms:created>
  <dcterms:modified xsi:type="dcterms:W3CDTF">2026-10-13T06:49:20.703Z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