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Πλαίσια ερωτήματος και φύλλο αναζήτησης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Ενότητα 3 · Από το ερευνητικό ερώτημα στην αναζήτηση</w:t>
      </w:r>
    </w:p>
    <w:p>
      <w:pPr>
        <w:pBdr>
          <w:left w:val="single" w:color="0369A1" w:sz="18" w:space="8"/>
        </w:pBdr>
        <w:shd w:fill="E9F5F2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Χρυσός κανόνας: </w:t>
      </w:r>
      <w:r>
        <w:rPr>
          <w:rFonts w:ascii="Calibri" w:cs="Calibri" w:eastAsia="Calibri" w:hAnsi="Calibri"/>
        </w:rPr>
        <w:t xml:space="preserve">Επίλεξε πλαίσιο αφού διατυπώσεις το ερώτημα, όχι πριν. Η φύση του ερωτήματος καθορίζει το εργαλείο.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Ποιο πλαίσιο πότε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1700"/>
        <w:gridCol w:w="3926"/>
      </w:tblGrid>
      <w:tr>
        <w:trPr>
          <w:tblHeader/>
        </w:trPr>
        <w:tc>
          <w:tcPr>
            <w:tcW w:type="dxa" w:w="13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Πλαίσιο</w:t>
            </w:r>
          </w:p>
        </w:tc>
        <w:tc>
          <w:tcPr>
            <w:tcW w:type="dxa" w:w="2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Καλύτερο για</w:t>
            </w:r>
          </w:p>
        </w:tc>
        <w:tc>
          <w:tcPr>
            <w:tcW w:type="dxa" w:w="17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Στοιχεία</w:t>
            </w:r>
          </w:p>
        </w:tc>
        <w:tc>
          <w:tcPr>
            <w:tcW w:type="dxa" w:w="39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Παράδειγμα (ειδική αγωγή)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PICO(S)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Παρεμβάσεις με σύγκριση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 · I · C · O (· S)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Παιδιά με ΔΑΦ · εφαρμογή tablet · συμβατική διδασκαλία · κοινωνικές αλληλεπιδράσεις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PECO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Έκθεση χωρίς παρέμβαση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 · E · C · O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Μαθητές/τριες 8-11 · χρήση ChatGPT στο σπίτι · μη χρήστες · δημιουργική σκέψη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SPIDER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Ποιοτική / μικτή έρευνα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S · PI · D · E · R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Εκπαιδευτικοί ειδικής αγωγής · εμπειρίες με GenAI · συνεντεύξεις · αντιλήψεις · ποιοτική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PEO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Ποιοτική χωρίς σύγκριση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P · E · O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Γονείς παιδιών με ΔΕΠ-Υ · γονεϊκή εκπαίδευση · αντιλήψεις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SPICE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Υπηρεσίες, πολιτικές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S · P · I · C · E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Νηπιαγωγεία · νηπιαγωγοί · πολιτική συμπερίληψης · πριν/μετά · εμπόδια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E7487"/>
          <w:sz w:val="18"/>
          <w:szCs w:val="18"/>
        </w:rPr>
        <w:t xml:space="preserve">Πηγές: Richardson et al. (1995) · Methley et al. (2014) · Morgan et al. (2018) · Cooke, Smith &amp; Booth (2012) · Bettany-Saltikov (2012) · Booth (2004).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Βήμα 1 · Το ερώτημά μου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Ερευνητικό ερώτημα: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____________________________________________________________________________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Πλαίσιο που επέλεξα: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Βήμα 2 · Έννοιες και αγγλικοί όροι</w:t>
      </w:r>
    </w:p>
    <w:p>
      <w:pPr>
        <w:spacing w:after="120" w:line="300"/>
      </w:pPr>
      <w:r>
        <w:rPr>
          <w:rFonts w:ascii="Calibri" w:cs="Calibri" w:eastAsia="Calibri" w:hAnsi="Calibri"/>
          <w:color w:val="5E7487"/>
          <w:sz w:val="20"/>
          <w:szCs w:val="20"/>
        </w:rPr>
        <w:t xml:space="preserve">2–3 έννοιες συνήθως αρκούν. Γράψε πρώτα τους δικούς σου όρους, μετά όσους πρότεινε το Copilot.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Έννοια</w:t>
            </w:r>
          </w:p>
        </w:tc>
        <w:tc>
          <w:tcPr>
            <w:tcW w:type="dxa" w:w="3613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Οι δικοί μου όροι</w:t>
            </w:r>
          </w:p>
        </w:tc>
        <w:tc>
          <w:tcPr>
            <w:tcW w:type="dxa" w:w="3613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Όροι από το Copilot (που κράτησα)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Έννοια 1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Έννοια 2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Έννοια 3</w:t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36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Βήμα 3 · Η φράση αναζήτησης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Μέσα σε κάθε έννοια: όροι με OR, σε παρένθεση. Ανάμεσα στις έννοιες: AND. Φράσεις με κενά σε εισαγωγικά.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(autism OR "autism spectrum disorder" OR ASD) AND ("social skills" OR "social interaction")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Η δική μου φράση: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Βάση / ημερομηνία / αριθμός αποτελεσμάτων: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Δρ. Δ.Ι. Σωτηρόπουλος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Πλαίσια ερωτήματος και φύλλο αναζήτησης</dc:title>
  <dc:creator>Από το Prompt στη Δήλωση · Copilot Edition</dc:creator>
  <cp:lastModifiedBy>Un-named</cp:lastModifiedBy>
  <cp:revision>1</cp:revision>
  <dcterms:created xsi:type="dcterms:W3CDTF">2026-10-13T07:55:26.134Z</dcterms:created>
  <dcterms:modified xsi:type="dcterms:W3CDTF">2026-10-13T07:55:26.134Z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