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7AE6" w:rsidRPr="00074C7D" w:rsidRDefault="007544E3" w:rsidP="007544E3">
      <w:pPr>
        <w:jc w:val="center"/>
        <w:rPr>
          <w:sz w:val="32"/>
        </w:rPr>
      </w:pPr>
      <w:r w:rsidRPr="00074C7D">
        <w:rPr>
          <w:sz w:val="32"/>
        </w:rPr>
        <w:t>Reviewer(s)' Comments to Author</w:t>
      </w:r>
    </w:p>
    <w:p w:rsidR="00FB7AE6" w:rsidRPr="00074C7D" w:rsidRDefault="007544E3" w:rsidP="00FB7AE6">
      <w:r w:rsidRPr="00074C7D">
        <w:t>Reviewer</w:t>
      </w:r>
      <w:r w:rsidR="00FB7AE6" w:rsidRPr="00074C7D">
        <w:t xml:space="preserve"> 1</w:t>
      </w:r>
    </w:p>
    <w:p w:rsidR="00FB7AE6" w:rsidRPr="00074C7D" w:rsidRDefault="00FB7AE6" w:rsidP="00FB7AE6">
      <w:r w:rsidRPr="00074C7D">
        <w:t>General comments</w:t>
      </w:r>
    </w:p>
    <w:p w:rsidR="00FB7AE6" w:rsidRDefault="00FB7AE6" w:rsidP="00FB7AE6">
      <w:r w:rsidRPr="00074C7D">
        <w:t xml:space="preserve">Hsu and colleagues use stable </w:t>
      </w:r>
      <w:proofErr w:type="spellStart"/>
      <w:r w:rsidRPr="00074C7D">
        <w:t>istotope</w:t>
      </w:r>
      <w:proofErr w:type="spellEnd"/>
      <w:r w:rsidRPr="00074C7D">
        <w:t xml:space="preserve"> analyses to examine how the </w:t>
      </w:r>
      <w:proofErr w:type="spellStart"/>
      <w:r w:rsidRPr="00074C7D">
        <w:t>trophic</w:t>
      </w:r>
      <w:proofErr w:type="spellEnd"/>
      <w:r w:rsidRPr="00074C7D">
        <w:t xml:space="preserve"> positions of generalist predators vary temporally with crop stage, and across conventional and organic rice production systems. This study’s primary value is that it slightly improves temporal coverage (3 </w:t>
      </w:r>
      <w:proofErr w:type="spellStart"/>
      <w:r w:rsidRPr="00074C7D">
        <w:t>timepoints</w:t>
      </w:r>
      <w:proofErr w:type="spellEnd"/>
      <w:r w:rsidRPr="00074C7D">
        <w:t>) of recent efforts to quantify pest consumption by generalist predators in crop systems using more-costly molecular gut content analyses (</w:t>
      </w:r>
      <w:proofErr w:type="spellStart"/>
      <w:r w:rsidRPr="00074C7D">
        <w:t>Krey</w:t>
      </w:r>
      <w:proofErr w:type="spellEnd"/>
      <w:r w:rsidRPr="00074C7D">
        <w:t xml:space="preserve"> et al. 2017, </w:t>
      </w:r>
      <w:proofErr w:type="spellStart"/>
      <w:r w:rsidRPr="00074C7D">
        <w:t>Roubinet</w:t>
      </w:r>
      <w:proofErr w:type="spellEnd"/>
      <w:r w:rsidRPr="00074C7D">
        <w:t xml:space="preserve"> et al. 2017</w:t>
      </w:r>
      <w:proofErr w:type="gramStart"/>
      <w:r w:rsidRPr="00074C7D">
        <w:t>,2018</w:t>
      </w:r>
      <w:proofErr w:type="gramEnd"/>
      <w:r w:rsidRPr="00074C7D">
        <w:t xml:space="preserve">, </w:t>
      </w:r>
      <w:proofErr w:type="spellStart"/>
      <w:r w:rsidRPr="00074C7D">
        <w:t>Mabin</w:t>
      </w:r>
      <w:proofErr w:type="spellEnd"/>
      <w:r w:rsidRPr="00074C7D">
        <w:t xml:space="preserve"> et al. 2020).  From a single season of field data, the authors found that predators’ diet composition changes over time by increasing the proportion of rice herbivores consumed and that generalist predators more frequently consumed rice herbivores in the late season than did predators on organic farms.  However, the paper lacks any report or analysis of background densities of predators and herbivores in each system, which is </w:t>
      </w:r>
      <w:proofErr w:type="gramStart"/>
      <w:r w:rsidRPr="00074C7D">
        <w:t>key</w:t>
      </w:r>
      <w:proofErr w:type="gramEnd"/>
      <w:r w:rsidRPr="00074C7D">
        <w:t xml:space="preserve"> in contextualizing the temporal patterns of prey consumption described.  Adding these conspicuously missing data seems </w:t>
      </w:r>
      <w:proofErr w:type="gramStart"/>
      <w:r w:rsidRPr="00074C7D">
        <w:t>key</w:t>
      </w:r>
      <w:proofErr w:type="gramEnd"/>
      <w:r w:rsidRPr="00074C7D">
        <w:t xml:space="preserve">. In fact, the most abundant, key pest </w:t>
      </w:r>
      <w:proofErr w:type="spellStart"/>
      <w:r w:rsidRPr="00074C7D">
        <w:t>taxa</w:t>
      </w:r>
      <w:proofErr w:type="spellEnd"/>
      <w:r w:rsidRPr="00074C7D">
        <w:t xml:space="preserve"> are not even noted anywhere in the document (I’m assuming spiders and lady beetles were they key predators, but that should also be noted explicitly).  Several important details about methods and analyses are also missing. Finally, I suggest abbreviating some of the less-relevant sections of the introduction (general importance of generalist predators, weaknesses of controlled experiments) and incorporate a stronger synthesis of related work that clarifies the novelty of this study relative to other recent papers on prey </w:t>
      </w:r>
      <w:r w:rsidRPr="00074C7D">
        <w:lastRenderedPageBreak/>
        <w:t xml:space="preserve">consumption by generalist predators in conventional and organic </w:t>
      </w:r>
      <w:proofErr w:type="spellStart"/>
      <w:r w:rsidRPr="00074C7D">
        <w:t>agroecosystems</w:t>
      </w:r>
      <w:proofErr w:type="spellEnd"/>
      <w:r w:rsidRPr="00074C7D">
        <w:t>. Just a few key references are pasted below.</w:t>
      </w:r>
    </w:p>
    <w:p w:rsidR="00633221" w:rsidRPr="00655467" w:rsidRDefault="00633221" w:rsidP="00633221">
      <w:r w:rsidRPr="00655467">
        <w:rPr>
          <w:rFonts w:hint="eastAsia"/>
        </w:rPr>
        <w:t>&gt; GC</w:t>
      </w:r>
      <w:r w:rsidRPr="00655467">
        <w:t>’</w:t>
      </w:r>
      <w:r w:rsidRPr="00655467">
        <w:rPr>
          <w:rFonts w:hint="eastAsia"/>
        </w:rPr>
        <w:t xml:space="preserve">s response: </w:t>
      </w:r>
    </w:p>
    <w:p w:rsidR="00633221" w:rsidRPr="00655467" w:rsidRDefault="00633221" w:rsidP="00633221">
      <w:r w:rsidRPr="00655467">
        <w:rPr>
          <w:rFonts w:hint="eastAsia"/>
        </w:rPr>
        <w:t xml:space="preserve">Thanks for pointing out the significance of our study, which is using stable isotope to quantify the temporal changes in pest consumption by predators in agro-ecosystems. </w:t>
      </w:r>
    </w:p>
    <w:p w:rsidR="0057773C" w:rsidRPr="0057773C" w:rsidRDefault="00633221" w:rsidP="0057773C">
      <w:r w:rsidRPr="00655467">
        <w:rPr>
          <w:rFonts w:hint="eastAsia"/>
        </w:rPr>
        <w:t xml:space="preserve">I agreed that it is </w:t>
      </w:r>
      <w:r w:rsidRPr="00655467">
        <w:t>important</w:t>
      </w:r>
      <w:r w:rsidRPr="00655467">
        <w:rPr>
          <w:rFonts w:hint="eastAsia"/>
        </w:rPr>
        <w:t xml:space="preserve"> to know the temporal changes in the background densities of prey and predator species in the field, as these might affect the predators</w:t>
      </w:r>
      <w:r w:rsidRPr="00655467">
        <w:t>’</w:t>
      </w:r>
      <w:r w:rsidRPr="00655467">
        <w:rPr>
          <w:rFonts w:hint="eastAsia"/>
        </w:rPr>
        <w:t xml:space="preserve"> dietary patterns observed in our study. </w:t>
      </w:r>
      <w:r w:rsidR="00714495">
        <w:rPr>
          <w:rFonts w:hint="eastAsia"/>
        </w:rPr>
        <w:t>We did have the data on the numbers of individuals collected in the samples</w:t>
      </w:r>
      <w:r w:rsidRPr="00655467">
        <w:rPr>
          <w:rFonts w:hint="eastAsia"/>
        </w:rPr>
        <w:t xml:space="preserve"> duri</w:t>
      </w:r>
      <w:r w:rsidR="00714495">
        <w:rPr>
          <w:rFonts w:hint="eastAsia"/>
        </w:rPr>
        <w:t>ng our field surveys. T</w:t>
      </w:r>
      <w:r w:rsidRPr="00655467">
        <w:rPr>
          <w:rFonts w:hint="eastAsia"/>
        </w:rPr>
        <w:t xml:space="preserve">he temporal changes in the relative abundances of the three prey guild were </w:t>
      </w:r>
      <w:r w:rsidR="00BA0F4D">
        <w:rPr>
          <w:rFonts w:hint="eastAsia"/>
        </w:rPr>
        <w:t>shown in Appendix S1: Figure S2.</w:t>
      </w:r>
      <w:r w:rsidRPr="00655467">
        <w:rPr>
          <w:rFonts w:hint="eastAsia"/>
        </w:rPr>
        <w:t xml:space="preserve"> </w:t>
      </w:r>
      <w:r w:rsidR="00BA0F4D" w:rsidRPr="0057773C">
        <w:rPr>
          <w:rFonts w:hint="eastAsia"/>
        </w:rPr>
        <w:t xml:space="preserve">I have also made some additional figures </w:t>
      </w:r>
      <w:r w:rsidR="0057773C" w:rsidRPr="0057773C">
        <w:rPr>
          <w:rFonts w:hint="eastAsia"/>
        </w:rPr>
        <w:t>the mean abundances of prey and predator guilds in each farm type at each crop stage.</w:t>
      </w:r>
      <w:r w:rsidR="0057773C">
        <w:rPr>
          <w:rFonts w:hint="eastAsia"/>
        </w:rPr>
        <w:t xml:space="preserve"> See </w:t>
      </w:r>
      <w:r w:rsidR="0057773C">
        <w:t>“</w:t>
      </w:r>
      <w:r w:rsidR="0057773C" w:rsidRPr="0088606F">
        <w:t>Major Concerns</w:t>
      </w:r>
      <w:r w:rsidR="0057773C">
        <w:rPr>
          <w:rFonts w:hint="eastAsia"/>
        </w:rPr>
        <w:t xml:space="preserve"> </w:t>
      </w:r>
      <w:r w:rsidR="0057773C" w:rsidRPr="0088606F">
        <w:rPr>
          <w:rFonts w:hint="eastAsia"/>
        </w:rPr>
        <w:t xml:space="preserve">Line </w:t>
      </w:r>
      <w:r w:rsidR="0057773C" w:rsidRPr="0088606F">
        <w:t>125-126</w:t>
      </w:r>
      <w:r w:rsidR="0057773C">
        <w:t>”</w:t>
      </w:r>
      <w:r w:rsidR="0057773C">
        <w:rPr>
          <w:rFonts w:hint="eastAsia"/>
        </w:rPr>
        <w:t xml:space="preserve"> for more details.</w:t>
      </w:r>
    </w:p>
    <w:p w:rsidR="00633221" w:rsidRPr="00655467" w:rsidRDefault="00633221" w:rsidP="00633221">
      <w:r w:rsidRPr="00655467">
        <w:rPr>
          <w:rFonts w:hint="eastAsia"/>
        </w:rPr>
        <w:t xml:space="preserve">The review commented: </w:t>
      </w:r>
      <w:r w:rsidRPr="00655467">
        <w:t>“</w:t>
      </w:r>
      <w:r w:rsidRPr="00655467">
        <w:rPr>
          <w:rFonts w:hint="eastAsia"/>
        </w:rPr>
        <w:t xml:space="preserve">In fact, </w:t>
      </w:r>
      <w:r w:rsidRPr="00655467">
        <w:t xml:space="preserve">the most abundant, key pest </w:t>
      </w:r>
      <w:proofErr w:type="spellStart"/>
      <w:r w:rsidRPr="00655467">
        <w:t>taxa</w:t>
      </w:r>
      <w:proofErr w:type="spellEnd"/>
      <w:r w:rsidRPr="00655467">
        <w:t xml:space="preserve"> are not even noted anywhere in the document</w:t>
      </w:r>
      <w:r w:rsidRPr="00655467">
        <w:rPr>
          <w:rFonts w:hint="eastAsia"/>
        </w:rPr>
        <w:t>.</w:t>
      </w:r>
      <w:r w:rsidRPr="00655467">
        <w:t>”</w:t>
      </w:r>
      <w:r w:rsidRPr="00655467">
        <w:rPr>
          <w:rFonts w:hint="eastAsia"/>
        </w:rPr>
        <w:t xml:space="preserve"> and </w:t>
      </w:r>
      <w:r w:rsidRPr="00655467">
        <w:t>“Several important details about methods and analyses are also missing”</w:t>
      </w:r>
      <w:r w:rsidRPr="00655467">
        <w:rPr>
          <w:rFonts w:hint="eastAsia"/>
        </w:rPr>
        <w:t xml:space="preserve">. I disagree with these views. In fact, we did mention that </w:t>
      </w:r>
      <w:r w:rsidRPr="00655467">
        <w:t>spiders and lady beetles</w:t>
      </w:r>
      <w:r w:rsidRPr="00655467">
        <w:rPr>
          <w:rFonts w:hint="eastAsia"/>
        </w:rPr>
        <w:t xml:space="preserve"> were the primary predators in our study system (See line 139 - 141). As for the key pest </w:t>
      </w:r>
      <w:proofErr w:type="spellStart"/>
      <w:r w:rsidRPr="00655467">
        <w:rPr>
          <w:rFonts w:hint="eastAsia"/>
        </w:rPr>
        <w:t>taxa</w:t>
      </w:r>
      <w:proofErr w:type="spellEnd"/>
      <w:r w:rsidRPr="00655467">
        <w:rPr>
          <w:rFonts w:hint="eastAsia"/>
        </w:rPr>
        <w:t xml:space="preserve">, we have also provided a summary table of families in the three prey guilds as well as the predator guild. Moreover, what kinds of details </w:t>
      </w:r>
      <w:r w:rsidRPr="00655467">
        <w:t xml:space="preserve">about </w:t>
      </w:r>
      <w:r w:rsidRPr="00655467">
        <w:rPr>
          <w:rFonts w:hint="eastAsia"/>
        </w:rPr>
        <w:t xml:space="preserve">the </w:t>
      </w:r>
      <w:r w:rsidRPr="00655467">
        <w:t>methods and analyses are missing</w:t>
      </w:r>
      <w:r w:rsidRPr="00655467">
        <w:rPr>
          <w:rFonts w:hint="eastAsia"/>
        </w:rPr>
        <w:t>? Could you state them explicitly?</w:t>
      </w:r>
    </w:p>
    <w:p w:rsidR="00633221" w:rsidRPr="00074C7D" w:rsidRDefault="00633221" w:rsidP="00633221">
      <w:r w:rsidRPr="00074C7D">
        <w:rPr>
          <w:rFonts w:hint="eastAsia"/>
        </w:rPr>
        <w:t xml:space="preserve">Finally, I do not think that the </w:t>
      </w:r>
      <w:r w:rsidRPr="00074C7D">
        <w:t>general importance of generalist predators</w:t>
      </w:r>
      <w:r w:rsidRPr="00074C7D">
        <w:rPr>
          <w:rFonts w:hint="eastAsia"/>
        </w:rPr>
        <w:t xml:space="preserve"> and</w:t>
      </w:r>
      <w:r w:rsidRPr="00074C7D">
        <w:t xml:space="preserve"> </w:t>
      </w:r>
      <w:r w:rsidRPr="00074C7D">
        <w:rPr>
          <w:rFonts w:hint="eastAsia"/>
        </w:rPr>
        <w:t xml:space="preserve">the </w:t>
      </w:r>
      <w:r w:rsidRPr="00074C7D">
        <w:t>weaknesses of controlled experiments</w:t>
      </w:r>
      <w:r w:rsidRPr="00074C7D">
        <w:rPr>
          <w:rFonts w:hint="eastAsia"/>
        </w:rPr>
        <w:t xml:space="preserve"> are less relevant to our </w:t>
      </w:r>
      <w:r w:rsidRPr="00074C7D">
        <w:rPr>
          <w:rFonts w:hint="eastAsia"/>
        </w:rPr>
        <w:lastRenderedPageBreak/>
        <w:t>study. Since we are examining the generalist predators instead of specialist predator</w:t>
      </w:r>
      <w:r>
        <w:rPr>
          <w:rFonts w:hint="eastAsia"/>
        </w:rPr>
        <w:t>s</w:t>
      </w:r>
      <w:r w:rsidRPr="00074C7D">
        <w:rPr>
          <w:rFonts w:hint="eastAsia"/>
        </w:rPr>
        <w:t xml:space="preserve"> (parasitoids)</w:t>
      </w:r>
      <w:r>
        <w:rPr>
          <w:rFonts w:hint="eastAsia"/>
        </w:rPr>
        <w:t>, it is of course</w:t>
      </w:r>
      <w:r w:rsidRPr="00074C7D">
        <w:rPr>
          <w:rFonts w:hint="eastAsia"/>
        </w:rPr>
        <w:t xml:space="preserve"> reasonable to introduce a bit about why these generalist predators are important components in the agro-ecosystems. Additionally, one of the strengths of using stable isotope analysis as oppose to field </w:t>
      </w:r>
      <w:r w:rsidRPr="00074C7D">
        <w:t>controlled</w:t>
      </w:r>
      <w:r w:rsidRPr="00074C7D">
        <w:rPr>
          <w:rFonts w:hint="eastAsia"/>
        </w:rPr>
        <w:t xml:space="preserve"> experiments is that it can better reveal the temporal dynamics of predator-prey </w:t>
      </w:r>
      <w:proofErr w:type="spellStart"/>
      <w:r w:rsidRPr="00074C7D">
        <w:rPr>
          <w:rFonts w:hint="eastAsia"/>
        </w:rPr>
        <w:t>trophic</w:t>
      </w:r>
      <w:proofErr w:type="spellEnd"/>
      <w:r w:rsidRPr="00074C7D">
        <w:rPr>
          <w:rFonts w:hint="eastAsia"/>
        </w:rPr>
        <w:t xml:space="preserve"> interactions in natural settings, and this is indeed the novelty of this study relative to others.</w:t>
      </w:r>
    </w:p>
    <w:p w:rsidR="00633221" w:rsidRDefault="00633221" w:rsidP="00633221">
      <w:pPr>
        <w:rPr>
          <w:color w:val="FF0000"/>
        </w:rPr>
      </w:pPr>
    </w:p>
    <w:p w:rsidR="00FB7AE6" w:rsidRPr="005D0F17" w:rsidRDefault="00FB7AE6" w:rsidP="00FB7AE6">
      <w:r w:rsidRPr="005D0F17">
        <w:t>References to consider</w:t>
      </w:r>
    </w:p>
    <w:p w:rsidR="00FB7AE6" w:rsidRPr="005D0F17" w:rsidRDefault="00FB7AE6" w:rsidP="00FB7AE6">
      <w:pPr>
        <w:rPr>
          <w:rFonts w:cs="Arial"/>
        </w:rPr>
      </w:pPr>
      <w:proofErr w:type="spellStart"/>
      <w:proofErr w:type="gramStart"/>
      <w:r w:rsidRPr="005D0F17">
        <w:t>Roubinet</w:t>
      </w:r>
      <w:proofErr w:type="spellEnd"/>
      <w:r w:rsidRPr="005D0F17">
        <w:t xml:space="preserve">, E., </w:t>
      </w:r>
      <w:proofErr w:type="spellStart"/>
      <w:r w:rsidRPr="005D0F17">
        <w:t>Birkhofer</w:t>
      </w:r>
      <w:proofErr w:type="spellEnd"/>
      <w:r w:rsidRPr="005D0F17">
        <w:t xml:space="preserve">, K., </w:t>
      </w:r>
      <w:proofErr w:type="spellStart"/>
      <w:r w:rsidRPr="005D0F17">
        <w:t>Malsher</w:t>
      </w:r>
      <w:proofErr w:type="spellEnd"/>
      <w:r w:rsidRPr="005D0F17">
        <w:t xml:space="preserve">, G., </w:t>
      </w:r>
      <w:proofErr w:type="spellStart"/>
      <w:r w:rsidRPr="005D0F17">
        <w:t>Staudacher</w:t>
      </w:r>
      <w:proofErr w:type="spellEnd"/>
      <w:r w:rsidRPr="005D0F17">
        <w:t xml:space="preserve">, K., </w:t>
      </w:r>
      <w:proofErr w:type="spellStart"/>
      <w:r w:rsidRPr="005D0F17">
        <w:t>Ekbom</w:t>
      </w:r>
      <w:proofErr w:type="spellEnd"/>
      <w:r w:rsidRPr="005D0F17">
        <w:t xml:space="preserve">, B., </w:t>
      </w:r>
      <w:proofErr w:type="spellStart"/>
      <w:r w:rsidRPr="005D0F17">
        <w:t>Traugott</w:t>
      </w:r>
      <w:proofErr w:type="spellEnd"/>
      <w:r w:rsidRPr="005D0F17">
        <w:t xml:space="preserve">, M., &amp; </w:t>
      </w:r>
      <w:proofErr w:type="spellStart"/>
      <w:r w:rsidRPr="005D0F17">
        <w:t>Jonsson</w:t>
      </w:r>
      <w:proofErr w:type="spellEnd"/>
      <w:r w:rsidRPr="005D0F17">
        <w:t>, M. (2017).</w:t>
      </w:r>
      <w:proofErr w:type="gramEnd"/>
      <w:r w:rsidRPr="005D0F17">
        <w:t xml:space="preserve"> Diet of generalist predators reflects effects of cropping period and farming system on extra</w:t>
      </w:r>
      <w:r w:rsidRPr="005D0F17">
        <w:rPr>
          <w:rFonts w:ascii="Cambria Math" w:hAnsi="Cambria Math" w:cs="Cambria Math"/>
        </w:rPr>
        <w:t>‐</w:t>
      </w:r>
      <w:r w:rsidRPr="005D0F17">
        <w:rPr>
          <w:rFonts w:cs="Arial"/>
        </w:rPr>
        <w:t xml:space="preserve">and </w:t>
      </w:r>
      <w:proofErr w:type="spellStart"/>
      <w:r w:rsidRPr="005D0F17">
        <w:rPr>
          <w:rFonts w:cs="Arial"/>
        </w:rPr>
        <w:t>intraguild</w:t>
      </w:r>
      <w:proofErr w:type="spellEnd"/>
      <w:r w:rsidRPr="005D0F17">
        <w:rPr>
          <w:rFonts w:cs="Arial"/>
        </w:rPr>
        <w:t xml:space="preserve"> prey. Ecological Applications, 27(4), 1167-1177.</w:t>
      </w:r>
    </w:p>
    <w:p w:rsidR="00F170BC" w:rsidRPr="005D0F17" w:rsidRDefault="00F170BC" w:rsidP="00FB7AE6">
      <w:pPr>
        <w:rPr>
          <w:rFonts w:cs="Arial"/>
        </w:rPr>
      </w:pPr>
      <w:r w:rsidRPr="005D0F17">
        <w:rPr>
          <w:rFonts w:cs="Arial" w:hint="eastAsia"/>
        </w:rPr>
        <w:t xml:space="preserve">&gt; </w:t>
      </w:r>
      <w:r w:rsidR="004A18A3" w:rsidRPr="005D0F17">
        <w:rPr>
          <w:rFonts w:cs="Arial" w:hint="eastAsia"/>
        </w:rPr>
        <w:t>GC</w:t>
      </w:r>
      <w:r w:rsidR="004A18A3" w:rsidRPr="005D0F17">
        <w:rPr>
          <w:rFonts w:cs="Arial"/>
        </w:rPr>
        <w:t>’</w:t>
      </w:r>
      <w:r w:rsidR="004A18A3" w:rsidRPr="005D0F17">
        <w:rPr>
          <w:rFonts w:cs="Arial" w:hint="eastAsia"/>
        </w:rPr>
        <w:t xml:space="preserve">s response: </w:t>
      </w:r>
      <w:r w:rsidRPr="005D0F17">
        <w:rPr>
          <w:rFonts w:cs="Arial" w:hint="eastAsia"/>
        </w:rPr>
        <w:t xml:space="preserve">Similar study design (organic vs. conventional; early vs. late crop season) and </w:t>
      </w:r>
      <w:r w:rsidRPr="005D0F17">
        <w:rPr>
          <w:rFonts w:cs="Arial"/>
        </w:rPr>
        <w:t>research</w:t>
      </w:r>
      <w:r w:rsidRPr="005D0F17">
        <w:rPr>
          <w:rFonts w:cs="Arial" w:hint="eastAsia"/>
        </w:rPr>
        <w:t xml:space="preserve"> </w:t>
      </w:r>
      <w:r w:rsidRPr="005D0F17">
        <w:rPr>
          <w:rFonts w:cs="Arial"/>
        </w:rPr>
        <w:t>questions</w:t>
      </w:r>
      <w:r w:rsidRPr="005D0F17">
        <w:rPr>
          <w:rFonts w:cs="Arial" w:hint="eastAsia"/>
        </w:rPr>
        <w:t xml:space="preserve"> (effects of alternative prey and predator compositions on predator</w:t>
      </w:r>
      <w:r w:rsidRPr="005D0F17">
        <w:rPr>
          <w:rFonts w:cs="Arial"/>
        </w:rPr>
        <w:t>’</w:t>
      </w:r>
      <w:r w:rsidRPr="005D0F17">
        <w:rPr>
          <w:rFonts w:cs="Arial" w:hint="eastAsia"/>
        </w:rPr>
        <w:t>s diet); using molecular gut content analysis to determine predators</w:t>
      </w:r>
      <w:r w:rsidRPr="005D0F17">
        <w:rPr>
          <w:rFonts w:cs="Arial"/>
        </w:rPr>
        <w:t>’</w:t>
      </w:r>
      <w:r w:rsidRPr="005D0F17">
        <w:rPr>
          <w:rFonts w:cs="Arial" w:hint="eastAsia"/>
        </w:rPr>
        <w:t xml:space="preserve"> diet and </w:t>
      </w:r>
      <w:proofErr w:type="spellStart"/>
      <w:r w:rsidRPr="005D0F17">
        <w:rPr>
          <w:rFonts w:cs="Arial" w:hint="eastAsia"/>
        </w:rPr>
        <w:t>intraguild</w:t>
      </w:r>
      <w:proofErr w:type="spellEnd"/>
      <w:r w:rsidRPr="005D0F17">
        <w:rPr>
          <w:rFonts w:cs="Arial" w:hint="eastAsia"/>
        </w:rPr>
        <w:t xml:space="preserve"> predation. Like stable isotope analysis, </w:t>
      </w:r>
      <w:r w:rsidRPr="005D0F17">
        <w:rPr>
          <w:rFonts w:cs="Arial"/>
        </w:rPr>
        <w:t>DNA</w:t>
      </w:r>
      <w:r w:rsidRPr="005D0F17">
        <w:rPr>
          <w:rFonts w:ascii="Cambria Math" w:hAnsi="Cambria Math" w:cs="Cambria Math"/>
        </w:rPr>
        <w:t>‐</w:t>
      </w:r>
      <w:r w:rsidRPr="005D0F17">
        <w:rPr>
          <w:rFonts w:cs="Arial"/>
        </w:rPr>
        <w:t>based molecular gut content analysis (MGCA)</w:t>
      </w:r>
      <w:r w:rsidRPr="005D0F17">
        <w:rPr>
          <w:rFonts w:cs="Arial" w:hint="eastAsia"/>
        </w:rPr>
        <w:t xml:space="preserve"> can </w:t>
      </w:r>
      <w:r w:rsidRPr="005D0F17">
        <w:rPr>
          <w:rFonts w:cs="Arial"/>
        </w:rPr>
        <w:t>document how communities of generalist predators utilize prey under field conditions.</w:t>
      </w:r>
      <w:r w:rsidRPr="005D0F17">
        <w:rPr>
          <w:rFonts w:cs="Arial" w:hint="eastAsia"/>
        </w:rPr>
        <w:t xml:space="preserve"> But this approach </w:t>
      </w:r>
      <w:r w:rsidR="004A18A3" w:rsidRPr="005D0F17">
        <w:rPr>
          <w:rFonts w:cs="Arial" w:hint="eastAsia"/>
        </w:rPr>
        <w:t>only provides a snapshot of what predator individual consumes recently rather than the time-integrated dietary information. Furthermore, MGCA gives the detection frequencies of prey items in predators</w:t>
      </w:r>
      <w:r w:rsidR="004A18A3" w:rsidRPr="005D0F17">
        <w:rPr>
          <w:rFonts w:cs="Arial"/>
        </w:rPr>
        <w:t>’</w:t>
      </w:r>
      <w:r w:rsidR="004A18A3" w:rsidRPr="005D0F17">
        <w:rPr>
          <w:rFonts w:cs="Arial" w:hint="eastAsia"/>
        </w:rPr>
        <w:t xml:space="preserve"> gut contents, but it does not </w:t>
      </w:r>
      <w:r w:rsidR="005D0F17" w:rsidRPr="005D0F17">
        <w:rPr>
          <w:rFonts w:cs="Arial" w:hint="eastAsia"/>
        </w:rPr>
        <w:t>quantify</w:t>
      </w:r>
      <w:r w:rsidR="004A18A3" w:rsidRPr="005D0F17">
        <w:rPr>
          <w:rFonts w:cs="Arial" w:hint="eastAsia"/>
        </w:rPr>
        <w:t xml:space="preserve"> </w:t>
      </w:r>
      <w:r w:rsidR="005D0F17" w:rsidRPr="005D0F17">
        <w:rPr>
          <w:rFonts w:cs="Arial" w:hint="eastAsia"/>
        </w:rPr>
        <w:t xml:space="preserve">the proportion of these </w:t>
      </w:r>
      <w:r w:rsidR="004A18A3" w:rsidRPr="005D0F17">
        <w:rPr>
          <w:rFonts w:cs="Arial" w:hint="eastAsia"/>
        </w:rPr>
        <w:t>prey item</w:t>
      </w:r>
      <w:r w:rsidR="005D0F17" w:rsidRPr="005D0F17">
        <w:rPr>
          <w:rFonts w:cs="Arial" w:hint="eastAsia"/>
        </w:rPr>
        <w:t>s i</w:t>
      </w:r>
      <w:r w:rsidR="004A18A3" w:rsidRPr="005D0F17">
        <w:rPr>
          <w:rFonts w:cs="Arial" w:hint="eastAsia"/>
        </w:rPr>
        <w:t>n predator</w:t>
      </w:r>
      <w:r w:rsidR="004A18A3" w:rsidRPr="005D0F17">
        <w:rPr>
          <w:rFonts w:cs="Arial"/>
        </w:rPr>
        <w:t>’</w:t>
      </w:r>
      <w:r w:rsidR="004A18A3" w:rsidRPr="005D0F17">
        <w:rPr>
          <w:rFonts w:cs="Arial" w:hint="eastAsia"/>
        </w:rPr>
        <w:t>s diet. This could lead to potential bias since</w:t>
      </w:r>
      <w:r w:rsidR="005D0F17" w:rsidRPr="005D0F17">
        <w:rPr>
          <w:rFonts w:cs="Arial" w:hint="eastAsia"/>
        </w:rPr>
        <w:t xml:space="preserve"> </w:t>
      </w:r>
      <w:r w:rsidR="005D0F17" w:rsidRPr="005D0F17">
        <w:rPr>
          <w:rFonts w:cs="Arial" w:hint="eastAsia"/>
        </w:rPr>
        <w:lastRenderedPageBreak/>
        <w:t>high detection frequency</w:t>
      </w:r>
      <w:r w:rsidR="004A18A3" w:rsidRPr="005D0F17">
        <w:rPr>
          <w:rFonts w:cs="Arial" w:hint="eastAsia"/>
        </w:rPr>
        <w:t xml:space="preserve"> does not necessarily imply high consumption in terms of </w:t>
      </w:r>
      <w:r w:rsidR="005D0F17" w:rsidRPr="005D0F17">
        <w:rPr>
          <w:rFonts w:cs="Arial" w:hint="eastAsia"/>
        </w:rPr>
        <w:t>number of individuals or biomass</w:t>
      </w:r>
      <w:r w:rsidR="004A18A3" w:rsidRPr="005D0F17">
        <w:rPr>
          <w:rFonts w:cs="Arial" w:hint="eastAsia"/>
        </w:rPr>
        <w:t xml:space="preserve">. </w:t>
      </w:r>
      <w:r w:rsidRPr="005D0F17">
        <w:rPr>
          <w:rFonts w:cs="Arial" w:hint="eastAsia"/>
        </w:rPr>
        <w:t xml:space="preserve">  </w:t>
      </w:r>
    </w:p>
    <w:p w:rsidR="00FB7AE6" w:rsidRPr="00591488" w:rsidRDefault="00FB7AE6" w:rsidP="00FB7AE6"/>
    <w:p w:rsidR="00FB7AE6" w:rsidRPr="00591488" w:rsidRDefault="00FB7AE6" w:rsidP="00FB7AE6">
      <w:proofErr w:type="spellStart"/>
      <w:proofErr w:type="gramStart"/>
      <w:r w:rsidRPr="00591488">
        <w:t>Roubinet</w:t>
      </w:r>
      <w:proofErr w:type="spellEnd"/>
      <w:r w:rsidRPr="00591488">
        <w:t xml:space="preserve">, E., </w:t>
      </w:r>
      <w:proofErr w:type="spellStart"/>
      <w:r w:rsidRPr="00591488">
        <w:t>Jonsson</w:t>
      </w:r>
      <w:proofErr w:type="spellEnd"/>
      <w:r w:rsidRPr="00591488">
        <w:t xml:space="preserve">, T., </w:t>
      </w:r>
      <w:proofErr w:type="spellStart"/>
      <w:r w:rsidRPr="00591488">
        <w:t>Malsher</w:t>
      </w:r>
      <w:proofErr w:type="spellEnd"/>
      <w:r w:rsidRPr="00591488">
        <w:t xml:space="preserve">, G., </w:t>
      </w:r>
      <w:proofErr w:type="spellStart"/>
      <w:r w:rsidRPr="00591488">
        <w:t>Staudacher</w:t>
      </w:r>
      <w:proofErr w:type="spellEnd"/>
      <w:r w:rsidRPr="00591488">
        <w:t xml:space="preserve">, K., </w:t>
      </w:r>
      <w:proofErr w:type="spellStart"/>
      <w:r w:rsidRPr="00591488">
        <w:t>Traugott</w:t>
      </w:r>
      <w:proofErr w:type="spellEnd"/>
      <w:r w:rsidRPr="00591488">
        <w:t xml:space="preserve">, M., </w:t>
      </w:r>
      <w:proofErr w:type="spellStart"/>
      <w:r w:rsidRPr="00591488">
        <w:t>Ekbom</w:t>
      </w:r>
      <w:proofErr w:type="spellEnd"/>
      <w:r w:rsidRPr="00591488">
        <w:t xml:space="preserve">, B., &amp; </w:t>
      </w:r>
      <w:proofErr w:type="spellStart"/>
      <w:r w:rsidRPr="00591488">
        <w:t>Jonsson</w:t>
      </w:r>
      <w:proofErr w:type="spellEnd"/>
      <w:r w:rsidRPr="00591488">
        <w:t>, M. (2018).</w:t>
      </w:r>
      <w:proofErr w:type="gramEnd"/>
      <w:r w:rsidRPr="00591488">
        <w:t xml:space="preserve"> High </w:t>
      </w:r>
      <w:proofErr w:type="gramStart"/>
      <w:r w:rsidRPr="00591488">
        <w:t>redundancy as well as complementary prey choice characterize</w:t>
      </w:r>
      <w:proofErr w:type="gramEnd"/>
      <w:r w:rsidRPr="00591488">
        <w:t xml:space="preserve"> generalist predator food webs in </w:t>
      </w:r>
      <w:proofErr w:type="spellStart"/>
      <w:r w:rsidRPr="00591488">
        <w:t>agroecosystems</w:t>
      </w:r>
      <w:proofErr w:type="spellEnd"/>
      <w:r w:rsidRPr="00591488">
        <w:t>. Scientific reports, 8(1), 1-10.</w:t>
      </w:r>
    </w:p>
    <w:p w:rsidR="00FB7AE6" w:rsidRPr="00591488" w:rsidRDefault="00591488" w:rsidP="00FB7AE6">
      <w:r w:rsidRPr="00591488">
        <w:rPr>
          <w:rFonts w:hint="eastAsia"/>
        </w:rPr>
        <w:t>&gt; GC</w:t>
      </w:r>
      <w:r w:rsidRPr="00591488">
        <w:t>’</w:t>
      </w:r>
      <w:r w:rsidRPr="00591488">
        <w:rPr>
          <w:rFonts w:hint="eastAsia"/>
        </w:rPr>
        <w:t xml:space="preserve">s response: </w:t>
      </w:r>
      <w:r w:rsidRPr="00591488">
        <w:t>Again</w:t>
      </w:r>
      <w:r w:rsidRPr="00591488">
        <w:rPr>
          <w:rFonts w:hint="eastAsia"/>
        </w:rPr>
        <w:t xml:space="preserve">, using </w:t>
      </w:r>
      <w:r w:rsidRPr="00591488">
        <w:t>DNA</w:t>
      </w:r>
      <w:r w:rsidRPr="00591488">
        <w:rPr>
          <w:rFonts w:ascii="Cambria Math" w:hAnsi="Cambria Math" w:cs="Cambria Math"/>
        </w:rPr>
        <w:t>‐</w:t>
      </w:r>
      <w:r w:rsidRPr="00591488">
        <w:rPr>
          <w:rFonts w:cs="Arial"/>
        </w:rPr>
        <w:t>based molecular gut content analysis</w:t>
      </w:r>
      <w:r w:rsidRPr="00591488">
        <w:rPr>
          <w:rFonts w:cs="Arial" w:hint="eastAsia"/>
        </w:rPr>
        <w:t xml:space="preserve"> to investigate </w:t>
      </w:r>
      <w:r w:rsidRPr="00591488">
        <w:rPr>
          <w:rFonts w:cs="Arial"/>
        </w:rPr>
        <w:t>prey preferences of generalist predator</w:t>
      </w:r>
      <w:r w:rsidRPr="00591488">
        <w:rPr>
          <w:rFonts w:cs="Arial" w:hint="eastAsia"/>
        </w:rPr>
        <w:t>s</w:t>
      </w:r>
      <w:r w:rsidRPr="00591488">
        <w:rPr>
          <w:rFonts w:cs="Arial"/>
        </w:rPr>
        <w:t xml:space="preserve"> targeting fifteen inter- and </w:t>
      </w:r>
      <w:proofErr w:type="spellStart"/>
      <w:r w:rsidRPr="00591488">
        <w:rPr>
          <w:rFonts w:cs="Arial"/>
        </w:rPr>
        <w:t>intraguild</w:t>
      </w:r>
      <w:proofErr w:type="spellEnd"/>
      <w:r w:rsidRPr="00591488">
        <w:rPr>
          <w:rFonts w:cs="Arial"/>
        </w:rPr>
        <w:t xml:space="preserve"> prey</w:t>
      </w:r>
      <w:r w:rsidRPr="00591488">
        <w:rPr>
          <w:rFonts w:cs="Arial" w:hint="eastAsia"/>
        </w:rPr>
        <w:t xml:space="preserve"> at two crop periods. </w:t>
      </w:r>
      <w:proofErr w:type="gramStart"/>
      <w:r w:rsidRPr="00591488">
        <w:rPr>
          <w:rFonts w:cs="Arial" w:hint="eastAsia"/>
        </w:rPr>
        <w:t>Did not account for the differences in farming system.</w:t>
      </w:r>
      <w:proofErr w:type="gramEnd"/>
    </w:p>
    <w:p w:rsidR="00591488" w:rsidRPr="00F21F02" w:rsidRDefault="00591488" w:rsidP="00FB7AE6"/>
    <w:p w:rsidR="00FB7AE6" w:rsidRPr="00F21F02" w:rsidRDefault="00FB7AE6" w:rsidP="00FB7AE6">
      <w:proofErr w:type="spellStart"/>
      <w:proofErr w:type="gramStart"/>
      <w:r w:rsidRPr="00F21F02">
        <w:t>Mabin</w:t>
      </w:r>
      <w:proofErr w:type="spellEnd"/>
      <w:r w:rsidRPr="00F21F02">
        <w:t>, M. D., Welty, C., &amp; Gardiner, M. M. (2020).</w:t>
      </w:r>
      <w:proofErr w:type="gramEnd"/>
      <w:r w:rsidRPr="00F21F02">
        <w:t xml:space="preserve"> Predator richness predicts pest suppression within organic and conventional summer squash (</w:t>
      </w:r>
      <w:proofErr w:type="spellStart"/>
      <w:r w:rsidRPr="00F21F02">
        <w:t>Cucurbita</w:t>
      </w:r>
      <w:proofErr w:type="spellEnd"/>
      <w:r w:rsidRPr="00F21F02">
        <w:t xml:space="preserve"> </w:t>
      </w:r>
      <w:proofErr w:type="spellStart"/>
      <w:r w:rsidRPr="00F21F02">
        <w:t>pepo</w:t>
      </w:r>
      <w:proofErr w:type="spellEnd"/>
      <w:r w:rsidRPr="00F21F02">
        <w:t xml:space="preserve"> L. </w:t>
      </w:r>
      <w:proofErr w:type="spellStart"/>
      <w:r w:rsidRPr="00F21F02">
        <w:t>Cucurbitales</w:t>
      </w:r>
      <w:proofErr w:type="spellEnd"/>
      <w:r w:rsidRPr="00F21F02">
        <w:t xml:space="preserve">: </w:t>
      </w:r>
      <w:proofErr w:type="spellStart"/>
      <w:r w:rsidRPr="00F21F02">
        <w:t>Cucurbitaceae</w:t>
      </w:r>
      <w:proofErr w:type="spellEnd"/>
      <w:r w:rsidRPr="00F21F02">
        <w:t xml:space="preserve">). </w:t>
      </w:r>
      <w:proofErr w:type="gramStart"/>
      <w:r w:rsidRPr="00F21F02">
        <w:t>Agriculture, Ecosystems &amp; Environment, 287, 106689.</w:t>
      </w:r>
      <w:proofErr w:type="gramEnd"/>
    </w:p>
    <w:p w:rsidR="00FB7AE6" w:rsidRPr="00F21F02" w:rsidRDefault="00591488" w:rsidP="00FB7AE6">
      <w:r w:rsidRPr="00F21F02">
        <w:rPr>
          <w:rFonts w:hint="eastAsia"/>
        </w:rPr>
        <w:t>&gt; GC</w:t>
      </w:r>
      <w:r w:rsidRPr="00F21F02">
        <w:t>’</w:t>
      </w:r>
      <w:r w:rsidRPr="00F21F02">
        <w:rPr>
          <w:rFonts w:hint="eastAsia"/>
        </w:rPr>
        <w:t xml:space="preserve">s response: </w:t>
      </w:r>
      <w:r w:rsidR="00F21F02" w:rsidRPr="00F21F02">
        <w:rPr>
          <w:rFonts w:hint="eastAsia"/>
        </w:rPr>
        <w:t xml:space="preserve">Still another study </w:t>
      </w:r>
      <w:r w:rsidR="00F21F02" w:rsidRPr="00F21F02">
        <w:t>using molecular gut content analysis</w:t>
      </w:r>
      <w:r w:rsidR="00F21F02" w:rsidRPr="00F21F02">
        <w:rPr>
          <w:rFonts w:hint="eastAsia"/>
        </w:rPr>
        <w:t xml:space="preserve"> to identify the key predators of the pest herbivore (</w:t>
      </w:r>
      <w:r w:rsidR="00F21F02" w:rsidRPr="00F21F02">
        <w:t>striped cucumber beetle</w:t>
      </w:r>
      <w:r w:rsidR="00F21F02" w:rsidRPr="00F21F02">
        <w:rPr>
          <w:rFonts w:hint="eastAsia"/>
        </w:rPr>
        <w:t>) and whether the predator richness was related to pest abundance. The difference between farming system was compared, but the temporal dynamics over crop stage was not examined.</w:t>
      </w:r>
    </w:p>
    <w:p w:rsidR="00591488" w:rsidRPr="00E12BEE" w:rsidRDefault="00591488" w:rsidP="00FB7AE6">
      <w:pPr>
        <w:rPr>
          <w:color w:val="FF0000"/>
        </w:rPr>
      </w:pPr>
    </w:p>
    <w:p w:rsidR="00FB7AE6" w:rsidRPr="007802F9" w:rsidRDefault="00FB7AE6" w:rsidP="00FB7AE6">
      <w:proofErr w:type="spellStart"/>
      <w:r w:rsidRPr="007802F9">
        <w:lastRenderedPageBreak/>
        <w:t>Krey</w:t>
      </w:r>
      <w:proofErr w:type="spellEnd"/>
      <w:r w:rsidRPr="007802F9">
        <w:t xml:space="preserve">, K. L., </w:t>
      </w:r>
      <w:proofErr w:type="spellStart"/>
      <w:r w:rsidRPr="007802F9">
        <w:t>Blubaugh</w:t>
      </w:r>
      <w:proofErr w:type="spellEnd"/>
      <w:r w:rsidRPr="007802F9">
        <w:t>, C. K., Chapman, E. G., Lynch, C. A., Snyder, G. B., Jensen, A. S., ... &amp; Snyder, W. E. (2017). Generalist predators consume spider mites despite the presence of alternative prey. Biological Control, 115, 157-164.</w:t>
      </w:r>
    </w:p>
    <w:p w:rsidR="00E12BEE" w:rsidRPr="007802F9" w:rsidRDefault="007802F9" w:rsidP="00FB7AE6">
      <w:r w:rsidRPr="007802F9">
        <w:rPr>
          <w:rFonts w:hint="eastAsia"/>
        </w:rPr>
        <w:t>&gt; GC</w:t>
      </w:r>
      <w:r w:rsidRPr="007802F9">
        <w:t>’</w:t>
      </w:r>
      <w:r w:rsidRPr="007802F9">
        <w:rPr>
          <w:rFonts w:hint="eastAsia"/>
        </w:rPr>
        <w:t xml:space="preserve">s response: Using </w:t>
      </w:r>
      <w:r w:rsidRPr="007802F9">
        <w:t>molecular gut content analysis</w:t>
      </w:r>
      <w:r w:rsidRPr="007802F9">
        <w:rPr>
          <w:rFonts w:hint="eastAsia"/>
        </w:rPr>
        <w:t xml:space="preserve"> to examine whether the density of alternative prey would disrupt the pest consumption by generalist predators in organic and conventional farms. </w:t>
      </w:r>
      <w:proofErr w:type="gramStart"/>
      <w:r>
        <w:rPr>
          <w:rFonts w:hint="eastAsia"/>
        </w:rPr>
        <w:t xml:space="preserve">Did not include </w:t>
      </w:r>
      <w:r w:rsidR="00E33EB3">
        <w:rPr>
          <w:rFonts w:hint="eastAsia"/>
        </w:rPr>
        <w:t xml:space="preserve">effects of </w:t>
      </w:r>
      <w:r>
        <w:rPr>
          <w:rFonts w:hint="eastAsia"/>
        </w:rPr>
        <w:t>crop season</w:t>
      </w:r>
      <w:r w:rsidR="00E33EB3">
        <w:rPr>
          <w:rFonts w:hint="eastAsia"/>
        </w:rPr>
        <w:t>.</w:t>
      </w:r>
      <w:proofErr w:type="gramEnd"/>
      <w:r w:rsidR="00E33EB3">
        <w:rPr>
          <w:rFonts w:hint="eastAsia"/>
        </w:rPr>
        <w:t xml:space="preserve"> </w:t>
      </w:r>
    </w:p>
    <w:p w:rsidR="00E12BEE" w:rsidRPr="00057216" w:rsidRDefault="00460CBE" w:rsidP="00FB7AE6">
      <w:r w:rsidRPr="00057216">
        <w:rPr>
          <w:rFonts w:hint="eastAsia"/>
        </w:rPr>
        <w:t>T</w:t>
      </w:r>
      <w:r w:rsidR="00EE4341">
        <w:rPr>
          <w:rFonts w:hint="eastAsia"/>
        </w:rPr>
        <w:t>his</w:t>
      </w:r>
      <w:r w:rsidRPr="00057216">
        <w:rPr>
          <w:rFonts w:hint="eastAsia"/>
        </w:rPr>
        <w:t xml:space="preserve"> review seems to </w:t>
      </w:r>
      <w:r w:rsidR="00953356">
        <w:rPr>
          <w:rFonts w:hint="eastAsia"/>
        </w:rPr>
        <w:t xml:space="preserve">advocate </w:t>
      </w:r>
      <w:r w:rsidR="00057216">
        <w:rPr>
          <w:rFonts w:hint="eastAsia"/>
        </w:rPr>
        <w:t xml:space="preserve">the use of </w:t>
      </w:r>
      <w:r w:rsidRPr="00057216">
        <w:t>molecular gut content analysis</w:t>
      </w:r>
      <w:r w:rsidR="00057216">
        <w:rPr>
          <w:rFonts w:hint="eastAsia"/>
        </w:rPr>
        <w:t xml:space="preserve"> to examine</w:t>
      </w:r>
      <w:r w:rsidRPr="00057216">
        <w:rPr>
          <w:rFonts w:hint="eastAsia"/>
        </w:rPr>
        <w:t xml:space="preserve"> predator-prey </w:t>
      </w:r>
      <w:proofErr w:type="spellStart"/>
      <w:r w:rsidRPr="00057216">
        <w:rPr>
          <w:rFonts w:hint="eastAsia"/>
        </w:rPr>
        <w:t>trophic</w:t>
      </w:r>
      <w:proofErr w:type="spellEnd"/>
      <w:r w:rsidRPr="00057216">
        <w:rPr>
          <w:rFonts w:hint="eastAsia"/>
        </w:rPr>
        <w:t xml:space="preserve"> interactions</w:t>
      </w:r>
      <w:r w:rsidR="00057216">
        <w:rPr>
          <w:rFonts w:hint="eastAsia"/>
        </w:rPr>
        <w:t>.</w:t>
      </w:r>
      <w:r w:rsidRPr="00057216">
        <w:rPr>
          <w:rFonts w:hint="eastAsia"/>
        </w:rPr>
        <w:t xml:space="preserve"> </w:t>
      </w:r>
      <w:r w:rsidR="00057216">
        <w:rPr>
          <w:rFonts w:hint="eastAsia"/>
        </w:rPr>
        <w:t>However</w:t>
      </w:r>
      <w:r w:rsidRPr="00057216">
        <w:rPr>
          <w:rFonts w:hint="eastAsia"/>
        </w:rPr>
        <w:t xml:space="preserve">, stable isotope analysis </w:t>
      </w:r>
      <w:r w:rsidR="00057216">
        <w:rPr>
          <w:rFonts w:hint="eastAsia"/>
        </w:rPr>
        <w:t xml:space="preserve">does have </w:t>
      </w:r>
      <w:r w:rsidRPr="00057216">
        <w:rPr>
          <w:rFonts w:hint="eastAsia"/>
        </w:rPr>
        <w:t>some advantages over MGCA, the main being that it can actually quantify predators</w:t>
      </w:r>
      <w:r w:rsidRPr="00057216">
        <w:t>’</w:t>
      </w:r>
      <w:r w:rsidRPr="00057216">
        <w:rPr>
          <w:rFonts w:hint="eastAsia"/>
        </w:rPr>
        <w:t xml:space="preserve"> diet composition rather than simply </w:t>
      </w:r>
      <w:r w:rsidR="00057216">
        <w:rPr>
          <w:rFonts w:hint="eastAsia"/>
        </w:rPr>
        <w:t xml:space="preserve">giving </w:t>
      </w:r>
      <w:r w:rsidRPr="00057216">
        <w:rPr>
          <w:rFonts w:hint="eastAsia"/>
        </w:rPr>
        <w:t>the predation frequency.</w:t>
      </w:r>
      <w:r w:rsidR="00057216">
        <w:rPr>
          <w:rFonts w:hint="eastAsia"/>
        </w:rPr>
        <w:t xml:space="preserve"> </w:t>
      </w:r>
      <w:r w:rsidR="00EE4341">
        <w:rPr>
          <w:rFonts w:hint="eastAsia"/>
        </w:rPr>
        <w:t>I think we can emphasize this more in our introduction if needed.</w:t>
      </w:r>
      <w:r w:rsidR="00193517">
        <w:rPr>
          <w:rFonts w:hint="eastAsia"/>
        </w:rPr>
        <w:t xml:space="preserve"> Overall, these two approaches should be complementing each other to achieve a greater resolution of predator-prey </w:t>
      </w:r>
      <w:proofErr w:type="spellStart"/>
      <w:r w:rsidR="00193517">
        <w:rPr>
          <w:rFonts w:hint="eastAsia"/>
        </w:rPr>
        <w:t>trophic</w:t>
      </w:r>
      <w:proofErr w:type="spellEnd"/>
      <w:r w:rsidR="00193517">
        <w:rPr>
          <w:rFonts w:hint="eastAsia"/>
        </w:rPr>
        <w:t xml:space="preserve"> interactions (Also see </w:t>
      </w:r>
      <w:r w:rsidR="00193517">
        <w:t>“</w:t>
      </w:r>
      <w:proofErr w:type="spellStart"/>
      <w:r w:rsidR="00193517" w:rsidRPr="00193517">
        <w:t>Carreon</w:t>
      </w:r>
      <w:proofErr w:type="spellEnd"/>
      <w:r w:rsidR="00193517" w:rsidRPr="00193517">
        <w:rPr>
          <w:rFonts w:ascii="Cambria Math" w:hAnsi="Cambria Math" w:cs="Cambria Math"/>
        </w:rPr>
        <w:t>‐</w:t>
      </w:r>
      <w:r w:rsidR="00193517" w:rsidRPr="00193517">
        <w:rPr>
          <w:rFonts w:cs="Arial"/>
        </w:rPr>
        <w:t xml:space="preserve">Martinez, L., &amp; Heath, D. D. (2010). Revolution in food web analysis and </w:t>
      </w:r>
      <w:proofErr w:type="spellStart"/>
      <w:r w:rsidR="00193517" w:rsidRPr="00193517">
        <w:rPr>
          <w:rFonts w:cs="Arial"/>
        </w:rPr>
        <w:t>trophic</w:t>
      </w:r>
      <w:proofErr w:type="spellEnd"/>
      <w:r w:rsidR="00193517" w:rsidRPr="00193517">
        <w:rPr>
          <w:rFonts w:cs="Arial"/>
        </w:rPr>
        <w:t xml:space="preserve"> ecology: diet analysis by DNA and stable isotope analysis. </w:t>
      </w:r>
      <w:proofErr w:type="gramStart"/>
      <w:r w:rsidR="00193517" w:rsidRPr="00193517">
        <w:rPr>
          <w:rFonts w:cs="Arial"/>
        </w:rPr>
        <w:t>Molecular Ecology, 19(1), 25-27</w:t>
      </w:r>
      <w:r w:rsidR="00193517" w:rsidRPr="00193517">
        <w:t>.</w:t>
      </w:r>
      <w:r w:rsidR="00193517">
        <w:t>”</w:t>
      </w:r>
      <w:r w:rsidR="00193517">
        <w:rPr>
          <w:rFonts w:hint="eastAsia"/>
        </w:rPr>
        <w:t xml:space="preserve"> </w:t>
      </w:r>
      <w:r w:rsidR="00193517">
        <w:t>f</w:t>
      </w:r>
      <w:r w:rsidR="00193517">
        <w:rPr>
          <w:rFonts w:hint="eastAsia"/>
        </w:rPr>
        <w:t xml:space="preserve">or a </w:t>
      </w:r>
      <w:r w:rsidR="00CC4675">
        <w:rPr>
          <w:rFonts w:hint="eastAsia"/>
        </w:rPr>
        <w:t>brief</w:t>
      </w:r>
      <w:r w:rsidR="00193517">
        <w:rPr>
          <w:rFonts w:hint="eastAsia"/>
        </w:rPr>
        <w:t xml:space="preserve"> review of SI and MGCA.)</w:t>
      </w:r>
      <w:proofErr w:type="gramEnd"/>
    </w:p>
    <w:p w:rsidR="00626753" w:rsidRPr="00E12BEE" w:rsidRDefault="00626753" w:rsidP="00FB7AE6">
      <w:pPr>
        <w:rPr>
          <w:color w:val="FF0000"/>
        </w:rPr>
      </w:pPr>
    </w:p>
    <w:p w:rsidR="00FB7AE6" w:rsidRPr="00800101" w:rsidRDefault="00FB7AE6" w:rsidP="00FB7AE6">
      <w:r w:rsidRPr="00800101">
        <w:t>Positive Comments</w:t>
      </w:r>
    </w:p>
    <w:p w:rsidR="00FB7AE6" w:rsidRPr="00800101" w:rsidRDefault="00FB7AE6" w:rsidP="00FB7AE6">
      <w:r w:rsidRPr="00800101">
        <w:t>The writing was strong, and the paper had really clear and well-executed transitions in to help the reader follow their logical path, even for a reviewer like me who does not have extensive experience with rice agriculture (esp. line 71-72)</w:t>
      </w:r>
      <w:r w:rsidR="00800101" w:rsidRPr="00800101">
        <w:rPr>
          <w:rFonts w:hint="eastAsia"/>
        </w:rPr>
        <w:t>.</w:t>
      </w:r>
    </w:p>
    <w:p w:rsidR="00FB7AE6" w:rsidRPr="00800101" w:rsidRDefault="00FB7AE6" w:rsidP="00FB7AE6">
      <w:r w:rsidRPr="00800101">
        <w:lastRenderedPageBreak/>
        <w:t xml:space="preserve">Conducting complementary multivariate analyses of both the differences among </w:t>
      </w:r>
      <w:proofErr w:type="spellStart"/>
      <w:r w:rsidRPr="00800101">
        <w:t>centroids</w:t>
      </w:r>
      <w:proofErr w:type="spellEnd"/>
      <w:r w:rsidRPr="00800101">
        <w:t xml:space="preserve"> and differences in dispersion was a good idea and lent strength to the conclusions the authors drew (line 164-167)</w:t>
      </w:r>
      <w:r w:rsidR="00800101" w:rsidRPr="00800101">
        <w:rPr>
          <w:rFonts w:hint="eastAsia"/>
        </w:rPr>
        <w:t>.</w:t>
      </w:r>
    </w:p>
    <w:p w:rsidR="00FB7AE6" w:rsidRPr="00800101" w:rsidRDefault="00FB7AE6" w:rsidP="00FB7AE6">
      <w:proofErr w:type="gramStart"/>
      <w:r w:rsidRPr="00800101">
        <w:t>Extremely clear and easy-to-follow explanation of the implications of the statistical results (e.g., line 215-216)</w:t>
      </w:r>
      <w:r w:rsidR="00800101" w:rsidRPr="00800101">
        <w:rPr>
          <w:rFonts w:hint="eastAsia"/>
        </w:rPr>
        <w:t>.</w:t>
      </w:r>
      <w:proofErr w:type="gramEnd"/>
    </w:p>
    <w:p w:rsidR="00FB7AE6" w:rsidRPr="00E12BEE" w:rsidRDefault="00FB7AE6" w:rsidP="00FB7AE6">
      <w:pPr>
        <w:rPr>
          <w:color w:val="FF0000"/>
        </w:rPr>
      </w:pPr>
    </w:p>
    <w:p w:rsidR="00FB7AE6" w:rsidRPr="0088606F" w:rsidRDefault="00FB7AE6" w:rsidP="00FB7AE6">
      <w:r w:rsidRPr="0088606F">
        <w:t>Major Concerns</w:t>
      </w:r>
    </w:p>
    <w:p w:rsidR="00FB7AE6" w:rsidRPr="0088606F" w:rsidRDefault="00800101" w:rsidP="00FB7AE6">
      <w:r w:rsidRPr="0088606F">
        <w:rPr>
          <w:rFonts w:hint="eastAsia"/>
        </w:rPr>
        <w:t xml:space="preserve">Line </w:t>
      </w:r>
      <w:r w:rsidR="00FB7AE6" w:rsidRPr="0088606F">
        <w:t xml:space="preserve">125-126: It’s never noted how many samples were run per site and per </w:t>
      </w:r>
      <w:proofErr w:type="spellStart"/>
      <w:r w:rsidR="00FB7AE6" w:rsidRPr="0088606F">
        <w:t>timepoint</w:t>
      </w:r>
      <w:proofErr w:type="spellEnd"/>
      <w:r w:rsidR="00FB7AE6" w:rsidRPr="0088606F">
        <w:t xml:space="preserve">. Please clarify.  Including a table that includes which </w:t>
      </w:r>
      <w:proofErr w:type="spellStart"/>
      <w:r w:rsidR="00FB7AE6" w:rsidRPr="0088606F">
        <w:t>taxa</w:t>
      </w:r>
      <w:proofErr w:type="spellEnd"/>
      <w:r w:rsidR="00FB7AE6" w:rsidRPr="0088606F">
        <w:t xml:space="preserve"> and how many individuals were analyzed for each site will clarify much.  At the very least, make sure to include your N for each farm system and </w:t>
      </w:r>
      <w:proofErr w:type="spellStart"/>
      <w:r w:rsidR="00FB7AE6" w:rsidRPr="0088606F">
        <w:t>timepoint</w:t>
      </w:r>
      <w:proofErr w:type="spellEnd"/>
      <w:r w:rsidR="00FB7AE6" w:rsidRPr="0088606F">
        <w:t>.</w:t>
      </w:r>
    </w:p>
    <w:p w:rsidR="00A853B7" w:rsidRPr="00E260B6" w:rsidRDefault="00653A1E" w:rsidP="00FB7AE6">
      <w:pPr>
        <w:rPr>
          <w:rFonts w:hint="eastAsia"/>
        </w:rPr>
      </w:pPr>
      <w:r w:rsidRPr="0088606F">
        <w:rPr>
          <w:rFonts w:hint="eastAsia"/>
        </w:rPr>
        <w:t>&gt; GC</w:t>
      </w:r>
      <w:r w:rsidRPr="0088606F">
        <w:t>’</w:t>
      </w:r>
      <w:r w:rsidRPr="0088606F">
        <w:rPr>
          <w:rFonts w:hint="eastAsia"/>
        </w:rPr>
        <w:t xml:space="preserve">s response: </w:t>
      </w:r>
      <w:r w:rsidR="00790D0B">
        <w:rPr>
          <w:rFonts w:hint="eastAsia"/>
        </w:rPr>
        <w:t xml:space="preserve">It is unfair to say that the sample sizes were missing in our study. </w:t>
      </w:r>
      <w:r w:rsidRPr="0088606F">
        <w:rPr>
          <w:rFonts w:hint="eastAsia"/>
        </w:rPr>
        <w:t xml:space="preserve">We actually provided the numbers of replicate farms as well as the number of predator </w:t>
      </w:r>
      <w:r w:rsidR="00D56443" w:rsidRPr="0088606F">
        <w:rPr>
          <w:rFonts w:hint="eastAsia"/>
        </w:rPr>
        <w:t>capsules</w:t>
      </w:r>
      <w:r w:rsidRPr="0088606F">
        <w:rPr>
          <w:rFonts w:hint="eastAsia"/>
        </w:rPr>
        <w:t xml:space="preserve"> analyzed at each stage in our Appendix S1: Table</w:t>
      </w:r>
      <w:r w:rsidR="00D56443" w:rsidRPr="0088606F">
        <w:rPr>
          <w:rFonts w:hint="eastAsia"/>
        </w:rPr>
        <w:t xml:space="preserve"> S3. </w:t>
      </w:r>
      <w:r w:rsidR="00B7744C" w:rsidRPr="0088606F">
        <w:rPr>
          <w:rFonts w:hint="eastAsia"/>
        </w:rPr>
        <w:t>The reviewer asked us to provide a summary table for the sample sizes of</w:t>
      </w:r>
      <w:r w:rsidR="0088606F" w:rsidRPr="0088606F">
        <w:rPr>
          <w:rFonts w:hint="eastAsia"/>
        </w:rPr>
        <w:t xml:space="preserve"> the</w:t>
      </w:r>
      <w:r w:rsidR="00B7744C" w:rsidRPr="0088606F">
        <w:rPr>
          <w:rFonts w:hint="eastAsia"/>
        </w:rPr>
        <w:t xml:space="preserve"> </w:t>
      </w:r>
      <w:r w:rsidR="0088606F" w:rsidRPr="0088606F">
        <w:rPr>
          <w:rFonts w:hint="eastAsia"/>
        </w:rPr>
        <w:t xml:space="preserve">arthropod </w:t>
      </w:r>
      <w:proofErr w:type="spellStart"/>
      <w:r w:rsidR="0088606F" w:rsidRPr="0088606F">
        <w:rPr>
          <w:rFonts w:hint="eastAsia"/>
        </w:rPr>
        <w:t>taxa</w:t>
      </w:r>
      <w:proofErr w:type="spellEnd"/>
      <w:r w:rsidR="0088606F" w:rsidRPr="0088606F">
        <w:rPr>
          <w:rFonts w:hint="eastAsia"/>
        </w:rPr>
        <w:t xml:space="preserve"> </w:t>
      </w:r>
      <w:r w:rsidR="0088606F">
        <w:rPr>
          <w:rFonts w:hint="eastAsia"/>
        </w:rPr>
        <w:t xml:space="preserve">per site and per </w:t>
      </w:r>
      <w:proofErr w:type="spellStart"/>
      <w:r w:rsidR="0088606F">
        <w:rPr>
          <w:rFonts w:hint="eastAsia"/>
        </w:rPr>
        <w:t>timepoint</w:t>
      </w:r>
      <w:proofErr w:type="spellEnd"/>
      <w:r w:rsidR="0088606F" w:rsidRPr="0088606F">
        <w:rPr>
          <w:rFonts w:hint="eastAsia"/>
        </w:rPr>
        <w:t>, yet</w:t>
      </w:r>
      <w:r w:rsidR="00B7744C" w:rsidRPr="0088606F">
        <w:rPr>
          <w:rFonts w:hint="eastAsia"/>
        </w:rPr>
        <w:t xml:space="preserve"> I do not think </w:t>
      </w:r>
      <w:r w:rsidR="00BA0F4D">
        <w:rPr>
          <w:rFonts w:hint="eastAsia"/>
        </w:rPr>
        <w:t xml:space="preserve">it is necessarily to go that deep into the </w:t>
      </w:r>
      <w:r w:rsidR="00BA0F4D">
        <w:t>“</w:t>
      </w:r>
      <w:proofErr w:type="spellStart"/>
      <w:r w:rsidR="00BA0F4D">
        <w:rPr>
          <w:rFonts w:hint="eastAsia"/>
        </w:rPr>
        <w:t>taxa</w:t>
      </w:r>
      <w:proofErr w:type="spellEnd"/>
      <w:r w:rsidR="00BA0F4D">
        <w:t>”</w:t>
      </w:r>
      <w:r w:rsidR="00BA0F4D">
        <w:rPr>
          <w:rFonts w:hint="eastAsia"/>
        </w:rPr>
        <w:t xml:space="preserve"> level, since we were analyzing </w:t>
      </w:r>
      <w:proofErr w:type="spellStart"/>
      <w:r w:rsidR="00BA0F4D">
        <w:rPr>
          <w:rFonts w:hint="eastAsia"/>
        </w:rPr>
        <w:t>trohpic</w:t>
      </w:r>
      <w:proofErr w:type="spellEnd"/>
      <w:r w:rsidR="00BA0F4D">
        <w:rPr>
          <w:rFonts w:hint="eastAsia"/>
        </w:rPr>
        <w:t xml:space="preserve"> guilds instead of </w:t>
      </w:r>
      <w:r w:rsidR="00BA0F4D">
        <w:t>individual</w:t>
      </w:r>
      <w:r w:rsidR="00BA0F4D">
        <w:rPr>
          <w:rFonts w:hint="eastAsia"/>
        </w:rPr>
        <w:t xml:space="preserve"> </w:t>
      </w:r>
      <w:proofErr w:type="spellStart"/>
      <w:r w:rsidR="00BA0F4D">
        <w:rPr>
          <w:rFonts w:hint="eastAsia"/>
        </w:rPr>
        <w:t>taxa</w:t>
      </w:r>
      <w:proofErr w:type="spellEnd"/>
      <w:r w:rsidR="00BA0F4D" w:rsidRPr="00E260B6">
        <w:rPr>
          <w:rFonts w:hint="eastAsia"/>
        </w:rPr>
        <w:t xml:space="preserve">. </w:t>
      </w:r>
      <w:r w:rsidR="0057773C" w:rsidRPr="00E260B6">
        <w:rPr>
          <w:rFonts w:hint="eastAsia"/>
        </w:rPr>
        <w:t xml:space="preserve">Here </w:t>
      </w:r>
      <w:r w:rsidR="008D6686" w:rsidRPr="00E260B6">
        <w:rPr>
          <w:rFonts w:hint="eastAsia"/>
        </w:rPr>
        <w:t>is the figure</w:t>
      </w:r>
      <w:r w:rsidR="0057773C" w:rsidRPr="00E260B6">
        <w:rPr>
          <w:rFonts w:hint="eastAsia"/>
        </w:rPr>
        <w:t xml:space="preserve"> showing</w:t>
      </w:r>
      <w:r w:rsidR="00BA0F4D" w:rsidRPr="00E260B6">
        <w:rPr>
          <w:rFonts w:hint="eastAsia"/>
        </w:rPr>
        <w:t xml:space="preserve"> the mean </w:t>
      </w:r>
      <w:r w:rsidR="00E260B6" w:rsidRPr="00E260B6">
        <w:rPr>
          <w:rFonts w:hint="eastAsia"/>
        </w:rPr>
        <w:t>numbers of individuals for the prey and predator guilds in our sweep net samples:</w:t>
      </w:r>
    </w:p>
    <w:p w:rsidR="00E260B6" w:rsidRDefault="00E260B6" w:rsidP="00FB7AE6">
      <w:pPr>
        <w:rPr>
          <w:color w:val="FF0000"/>
        </w:rPr>
      </w:pPr>
      <w:r>
        <w:rPr>
          <w:noProof/>
          <w:color w:val="FF0000"/>
        </w:rPr>
        <w:lastRenderedPageBreak/>
        <w:drawing>
          <wp:inline distT="0" distB="0" distL="0" distR="0">
            <wp:extent cx="5943600" cy="3566160"/>
            <wp:effectExtent l="19050" t="0" r="0" b="0"/>
            <wp:docPr id="6" name="圖片 5" descr="Abundanc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undance.tiff"/>
                    <pic:cNvPicPr/>
                  </pic:nvPicPr>
                  <pic:blipFill>
                    <a:blip r:embed="rId6" cstate="print"/>
                    <a:stretch>
                      <a:fillRect/>
                    </a:stretch>
                  </pic:blipFill>
                  <pic:spPr>
                    <a:xfrm>
                      <a:off x="0" y="0"/>
                      <a:ext cx="5943600" cy="3566160"/>
                    </a:xfrm>
                    <a:prstGeom prst="rect">
                      <a:avLst/>
                    </a:prstGeom>
                  </pic:spPr>
                </pic:pic>
              </a:graphicData>
            </a:graphic>
          </wp:inline>
        </w:drawing>
      </w:r>
    </w:p>
    <w:p w:rsidR="00545D28" w:rsidRDefault="00545D28" w:rsidP="00FB7AE6">
      <w:pPr>
        <w:rPr>
          <w:rFonts w:hint="eastAsia"/>
        </w:rPr>
      </w:pPr>
    </w:p>
    <w:p w:rsidR="00FB7AE6" w:rsidRPr="008E7E0E" w:rsidRDefault="00FB7AE6" w:rsidP="00FB7AE6">
      <w:r w:rsidRPr="008E7E0E">
        <w:t xml:space="preserve">Line 138-139: The authors’ argument that substituting </w:t>
      </w:r>
      <w:proofErr w:type="spellStart"/>
      <w:r w:rsidRPr="008E7E0E">
        <w:t>trophic</w:t>
      </w:r>
      <w:proofErr w:type="spellEnd"/>
      <w:r w:rsidRPr="008E7E0E">
        <w:t xml:space="preserve"> guilds for individual species would be appropriate for community analyses needs justification. Predator hunting mode can affect prey suppression and individual predator species can have different implications for the structure and functioning of the rest of the predator community. If this does not hold true for rice </w:t>
      </w:r>
      <w:proofErr w:type="spellStart"/>
      <w:r w:rsidRPr="008E7E0E">
        <w:t>agroecosystems</w:t>
      </w:r>
      <w:proofErr w:type="spellEnd"/>
      <w:r w:rsidRPr="008E7E0E">
        <w:t>, then a citation is needed along with a fuller discussion of why a species-composition approach was forgone.</w:t>
      </w:r>
    </w:p>
    <w:p w:rsidR="00FB7AE6" w:rsidRPr="008E7E0E" w:rsidRDefault="00A853B7" w:rsidP="00FB7AE6">
      <w:r w:rsidRPr="008E7E0E">
        <w:rPr>
          <w:rFonts w:hint="eastAsia"/>
        </w:rPr>
        <w:t>&gt; GC</w:t>
      </w:r>
      <w:r w:rsidRPr="008E7E0E">
        <w:t>’</w:t>
      </w:r>
      <w:r w:rsidRPr="008E7E0E">
        <w:rPr>
          <w:rFonts w:hint="eastAsia"/>
        </w:rPr>
        <w:t>s response</w:t>
      </w:r>
      <w:r w:rsidR="0049511F" w:rsidRPr="008E7E0E">
        <w:rPr>
          <w:rFonts w:hint="eastAsia"/>
        </w:rPr>
        <w:t xml:space="preserve">: </w:t>
      </w:r>
    </w:p>
    <w:p w:rsidR="0049511F" w:rsidRPr="00A377D4" w:rsidRDefault="008E7E0E" w:rsidP="00FB7AE6">
      <w:r w:rsidRPr="00A377D4">
        <w:rPr>
          <w:rFonts w:hint="eastAsia"/>
        </w:rPr>
        <w:t>The r</w:t>
      </w:r>
      <w:r w:rsidR="0049511F" w:rsidRPr="00A377D4">
        <w:rPr>
          <w:rFonts w:hint="eastAsia"/>
        </w:rPr>
        <w:t xml:space="preserve">easons for </w:t>
      </w:r>
      <w:r w:rsidRPr="00A377D4">
        <w:rPr>
          <w:rFonts w:hint="eastAsia"/>
        </w:rPr>
        <w:t xml:space="preserve">using </w:t>
      </w:r>
      <w:proofErr w:type="spellStart"/>
      <w:r w:rsidRPr="00A377D4">
        <w:rPr>
          <w:rFonts w:hint="eastAsia"/>
        </w:rPr>
        <w:t>trophic</w:t>
      </w:r>
      <w:proofErr w:type="spellEnd"/>
      <w:r w:rsidRPr="00A377D4">
        <w:rPr>
          <w:rFonts w:hint="eastAsia"/>
        </w:rPr>
        <w:t xml:space="preserve"> guilds but </w:t>
      </w:r>
      <w:r w:rsidR="0049511F" w:rsidRPr="00A377D4">
        <w:rPr>
          <w:rFonts w:hint="eastAsia"/>
        </w:rPr>
        <w:t>not individual species</w:t>
      </w:r>
      <w:r w:rsidRPr="00A377D4">
        <w:rPr>
          <w:rFonts w:hint="eastAsia"/>
        </w:rPr>
        <w:t xml:space="preserve"> (families)</w:t>
      </w:r>
      <w:r w:rsidR="0049511F" w:rsidRPr="00A377D4">
        <w:rPr>
          <w:rFonts w:hint="eastAsia"/>
        </w:rPr>
        <w:t>:</w:t>
      </w:r>
    </w:p>
    <w:p w:rsidR="008E7E0E" w:rsidRPr="00A377D4" w:rsidRDefault="0049511F" w:rsidP="00FB7AE6">
      <w:r w:rsidRPr="00A377D4">
        <w:rPr>
          <w:rFonts w:hint="eastAsia"/>
        </w:rPr>
        <w:t xml:space="preserve">1. For prey, </w:t>
      </w:r>
      <w:r w:rsidR="008E7E0E" w:rsidRPr="00A377D4">
        <w:rPr>
          <w:rFonts w:hint="eastAsia"/>
        </w:rPr>
        <w:t>since we only had</w:t>
      </w:r>
      <w:r w:rsidRPr="00A377D4">
        <w:rPr>
          <w:rFonts w:hint="eastAsia"/>
        </w:rPr>
        <w:t xml:space="preserve"> two </w:t>
      </w:r>
      <w:proofErr w:type="spellStart"/>
      <w:r w:rsidRPr="00A377D4">
        <w:rPr>
          <w:rFonts w:hint="eastAsia"/>
        </w:rPr>
        <w:t>biotracers</w:t>
      </w:r>
      <w:proofErr w:type="spellEnd"/>
      <w:r w:rsidR="008E7E0E" w:rsidRPr="00A377D4">
        <w:rPr>
          <w:rFonts w:hint="eastAsia"/>
        </w:rPr>
        <w:t xml:space="preserve"> (C and N)</w:t>
      </w:r>
      <w:r w:rsidRPr="00A377D4">
        <w:rPr>
          <w:rFonts w:hint="eastAsia"/>
        </w:rPr>
        <w:t xml:space="preserve">, </w:t>
      </w:r>
      <w:r w:rsidR="008E7E0E" w:rsidRPr="00A377D4">
        <w:rPr>
          <w:rFonts w:hint="eastAsia"/>
        </w:rPr>
        <w:t>it is not appropriate to include</w:t>
      </w:r>
      <w:r w:rsidRPr="00A377D4">
        <w:rPr>
          <w:rFonts w:hint="eastAsia"/>
        </w:rPr>
        <w:t xml:space="preserve"> more than three sources, </w:t>
      </w:r>
      <w:r w:rsidR="008E7E0E" w:rsidRPr="00A377D4">
        <w:rPr>
          <w:rFonts w:hint="eastAsia"/>
        </w:rPr>
        <w:t xml:space="preserve">and </w:t>
      </w:r>
      <w:r w:rsidRPr="00A377D4">
        <w:rPr>
          <w:rFonts w:hint="eastAsia"/>
        </w:rPr>
        <w:t>that</w:t>
      </w:r>
      <w:r w:rsidR="008E7E0E" w:rsidRPr="00A377D4">
        <w:rPr>
          <w:rFonts w:hint="eastAsia"/>
        </w:rPr>
        <w:t xml:space="preserve"> is</w:t>
      </w:r>
      <w:r w:rsidRPr="00A377D4">
        <w:rPr>
          <w:rFonts w:hint="eastAsia"/>
        </w:rPr>
        <w:t xml:space="preserve"> why we</w:t>
      </w:r>
      <w:r w:rsidR="008E7E0E" w:rsidRPr="00A377D4">
        <w:rPr>
          <w:rFonts w:hint="eastAsia"/>
        </w:rPr>
        <w:t xml:space="preserve"> assigned the prey items into the three </w:t>
      </w:r>
      <w:proofErr w:type="spellStart"/>
      <w:r w:rsidR="008E7E0E" w:rsidRPr="00A377D4">
        <w:rPr>
          <w:rFonts w:hint="eastAsia"/>
        </w:rPr>
        <w:t>trophic</w:t>
      </w:r>
      <w:proofErr w:type="spellEnd"/>
      <w:r w:rsidR="008E7E0E" w:rsidRPr="00A377D4">
        <w:rPr>
          <w:rFonts w:hint="eastAsia"/>
        </w:rPr>
        <w:t xml:space="preserve"> guilds.</w:t>
      </w:r>
    </w:p>
    <w:p w:rsidR="0049511F" w:rsidRDefault="0049511F" w:rsidP="00FB7AE6">
      <w:pPr>
        <w:rPr>
          <w:color w:val="FF0000"/>
        </w:rPr>
      </w:pPr>
      <w:r w:rsidRPr="00A377D4">
        <w:rPr>
          <w:rFonts w:hint="eastAsia"/>
        </w:rPr>
        <w:lastRenderedPageBreak/>
        <w:t>2. For predator</w:t>
      </w:r>
      <w:r w:rsidR="008E7E0E" w:rsidRPr="00A377D4">
        <w:rPr>
          <w:rFonts w:hint="eastAsia"/>
        </w:rPr>
        <w:t>s</w:t>
      </w:r>
      <w:r w:rsidRPr="00A377D4">
        <w:rPr>
          <w:rFonts w:hint="eastAsia"/>
        </w:rPr>
        <w:t xml:space="preserve">, </w:t>
      </w:r>
      <w:r w:rsidR="00262B34" w:rsidRPr="00A377D4">
        <w:rPr>
          <w:rFonts w:hint="eastAsia"/>
        </w:rPr>
        <w:t>o</w:t>
      </w:r>
      <w:r w:rsidRPr="00A377D4">
        <w:rPr>
          <w:rFonts w:hint="eastAsia"/>
        </w:rPr>
        <w:t>f course,</w:t>
      </w:r>
      <w:r w:rsidR="00262B34" w:rsidRPr="00A377D4">
        <w:rPr>
          <w:rFonts w:hint="eastAsia"/>
        </w:rPr>
        <w:t xml:space="preserve"> hunting modes can </w:t>
      </w:r>
      <w:r w:rsidR="00A377D4" w:rsidRPr="00A377D4">
        <w:rPr>
          <w:rFonts w:hint="eastAsia"/>
        </w:rPr>
        <w:t xml:space="preserve">affect which prey items the predators consume. </w:t>
      </w:r>
      <w:r w:rsidR="00262B34" w:rsidRPr="00A377D4">
        <w:rPr>
          <w:rFonts w:hint="eastAsia"/>
        </w:rPr>
        <w:t xml:space="preserve">However, since </w:t>
      </w:r>
      <w:r w:rsidR="00A377D4" w:rsidRPr="00A377D4">
        <w:rPr>
          <w:rFonts w:hint="eastAsia"/>
        </w:rPr>
        <w:t xml:space="preserve">in this study </w:t>
      </w:r>
      <w:r w:rsidR="00262B34" w:rsidRPr="00A377D4">
        <w:rPr>
          <w:rFonts w:hint="eastAsia"/>
        </w:rPr>
        <w:t xml:space="preserve">we are mostly interested in </w:t>
      </w:r>
      <w:r w:rsidR="00A377D4" w:rsidRPr="00A377D4">
        <w:rPr>
          <w:rFonts w:hint="eastAsia"/>
        </w:rPr>
        <w:t xml:space="preserve">the diet of </w:t>
      </w:r>
      <w:r w:rsidR="00262B34" w:rsidRPr="00A377D4">
        <w:rPr>
          <w:rFonts w:hint="eastAsia"/>
        </w:rPr>
        <w:t>generalist predator</w:t>
      </w:r>
      <w:r w:rsidR="00A377D4" w:rsidRPr="00A377D4">
        <w:rPr>
          <w:rFonts w:hint="eastAsia"/>
        </w:rPr>
        <w:t xml:space="preserve">s </w:t>
      </w:r>
      <w:r w:rsidR="00262B34" w:rsidRPr="00A377D4">
        <w:rPr>
          <w:rFonts w:hint="eastAsia"/>
        </w:rPr>
        <w:t>as a whole</w:t>
      </w:r>
      <w:r w:rsidR="00A377D4" w:rsidRPr="00A377D4">
        <w:rPr>
          <w:rFonts w:hint="eastAsia"/>
        </w:rPr>
        <w:t xml:space="preserve"> rather than individual predator species</w:t>
      </w:r>
      <w:r w:rsidR="00262B34" w:rsidRPr="00A377D4">
        <w:rPr>
          <w:rFonts w:hint="eastAsia"/>
        </w:rPr>
        <w:t xml:space="preserve">, using </w:t>
      </w:r>
      <w:proofErr w:type="spellStart"/>
      <w:r w:rsidR="00262B34" w:rsidRPr="00A377D4">
        <w:rPr>
          <w:rFonts w:hint="eastAsia"/>
        </w:rPr>
        <w:t>trophic</w:t>
      </w:r>
      <w:proofErr w:type="spellEnd"/>
      <w:r w:rsidR="00262B34" w:rsidRPr="00A377D4">
        <w:rPr>
          <w:rFonts w:hint="eastAsia"/>
        </w:rPr>
        <w:t xml:space="preserve"> guild will be appropriate</w:t>
      </w:r>
      <w:r w:rsidR="00A377D4" w:rsidRPr="00A377D4">
        <w:rPr>
          <w:rFonts w:hint="eastAsia"/>
        </w:rPr>
        <w:t xml:space="preserve"> for our research questions</w:t>
      </w:r>
      <w:r w:rsidR="00262B34" w:rsidRPr="00A377D4">
        <w:rPr>
          <w:rFonts w:hint="eastAsia"/>
        </w:rPr>
        <w:t xml:space="preserve"> and o</w:t>
      </w:r>
      <w:r w:rsidRPr="00A377D4">
        <w:rPr>
          <w:rFonts w:hint="eastAsia"/>
        </w:rPr>
        <w:t>ur stable isotope approa</w:t>
      </w:r>
      <w:r w:rsidR="00262B34" w:rsidRPr="00A377D4">
        <w:rPr>
          <w:rFonts w:hint="eastAsia"/>
        </w:rPr>
        <w:t xml:space="preserve">ch can reveal the </w:t>
      </w:r>
      <w:r w:rsidR="00A377D4" w:rsidRPr="00A377D4">
        <w:rPr>
          <w:rFonts w:hint="eastAsia"/>
        </w:rPr>
        <w:t xml:space="preserve">broad </w:t>
      </w:r>
      <w:r w:rsidR="00262B34" w:rsidRPr="00A377D4">
        <w:rPr>
          <w:rFonts w:hint="eastAsia"/>
        </w:rPr>
        <w:t xml:space="preserve">picture of the </w:t>
      </w:r>
      <w:r w:rsidRPr="00A377D4">
        <w:rPr>
          <w:rFonts w:hint="eastAsia"/>
        </w:rPr>
        <w:t>predator</w:t>
      </w:r>
      <w:r w:rsidR="00A377D4" w:rsidRPr="00A377D4">
        <w:rPr>
          <w:rFonts w:hint="eastAsia"/>
        </w:rPr>
        <w:t>s</w:t>
      </w:r>
      <w:r w:rsidR="00A377D4" w:rsidRPr="00A377D4">
        <w:t>’</w:t>
      </w:r>
      <w:r w:rsidR="00A377D4" w:rsidRPr="00A377D4">
        <w:rPr>
          <w:rFonts w:hint="eastAsia"/>
        </w:rPr>
        <w:t xml:space="preserve"> dietary patterns in the farms</w:t>
      </w:r>
      <w:r w:rsidRPr="00A377D4">
        <w:rPr>
          <w:rFonts w:hint="eastAsia"/>
        </w:rPr>
        <w:t>.</w:t>
      </w:r>
      <w:r w:rsidR="001C14EE" w:rsidRPr="00A377D4">
        <w:rPr>
          <w:rFonts w:hint="eastAsia"/>
        </w:rPr>
        <w:t xml:space="preserve"> </w:t>
      </w:r>
    </w:p>
    <w:p w:rsidR="00A853B7" w:rsidRDefault="00A853B7" w:rsidP="00FB7AE6">
      <w:pPr>
        <w:rPr>
          <w:color w:val="FF0000"/>
        </w:rPr>
      </w:pPr>
    </w:p>
    <w:p w:rsidR="00FB7AE6" w:rsidRPr="00A54650" w:rsidRDefault="00FB7AE6" w:rsidP="00FB7AE6">
      <w:r w:rsidRPr="00A54650">
        <w:t>Line 139-141: Were all predators either ladybeetles or spiders? If not, in what guild were other predatory species included? Were any predators actually omnivores and would this affect your results if there were?</w:t>
      </w:r>
    </w:p>
    <w:p w:rsidR="00DE32AE" w:rsidRDefault="006F5B97" w:rsidP="004E11FC">
      <w:pPr>
        <w:rPr>
          <w:color w:val="FF0000"/>
        </w:rPr>
      </w:pPr>
      <w:r w:rsidRPr="00A54650">
        <w:rPr>
          <w:rFonts w:hint="eastAsia"/>
        </w:rPr>
        <w:t>&gt; GC</w:t>
      </w:r>
      <w:r w:rsidRPr="00A54650">
        <w:t>’</w:t>
      </w:r>
      <w:r w:rsidRPr="00A54650">
        <w:rPr>
          <w:rFonts w:hint="eastAsia"/>
        </w:rPr>
        <w:t xml:space="preserve">s response: </w:t>
      </w:r>
      <w:r w:rsidR="00933E30" w:rsidRPr="00A54650">
        <w:rPr>
          <w:rFonts w:hint="eastAsia"/>
        </w:rPr>
        <w:t xml:space="preserve">The predator guild contained both </w:t>
      </w:r>
      <w:r w:rsidR="00933E30" w:rsidRPr="00A54650">
        <w:t xml:space="preserve">ladybeetles </w:t>
      </w:r>
      <w:r w:rsidR="00933E30" w:rsidRPr="00A54650">
        <w:rPr>
          <w:rFonts w:hint="eastAsia"/>
        </w:rPr>
        <w:t>and</w:t>
      </w:r>
      <w:r w:rsidR="00933E30" w:rsidRPr="00A54650">
        <w:t xml:space="preserve"> spiders</w:t>
      </w:r>
      <w:r w:rsidR="00933E30" w:rsidRPr="00A54650">
        <w:rPr>
          <w:rFonts w:hint="eastAsia"/>
        </w:rPr>
        <w:t xml:space="preserve">, and the taxonomy of these predators was shown in </w:t>
      </w:r>
      <w:r w:rsidR="00933E30" w:rsidRPr="00A54650">
        <w:t>Appendix S1: Table S1.</w:t>
      </w:r>
      <w:r w:rsidR="00933E30" w:rsidRPr="00A54650">
        <w:rPr>
          <w:rFonts w:hint="eastAsia"/>
        </w:rPr>
        <w:t xml:space="preserve"> </w:t>
      </w:r>
      <w:r w:rsidR="000D5388">
        <w:rPr>
          <w:rFonts w:hint="eastAsia"/>
        </w:rPr>
        <w:t>The spiders</w:t>
      </w:r>
      <w:r w:rsidR="00A54650" w:rsidRPr="00A54650">
        <w:rPr>
          <w:rFonts w:hint="eastAsia"/>
        </w:rPr>
        <w:t xml:space="preserve"> are mainly carnivorous, although they might also engage in intra-guild predation. Additionally, the l</w:t>
      </w:r>
      <w:r w:rsidR="000D5388">
        <w:rPr>
          <w:rFonts w:hint="eastAsia"/>
        </w:rPr>
        <w:t xml:space="preserve">adybeetles </w:t>
      </w:r>
      <w:r w:rsidR="004E11FC">
        <w:rPr>
          <w:rFonts w:hint="eastAsia"/>
        </w:rPr>
        <w:t xml:space="preserve">may </w:t>
      </w:r>
      <w:r w:rsidR="000D5388">
        <w:rPr>
          <w:rFonts w:hint="eastAsia"/>
        </w:rPr>
        <w:t xml:space="preserve">also feed on pollen. </w:t>
      </w:r>
      <w:proofErr w:type="spellStart"/>
      <w:r w:rsidR="000D5388">
        <w:rPr>
          <w:rFonts w:hint="eastAsia"/>
        </w:rPr>
        <w:t>Omnivory</w:t>
      </w:r>
      <w:proofErr w:type="spellEnd"/>
      <w:r w:rsidR="00A54650" w:rsidRPr="000D5388">
        <w:rPr>
          <w:rFonts w:hint="eastAsia"/>
        </w:rPr>
        <w:t xml:space="preserve"> could</w:t>
      </w:r>
      <w:r w:rsidR="00DE32AE" w:rsidRPr="000D5388">
        <w:rPr>
          <w:rFonts w:hint="eastAsia"/>
        </w:rPr>
        <w:t xml:space="preserve"> </w:t>
      </w:r>
      <w:r w:rsidR="000D5388" w:rsidRPr="000D5388">
        <w:rPr>
          <w:rFonts w:hint="eastAsia"/>
        </w:rPr>
        <w:t xml:space="preserve">potentially bias the </w:t>
      </w:r>
      <w:r w:rsidR="000D5388">
        <w:rPr>
          <w:rFonts w:hint="eastAsia"/>
        </w:rPr>
        <w:t>predators</w:t>
      </w:r>
      <w:r w:rsidR="000D5388">
        <w:t>’</w:t>
      </w:r>
      <w:r w:rsidR="000D5388">
        <w:rPr>
          <w:rFonts w:hint="eastAsia"/>
        </w:rPr>
        <w:t xml:space="preserve"> </w:t>
      </w:r>
      <w:r w:rsidR="000D5388" w:rsidRPr="000D5388">
        <w:rPr>
          <w:rFonts w:hint="eastAsia"/>
        </w:rPr>
        <w:t>diet</w:t>
      </w:r>
      <w:r w:rsidR="00A54650" w:rsidRPr="000D5388">
        <w:rPr>
          <w:rFonts w:hint="eastAsia"/>
        </w:rPr>
        <w:t xml:space="preserve"> </w:t>
      </w:r>
      <w:r w:rsidR="000D5388" w:rsidRPr="000D5388">
        <w:rPr>
          <w:rFonts w:hint="eastAsia"/>
        </w:rPr>
        <w:t xml:space="preserve">estimates </w:t>
      </w:r>
      <w:r w:rsidR="00A54650" w:rsidRPr="000D5388">
        <w:rPr>
          <w:rFonts w:hint="eastAsia"/>
        </w:rPr>
        <w:t>if</w:t>
      </w:r>
      <w:r w:rsidR="000D5388">
        <w:rPr>
          <w:rFonts w:hint="eastAsia"/>
        </w:rPr>
        <w:t xml:space="preserve"> the</w:t>
      </w:r>
      <w:r w:rsidR="00DE32AE" w:rsidRPr="000D5388">
        <w:rPr>
          <w:rFonts w:hint="eastAsia"/>
        </w:rPr>
        <w:t xml:space="preserve"> additional </w:t>
      </w:r>
      <w:r w:rsidR="000D5388" w:rsidRPr="000D5388">
        <w:rPr>
          <w:rFonts w:hint="eastAsia"/>
        </w:rPr>
        <w:t xml:space="preserve">food </w:t>
      </w:r>
      <w:r w:rsidR="00DE32AE" w:rsidRPr="000D5388">
        <w:rPr>
          <w:rFonts w:hint="eastAsia"/>
        </w:rPr>
        <w:t>sources</w:t>
      </w:r>
      <w:r w:rsidR="00A54650" w:rsidRPr="000D5388">
        <w:rPr>
          <w:rFonts w:hint="eastAsia"/>
        </w:rPr>
        <w:t xml:space="preserve"> are not included in the stable isotope mixing </w:t>
      </w:r>
      <w:r w:rsidR="00A54650" w:rsidRPr="009E235C">
        <w:rPr>
          <w:rFonts w:hint="eastAsia"/>
        </w:rPr>
        <w:t xml:space="preserve">model. </w:t>
      </w:r>
      <w:r w:rsidR="00DE32AE" w:rsidRPr="009E235C">
        <w:rPr>
          <w:rFonts w:hint="eastAsia"/>
        </w:rPr>
        <w:t xml:space="preserve">However, </w:t>
      </w:r>
      <w:r w:rsidR="00A54650" w:rsidRPr="009E235C">
        <w:rPr>
          <w:rFonts w:hint="eastAsia"/>
        </w:rPr>
        <w:t xml:space="preserve">I </w:t>
      </w:r>
      <w:r w:rsidR="000D5388" w:rsidRPr="009E235C">
        <w:t>do</w:t>
      </w:r>
      <w:r w:rsidR="000D5388" w:rsidRPr="009E235C">
        <w:rPr>
          <w:rFonts w:hint="eastAsia"/>
        </w:rPr>
        <w:t xml:space="preserve"> not </w:t>
      </w:r>
      <w:r w:rsidR="004E11FC" w:rsidRPr="009E235C">
        <w:rPr>
          <w:rFonts w:hint="eastAsia"/>
        </w:rPr>
        <w:t>think these predators are</w:t>
      </w:r>
      <w:r w:rsidR="00A54650" w:rsidRPr="009E235C">
        <w:rPr>
          <w:rFonts w:hint="eastAsia"/>
        </w:rPr>
        <w:t xml:space="preserve"> </w:t>
      </w:r>
      <w:r w:rsidR="00A54650" w:rsidRPr="009E235C">
        <w:t>“</w:t>
      </w:r>
      <w:r w:rsidR="000D5388" w:rsidRPr="009E235C">
        <w:rPr>
          <w:rFonts w:hint="eastAsia"/>
        </w:rPr>
        <w:t>highly omnivorous</w:t>
      </w:r>
      <w:r w:rsidR="00A54650" w:rsidRPr="009E235C">
        <w:t>”</w:t>
      </w:r>
      <w:r w:rsidR="004E11FC" w:rsidRPr="009E235C">
        <w:rPr>
          <w:rFonts w:hint="eastAsia"/>
        </w:rPr>
        <w:t xml:space="preserve">. </w:t>
      </w:r>
      <w:r w:rsidR="000D5388" w:rsidRPr="009E235C">
        <w:rPr>
          <w:rFonts w:hint="eastAsia"/>
        </w:rPr>
        <w:t>Therefore</w:t>
      </w:r>
      <w:r w:rsidR="004E11FC" w:rsidRPr="009E235C">
        <w:rPr>
          <w:rFonts w:hint="eastAsia"/>
        </w:rPr>
        <w:t>, although</w:t>
      </w:r>
      <w:r w:rsidR="00A54650" w:rsidRPr="009E235C">
        <w:rPr>
          <w:rFonts w:hint="eastAsia"/>
        </w:rPr>
        <w:t xml:space="preserve"> the actual dietary proportion</w:t>
      </w:r>
      <w:r w:rsidR="004E11FC" w:rsidRPr="009E235C">
        <w:rPr>
          <w:rFonts w:hint="eastAsia"/>
        </w:rPr>
        <w:t>s might change if they do feed on other food sources,</w:t>
      </w:r>
      <w:r w:rsidR="00A54650" w:rsidRPr="009E235C">
        <w:rPr>
          <w:rFonts w:hint="eastAsia"/>
        </w:rPr>
        <w:t xml:space="preserve"> </w:t>
      </w:r>
      <w:r w:rsidR="004E11FC" w:rsidRPr="009E235C">
        <w:rPr>
          <w:rFonts w:hint="eastAsia"/>
        </w:rPr>
        <w:t xml:space="preserve">the </w:t>
      </w:r>
      <w:r w:rsidR="004D6444" w:rsidRPr="009E235C">
        <w:rPr>
          <w:rFonts w:hint="eastAsia"/>
        </w:rPr>
        <w:t>overall</w:t>
      </w:r>
      <w:r w:rsidR="004E11FC" w:rsidRPr="009E235C">
        <w:rPr>
          <w:rFonts w:hint="eastAsia"/>
        </w:rPr>
        <w:t xml:space="preserve"> results should still be qualitatively similar and </w:t>
      </w:r>
      <w:r w:rsidR="009E235C" w:rsidRPr="009E235C">
        <w:rPr>
          <w:rFonts w:hint="eastAsia"/>
        </w:rPr>
        <w:t xml:space="preserve">so </w:t>
      </w:r>
      <w:r w:rsidR="00A54650" w:rsidRPr="009E235C">
        <w:rPr>
          <w:rFonts w:hint="eastAsia"/>
        </w:rPr>
        <w:t xml:space="preserve">it is unlikely that </w:t>
      </w:r>
      <w:r w:rsidR="004E11FC" w:rsidRPr="009E235C">
        <w:rPr>
          <w:rFonts w:hint="eastAsia"/>
        </w:rPr>
        <w:t xml:space="preserve">it </w:t>
      </w:r>
      <w:r w:rsidR="00A54650" w:rsidRPr="009E235C">
        <w:rPr>
          <w:rFonts w:hint="eastAsia"/>
        </w:rPr>
        <w:t xml:space="preserve">will greatly affect our main </w:t>
      </w:r>
      <w:r w:rsidR="004E11FC" w:rsidRPr="009E235C">
        <w:rPr>
          <w:rFonts w:hint="eastAsia"/>
        </w:rPr>
        <w:t>conclusions</w:t>
      </w:r>
      <w:r w:rsidR="000D5388" w:rsidRPr="009E235C">
        <w:rPr>
          <w:rFonts w:hint="eastAsia"/>
        </w:rPr>
        <w:t>.</w:t>
      </w:r>
      <w:r w:rsidR="00A54650">
        <w:rPr>
          <w:rFonts w:hint="eastAsia"/>
          <w:color w:val="FF0000"/>
        </w:rPr>
        <w:t xml:space="preserve"> </w:t>
      </w:r>
      <w:r w:rsidR="00DE32AE">
        <w:rPr>
          <w:rFonts w:hint="eastAsia"/>
          <w:color w:val="FF0000"/>
        </w:rPr>
        <w:t xml:space="preserve"> </w:t>
      </w:r>
    </w:p>
    <w:p w:rsidR="00682BC5" w:rsidRPr="001A1FAB" w:rsidRDefault="00682BC5" w:rsidP="00FB7AE6"/>
    <w:p w:rsidR="00FB7AE6" w:rsidRPr="001A1FAB" w:rsidRDefault="00FB7AE6" w:rsidP="00FB7AE6">
      <w:r w:rsidRPr="001A1FAB">
        <w:t xml:space="preserve">Line 179-180: Was an interaction between farm and crop stage included in these analyses? Many of the claims made by this paper implicitly rely upon such a term (i.e., that the effect of crop stage depends upon farm type) so this term is needed if it is not currently included. An interaction is included </w:t>
      </w:r>
      <w:r w:rsidRPr="001A1FAB">
        <w:lastRenderedPageBreak/>
        <w:t>in a later suite of analyses (line 194-195) but it is unclear if one is included in the diet composition analysis</w:t>
      </w:r>
      <w:r w:rsidR="00682BC5" w:rsidRPr="001A1FAB">
        <w:rPr>
          <w:rFonts w:hint="eastAsia"/>
        </w:rPr>
        <w:t>.</w:t>
      </w:r>
    </w:p>
    <w:p w:rsidR="00682BC5" w:rsidRDefault="00682BC5" w:rsidP="00FB7AE6">
      <w:pPr>
        <w:rPr>
          <w:color w:val="FF0000"/>
        </w:rPr>
      </w:pPr>
      <w:r w:rsidRPr="001A1FAB">
        <w:rPr>
          <w:rFonts w:hint="eastAsia"/>
        </w:rPr>
        <w:t>&gt; GC</w:t>
      </w:r>
      <w:r w:rsidRPr="001A1FAB">
        <w:t>’</w:t>
      </w:r>
      <w:r w:rsidRPr="001A1FAB">
        <w:rPr>
          <w:rFonts w:hint="eastAsia"/>
        </w:rPr>
        <w:t xml:space="preserve">s response: </w:t>
      </w:r>
      <w:proofErr w:type="spellStart"/>
      <w:r w:rsidRPr="001A1FAB">
        <w:rPr>
          <w:rFonts w:hint="eastAsia"/>
        </w:rPr>
        <w:t>MixSIAR</w:t>
      </w:r>
      <w:proofErr w:type="spellEnd"/>
      <w:r w:rsidRPr="001A1FAB">
        <w:rPr>
          <w:rFonts w:hint="eastAsia"/>
        </w:rPr>
        <w:t xml:space="preserve"> does not support interactions between fixed factors, and therefore we did not include the interaction term in the predators</w:t>
      </w:r>
      <w:r w:rsidRPr="001A1FAB">
        <w:t>’</w:t>
      </w:r>
      <w:r w:rsidRPr="001A1FAB">
        <w:rPr>
          <w:rFonts w:hint="eastAsia"/>
        </w:rPr>
        <w:t xml:space="preserve"> diet estimation (</w:t>
      </w:r>
      <w:r w:rsidRPr="001A1FAB">
        <w:t>Line 179-180</w:t>
      </w:r>
      <w:r w:rsidRPr="001A1FAB">
        <w:rPr>
          <w:rFonts w:hint="eastAsia"/>
        </w:rPr>
        <w:t>).</w:t>
      </w:r>
      <w:r w:rsidR="005A47C9" w:rsidRPr="001A1FAB">
        <w:rPr>
          <w:rFonts w:hint="eastAsia"/>
        </w:rPr>
        <w:t xml:space="preserve"> </w:t>
      </w:r>
      <w:r w:rsidRPr="001A1FAB">
        <w:t>Because</w:t>
      </w:r>
      <w:r w:rsidRPr="001A1FAB">
        <w:rPr>
          <w:rFonts w:hint="eastAsia"/>
        </w:rPr>
        <w:t xml:space="preserve"> of this problem, we fitted an additional beta regression model </w:t>
      </w:r>
      <w:r w:rsidR="005A47C9" w:rsidRPr="001A1FAB">
        <w:rPr>
          <w:rFonts w:hint="eastAsia"/>
        </w:rPr>
        <w:t xml:space="preserve">(which allows the specification of interaction terms) </w:t>
      </w:r>
      <w:r w:rsidRPr="001A1FAB">
        <w:rPr>
          <w:rFonts w:hint="eastAsia"/>
        </w:rPr>
        <w:t>using the diet estimates from the mixing model to test for</w:t>
      </w:r>
      <w:r w:rsidR="005A47C9" w:rsidRPr="001A1FAB">
        <w:rPr>
          <w:rFonts w:hint="eastAsia"/>
        </w:rPr>
        <w:t xml:space="preserve"> the</w:t>
      </w:r>
      <w:r w:rsidRPr="001A1FAB">
        <w:rPr>
          <w:rFonts w:hint="eastAsia"/>
        </w:rPr>
        <w:t xml:space="preserve"> interaction between farm type and crop stage </w:t>
      </w:r>
      <w:r w:rsidRPr="001A1FAB">
        <w:t>(line 194-195)</w:t>
      </w:r>
      <w:r w:rsidRPr="001A1FAB">
        <w:rPr>
          <w:rFonts w:hint="eastAsia"/>
        </w:rPr>
        <w:t>.</w:t>
      </w:r>
    </w:p>
    <w:p w:rsidR="00FB7AE6" w:rsidRPr="00E12BEE" w:rsidRDefault="00FB7AE6" w:rsidP="00FB7AE6">
      <w:pPr>
        <w:rPr>
          <w:color w:val="FF0000"/>
        </w:rPr>
      </w:pPr>
    </w:p>
    <w:p w:rsidR="00FB7AE6" w:rsidRPr="00D67B1C" w:rsidRDefault="00FB7AE6" w:rsidP="00FB7AE6">
      <w:r w:rsidRPr="00D67B1C">
        <w:t>Lines 194-196: It’s not clear what the independent variable is in your model.  Please clarify for readers unfamiliar with stable isotope analyses what you mean by “herbivore consumption” throughout the paper, how that value was generated, and what the units are.</w:t>
      </w:r>
    </w:p>
    <w:p w:rsidR="00FB7AE6" w:rsidRPr="00D67B1C" w:rsidRDefault="006F2AD8" w:rsidP="00FB7AE6">
      <w:r w:rsidRPr="00D67B1C">
        <w:rPr>
          <w:rFonts w:hint="eastAsia"/>
        </w:rPr>
        <w:t>&gt; GC</w:t>
      </w:r>
      <w:r w:rsidRPr="00D67B1C">
        <w:t>’</w:t>
      </w:r>
      <w:r w:rsidRPr="00D67B1C">
        <w:rPr>
          <w:rFonts w:hint="eastAsia"/>
        </w:rPr>
        <w:t>s response: Thanks for pointing out this issue. We did forget to mention the response variable, which is the proportion of rice herbivore consumed in predators</w:t>
      </w:r>
      <w:r w:rsidRPr="00D67B1C">
        <w:t>’</w:t>
      </w:r>
      <w:r w:rsidRPr="00D67B1C">
        <w:rPr>
          <w:rFonts w:hint="eastAsia"/>
        </w:rPr>
        <w:t xml:space="preserve"> diet. In our study, </w:t>
      </w:r>
      <w:r w:rsidRPr="00D67B1C">
        <w:t>“herbivore consumption”</w:t>
      </w:r>
      <w:r w:rsidRPr="00D67B1C">
        <w:rPr>
          <w:rFonts w:hint="eastAsia"/>
        </w:rPr>
        <w:t xml:space="preserve"> means the proportion of predators</w:t>
      </w:r>
      <w:r w:rsidRPr="00D67B1C">
        <w:t>’</w:t>
      </w:r>
      <w:r w:rsidRPr="00D67B1C">
        <w:rPr>
          <w:rFonts w:hint="eastAsia"/>
        </w:rPr>
        <w:t xml:space="preserve"> total diet (in terms of biomass) that comes from herbivores. In other words, it is the proportional contribution of herbivores to predators</w:t>
      </w:r>
      <w:r w:rsidRPr="00D67B1C">
        <w:t>’</w:t>
      </w:r>
      <w:r w:rsidRPr="00D67B1C">
        <w:rPr>
          <w:rFonts w:hint="eastAsia"/>
        </w:rPr>
        <w:t xml:space="preserve"> diet. This proportion is estimated by the stable isotope mixing model and </w:t>
      </w:r>
      <w:r w:rsidR="00CC10D9" w:rsidRPr="00D67B1C">
        <w:rPr>
          <w:rFonts w:hint="eastAsia"/>
        </w:rPr>
        <w:t>expressed as a</w:t>
      </w:r>
      <w:r w:rsidRPr="00D67B1C">
        <w:rPr>
          <w:rFonts w:hint="eastAsia"/>
        </w:rPr>
        <w:t xml:space="preserve"> fraction. </w:t>
      </w:r>
    </w:p>
    <w:p w:rsidR="00B93509" w:rsidRDefault="00B93509" w:rsidP="00FB7AE6"/>
    <w:p w:rsidR="00FB7AE6" w:rsidRPr="00CA29D6" w:rsidRDefault="004B27CF" w:rsidP="00FB7AE6">
      <w:r w:rsidRPr="00CA29D6">
        <w:t>Lines 202-</w:t>
      </w:r>
      <w:r w:rsidR="00FB7AE6" w:rsidRPr="00CA29D6">
        <w:t>205: I don’t see the results from this model in the results section.</w:t>
      </w:r>
    </w:p>
    <w:p w:rsidR="004B27CF" w:rsidRDefault="004B27CF" w:rsidP="004B27CF">
      <w:pPr>
        <w:rPr>
          <w:bCs/>
          <w:iCs/>
        </w:rPr>
      </w:pPr>
      <w:r w:rsidRPr="00CA29D6">
        <w:rPr>
          <w:rFonts w:hint="eastAsia"/>
        </w:rPr>
        <w:t>&gt; GC</w:t>
      </w:r>
      <w:r w:rsidRPr="00CA29D6">
        <w:t>’</w:t>
      </w:r>
      <w:r w:rsidRPr="00CA29D6">
        <w:rPr>
          <w:rFonts w:hint="eastAsia"/>
        </w:rPr>
        <w:t xml:space="preserve">s response: The results were </w:t>
      </w:r>
      <w:r w:rsidRPr="00CA29D6">
        <w:t>not</w:t>
      </w:r>
      <w:r w:rsidRPr="00CA29D6">
        <w:rPr>
          <w:rFonts w:hint="eastAsia"/>
        </w:rPr>
        <w:t xml:space="preserve"> shown</w:t>
      </w:r>
      <w:r w:rsidRPr="00CA29D6">
        <w:t xml:space="preserve"> in the main text</w:t>
      </w:r>
      <w:r w:rsidRPr="00CA29D6">
        <w:rPr>
          <w:rFonts w:hint="eastAsia"/>
        </w:rPr>
        <w:t xml:space="preserve"> but </w:t>
      </w:r>
      <w:r w:rsidRPr="00CA29D6">
        <w:t>actually</w:t>
      </w:r>
      <w:r w:rsidRPr="00CA29D6">
        <w:rPr>
          <w:rFonts w:hint="eastAsia"/>
        </w:rPr>
        <w:t xml:space="preserve"> in the </w:t>
      </w:r>
      <w:r w:rsidRPr="00CA29D6">
        <w:t>Appendix S1: Figure S3</w:t>
      </w:r>
      <w:r w:rsidRPr="00CA29D6">
        <w:rPr>
          <w:rFonts w:hint="eastAsia"/>
        </w:rPr>
        <w:t xml:space="preserve">. I think we can briefly describe the results of </w:t>
      </w:r>
      <w:r w:rsidRPr="00CA29D6">
        <w:rPr>
          <w:rFonts w:hint="eastAsia"/>
        </w:rPr>
        <w:lastRenderedPageBreak/>
        <w:t xml:space="preserve">this model at the end of </w:t>
      </w:r>
      <w:r w:rsidRPr="00CA29D6">
        <w:rPr>
          <w:i/>
        </w:rPr>
        <w:t>“</w:t>
      </w:r>
      <w:r w:rsidRPr="00CA29D6">
        <w:rPr>
          <w:bCs/>
          <w:i/>
          <w:iCs/>
        </w:rPr>
        <w:t>Effects of farm type and crop stage on rice herbivore consumption”</w:t>
      </w:r>
      <w:r w:rsidRPr="00CA29D6">
        <w:rPr>
          <w:rFonts w:hint="eastAsia"/>
          <w:bCs/>
          <w:iCs/>
        </w:rPr>
        <w:t xml:space="preserve"> section.</w:t>
      </w:r>
    </w:p>
    <w:p w:rsidR="00187917" w:rsidRPr="00CA29D6" w:rsidRDefault="00187917" w:rsidP="004B27CF"/>
    <w:p w:rsidR="00FB7AE6" w:rsidRPr="002B3863" w:rsidRDefault="00FB7AE6" w:rsidP="00FB7AE6">
      <w:r w:rsidRPr="006E649E">
        <w:t xml:space="preserve">Line 223: Which are the key predators in the system?  Which are the most abundant herbivores in the system?  Please report all these things.  It’s not </w:t>
      </w:r>
      <w:r w:rsidRPr="002B3863">
        <w:t xml:space="preserve">clear which </w:t>
      </w:r>
      <w:proofErr w:type="spellStart"/>
      <w:r w:rsidRPr="002B3863">
        <w:t>taxa</w:t>
      </w:r>
      <w:proofErr w:type="spellEnd"/>
      <w:r w:rsidRPr="002B3863">
        <w:t xml:space="preserve"> contribute to the effects reported throughout the paper.</w:t>
      </w:r>
    </w:p>
    <w:p w:rsidR="004503B0" w:rsidRPr="002B3863" w:rsidRDefault="00C4174D" w:rsidP="00FB7AE6">
      <w:pPr>
        <w:rPr>
          <w:rFonts w:hint="eastAsia"/>
        </w:rPr>
      </w:pPr>
      <w:r w:rsidRPr="002B3863">
        <w:rPr>
          <w:rFonts w:hint="eastAsia"/>
        </w:rPr>
        <w:t>&gt; GC</w:t>
      </w:r>
      <w:r w:rsidRPr="002B3863">
        <w:t>’</w:t>
      </w:r>
      <w:r w:rsidRPr="002B3863">
        <w:rPr>
          <w:rFonts w:hint="eastAsia"/>
        </w:rPr>
        <w:t>s response:</w:t>
      </w:r>
      <w:r w:rsidR="00223302" w:rsidRPr="002B3863">
        <w:rPr>
          <w:rFonts w:hint="eastAsia"/>
        </w:rPr>
        <w:t xml:space="preserve"> Here is some information about </w:t>
      </w:r>
      <w:r w:rsidR="00223302" w:rsidRPr="002B3863">
        <w:t>the</w:t>
      </w:r>
      <w:r w:rsidR="00EF3C81" w:rsidRPr="002B3863">
        <w:rPr>
          <w:rFonts w:hint="eastAsia"/>
        </w:rPr>
        <w:t xml:space="preserve"> taxonomic</w:t>
      </w:r>
      <w:r w:rsidR="00223302" w:rsidRPr="002B3863">
        <w:rPr>
          <w:rFonts w:hint="eastAsia"/>
        </w:rPr>
        <w:t xml:space="preserve"> details of the predator and rice herbivore </w:t>
      </w:r>
      <w:proofErr w:type="spellStart"/>
      <w:r w:rsidR="00223302" w:rsidRPr="002B3863">
        <w:rPr>
          <w:rFonts w:hint="eastAsia"/>
        </w:rPr>
        <w:t>trophic</w:t>
      </w:r>
      <w:proofErr w:type="spellEnd"/>
      <w:r w:rsidR="00223302" w:rsidRPr="002B3863">
        <w:rPr>
          <w:rFonts w:hint="eastAsia"/>
        </w:rPr>
        <w:t xml:space="preserve"> guilds</w:t>
      </w:r>
      <w:r w:rsidR="004915C8" w:rsidRPr="002B3863">
        <w:rPr>
          <w:rFonts w:hint="eastAsia"/>
        </w:rPr>
        <w:t xml:space="preserve"> in our organic and conventional farms</w:t>
      </w:r>
      <w:r w:rsidR="00223302" w:rsidRPr="002B3863">
        <w:rPr>
          <w:rFonts w:hint="eastAsia"/>
        </w:rPr>
        <w:t>:</w:t>
      </w:r>
    </w:p>
    <w:p w:rsidR="003C2527" w:rsidRPr="002B3863" w:rsidRDefault="003C2527" w:rsidP="00FB7AE6">
      <w:r w:rsidRPr="002B3863">
        <w:rPr>
          <w:rFonts w:hint="eastAsia"/>
        </w:rPr>
        <w:t xml:space="preserve">1. </w:t>
      </w:r>
      <w:r w:rsidR="004915C8" w:rsidRPr="002B3863">
        <w:rPr>
          <w:rFonts w:hint="eastAsia"/>
        </w:rPr>
        <w:t>Predator</w:t>
      </w:r>
      <w:r w:rsidR="00701E78" w:rsidRPr="002B3863">
        <w:rPr>
          <w:rFonts w:hint="eastAsia"/>
        </w:rPr>
        <w:t>:</w:t>
      </w:r>
      <w:r w:rsidR="004915C8" w:rsidRPr="002B3863">
        <w:rPr>
          <w:rFonts w:hint="eastAsia"/>
        </w:rPr>
        <w:t xml:space="preserve"> (The numbers re</w:t>
      </w:r>
      <w:r w:rsidR="008F3273" w:rsidRPr="002B3863">
        <w:rPr>
          <w:rFonts w:hint="eastAsia"/>
        </w:rPr>
        <w:t>present</w:t>
      </w:r>
      <w:r w:rsidR="004915C8" w:rsidRPr="002B3863">
        <w:rPr>
          <w:rFonts w:hint="eastAsia"/>
        </w:rPr>
        <w:t xml:space="preserve"> the total </w:t>
      </w:r>
      <w:r w:rsidR="004915C8" w:rsidRPr="002B3863">
        <w:t>number</w:t>
      </w:r>
      <w:r w:rsidR="004915C8" w:rsidRPr="002B3863">
        <w:rPr>
          <w:rFonts w:hint="eastAsia"/>
        </w:rPr>
        <w:t>s of individuals collected in the sweep net samples pooled across</w:t>
      </w:r>
      <w:r w:rsidR="00E033C8" w:rsidRPr="002B3863">
        <w:rPr>
          <w:rFonts w:hint="eastAsia"/>
        </w:rPr>
        <w:t xml:space="preserve"> all replicate farms and</w:t>
      </w:r>
      <w:r w:rsidR="004915C8" w:rsidRPr="002B3863">
        <w:rPr>
          <w:rFonts w:hint="eastAsia"/>
        </w:rPr>
        <w:t xml:space="preserve"> all four crop stages.)</w:t>
      </w:r>
    </w:p>
    <w:tbl>
      <w:tblPr>
        <w:tblStyle w:val="aa"/>
        <w:tblW w:w="7226" w:type="dxa"/>
        <w:jc w:val="center"/>
        <w:tblLook w:val="04A0"/>
      </w:tblPr>
      <w:tblGrid>
        <w:gridCol w:w="2490"/>
        <w:gridCol w:w="2105"/>
        <w:gridCol w:w="2631"/>
      </w:tblGrid>
      <w:tr w:rsidR="003C2527" w:rsidRPr="002B3863" w:rsidTr="007254AA">
        <w:trPr>
          <w:cnfStyle w:val="100000000000"/>
          <w:trHeight w:val="459"/>
          <w:jc w:val="center"/>
        </w:trPr>
        <w:tc>
          <w:tcPr>
            <w:cnfStyle w:val="001000000000"/>
            <w:tcW w:w="0" w:type="auto"/>
            <w:shd w:val="clear" w:color="auto" w:fill="auto"/>
            <w:vAlign w:val="center"/>
          </w:tcPr>
          <w:p w:rsidR="003C2527" w:rsidRPr="002B3863" w:rsidRDefault="003C2527" w:rsidP="002A7239">
            <w:pPr>
              <w:jc w:val="center"/>
              <w:rPr>
                <w:rFonts w:hint="eastAsia"/>
                <w:color w:val="auto"/>
                <w:sz w:val="24"/>
              </w:rPr>
            </w:pPr>
            <w:proofErr w:type="spellStart"/>
            <w:r w:rsidRPr="002B3863">
              <w:rPr>
                <w:rFonts w:hint="eastAsia"/>
                <w:color w:val="auto"/>
                <w:sz w:val="24"/>
              </w:rPr>
              <w:t>Taxon</w:t>
            </w:r>
            <w:proofErr w:type="spellEnd"/>
          </w:p>
        </w:tc>
        <w:tc>
          <w:tcPr>
            <w:tcW w:w="0" w:type="auto"/>
            <w:shd w:val="clear" w:color="auto" w:fill="auto"/>
            <w:vAlign w:val="center"/>
          </w:tcPr>
          <w:p w:rsidR="003C2527" w:rsidRPr="002B3863" w:rsidRDefault="003C2527" w:rsidP="002A7239">
            <w:pPr>
              <w:jc w:val="center"/>
              <w:cnfStyle w:val="100000000000"/>
              <w:rPr>
                <w:rFonts w:hint="eastAsia"/>
                <w:color w:val="auto"/>
                <w:sz w:val="24"/>
              </w:rPr>
            </w:pPr>
            <w:r w:rsidRPr="002B3863">
              <w:rPr>
                <w:rFonts w:hint="eastAsia"/>
                <w:color w:val="auto"/>
                <w:sz w:val="24"/>
              </w:rPr>
              <w:t>Organic</w:t>
            </w:r>
          </w:p>
        </w:tc>
        <w:tc>
          <w:tcPr>
            <w:tcW w:w="0" w:type="auto"/>
            <w:shd w:val="clear" w:color="auto" w:fill="auto"/>
            <w:vAlign w:val="center"/>
          </w:tcPr>
          <w:p w:rsidR="003C2527" w:rsidRPr="002B3863" w:rsidRDefault="003C2527" w:rsidP="002A7239">
            <w:pPr>
              <w:jc w:val="center"/>
              <w:cnfStyle w:val="100000000000"/>
              <w:rPr>
                <w:rFonts w:hint="eastAsia"/>
                <w:color w:val="auto"/>
                <w:sz w:val="24"/>
              </w:rPr>
            </w:pPr>
            <w:r w:rsidRPr="002B3863">
              <w:rPr>
                <w:rFonts w:hint="eastAsia"/>
                <w:color w:val="auto"/>
                <w:sz w:val="24"/>
              </w:rPr>
              <w:t>Conventional</w:t>
            </w:r>
          </w:p>
        </w:tc>
      </w:tr>
      <w:tr w:rsidR="003C2527" w:rsidRPr="002B3863" w:rsidTr="007254AA">
        <w:trPr>
          <w:cnfStyle w:val="000000100000"/>
          <w:trHeight w:val="459"/>
          <w:jc w:val="center"/>
        </w:trPr>
        <w:tc>
          <w:tcPr>
            <w:cnfStyle w:val="001000000000"/>
            <w:tcW w:w="0" w:type="auto"/>
            <w:shd w:val="clear" w:color="auto" w:fill="auto"/>
            <w:vAlign w:val="center"/>
          </w:tcPr>
          <w:p w:rsidR="003C2527" w:rsidRPr="002B3863" w:rsidRDefault="002A7239" w:rsidP="002A7239">
            <w:pPr>
              <w:jc w:val="center"/>
              <w:rPr>
                <w:rFonts w:hint="eastAsia"/>
                <w:b w:val="0"/>
                <w:color w:val="auto"/>
                <w:sz w:val="24"/>
              </w:rPr>
            </w:pPr>
            <w:proofErr w:type="spellStart"/>
            <w:r w:rsidRPr="002B3863">
              <w:rPr>
                <w:b w:val="0"/>
                <w:color w:val="auto"/>
                <w:sz w:val="24"/>
              </w:rPr>
              <w:t>Araneae</w:t>
            </w:r>
            <w:proofErr w:type="spellEnd"/>
          </w:p>
        </w:tc>
        <w:tc>
          <w:tcPr>
            <w:tcW w:w="0" w:type="auto"/>
            <w:shd w:val="clear" w:color="auto" w:fill="auto"/>
            <w:vAlign w:val="center"/>
          </w:tcPr>
          <w:p w:rsidR="003C2527" w:rsidRPr="002B3863" w:rsidRDefault="002A7239" w:rsidP="002A7239">
            <w:pPr>
              <w:jc w:val="center"/>
              <w:cnfStyle w:val="000000100000"/>
              <w:rPr>
                <w:rFonts w:hint="eastAsia"/>
                <w:color w:val="auto"/>
                <w:sz w:val="24"/>
              </w:rPr>
            </w:pPr>
            <w:r w:rsidRPr="002B3863">
              <w:rPr>
                <w:rFonts w:hint="eastAsia"/>
                <w:color w:val="auto"/>
                <w:sz w:val="24"/>
              </w:rPr>
              <w:t>91 (74.0%)</w:t>
            </w:r>
          </w:p>
        </w:tc>
        <w:tc>
          <w:tcPr>
            <w:tcW w:w="0" w:type="auto"/>
            <w:shd w:val="clear" w:color="auto" w:fill="auto"/>
            <w:vAlign w:val="center"/>
          </w:tcPr>
          <w:p w:rsidR="003C2527" w:rsidRPr="002B3863" w:rsidRDefault="002A7239" w:rsidP="002A7239">
            <w:pPr>
              <w:jc w:val="center"/>
              <w:cnfStyle w:val="000000100000"/>
              <w:rPr>
                <w:rFonts w:hint="eastAsia"/>
                <w:color w:val="auto"/>
                <w:sz w:val="24"/>
              </w:rPr>
            </w:pPr>
            <w:r w:rsidRPr="002B3863">
              <w:rPr>
                <w:rFonts w:hint="eastAsia"/>
                <w:color w:val="auto"/>
                <w:sz w:val="24"/>
              </w:rPr>
              <w:t>105 (76.6%)</w:t>
            </w:r>
          </w:p>
        </w:tc>
      </w:tr>
      <w:tr w:rsidR="003C2527" w:rsidRPr="002B3863" w:rsidTr="007254AA">
        <w:trPr>
          <w:trHeight w:val="475"/>
          <w:jc w:val="center"/>
        </w:trPr>
        <w:tc>
          <w:tcPr>
            <w:cnfStyle w:val="001000000000"/>
            <w:tcW w:w="0" w:type="auto"/>
            <w:shd w:val="clear" w:color="auto" w:fill="auto"/>
            <w:vAlign w:val="center"/>
          </w:tcPr>
          <w:p w:rsidR="003C2527" w:rsidRPr="002B3863" w:rsidRDefault="002A7239" w:rsidP="002A7239">
            <w:pPr>
              <w:jc w:val="center"/>
              <w:rPr>
                <w:rFonts w:hint="eastAsia"/>
                <w:b w:val="0"/>
                <w:color w:val="auto"/>
                <w:sz w:val="24"/>
              </w:rPr>
            </w:pPr>
            <w:proofErr w:type="spellStart"/>
            <w:r w:rsidRPr="002B3863">
              <w:rPr>
                <w:b w:val="0"/>
                <w:color w:val="auto"/>
                <w:sz w:val="24"/>
              </w:rPr>
              <w:t>Coccinellidae</w:t>
            </w:r>
            <w:proofErr w:type="spellEnd"/>
          </w:p>
        </w:tc>
        <w:tc>
          <w:tcPr>
            <w:tcW w:w="0" w:type="auto"/>
            <w:shd w:val="clear" w:color="auto" w:fill="auto"/>
            <w:vAlign w:val="center"/>
          </w:tcPr>
          <w:p w:rsidR="003C2527" w:rsidRPr="002B3863" w:rsidRDefault="002A7239" w:rsidP="002A7239">
            <w:pPr>
              <w:jc w:val="center"/>
              <w:cnfStyle w:val="000000000000"/>
              <w:rPr>
                <w:rFonts w:hint="eastAsia"/>
                <w:color w:val="auto"/>
                <w:sz w:val="24"/>
              </w:rPr>
            </w:pPr>
            <w:r w:rsidRPr="002B3863">
              <w:rPr>
                <w:rFonts w:hint="eastAsia"/>
                <w:color w:val="auto"/>
                <w:sz w:val="24"/>
              </w:rPr>
              <w:t>32 (26.0%)</w:t>
            </w:r>
          </w:p>
        </w:tc>
        <w:tc>
          <w:tcPr>
            <w:tcW w:w="0" w:type="auto"/>
            <w:shd w:val="clear" w:color="auto" w:fill="auto"/>
            <w:vAlign w:val="center"/>
          </w:tcPr>
          <w:p w:rsidR="003C2527" w:rsidRPr="002B3863" w:rsidRDefault="002A7239" w:rsidP="002A7239">
            <w:pPr>
              <w:jc w:val="center"/>
              <w:cnfStyle w:val="000000000000"/>
              <w:rPr>
                <w:rFonts w:hint="eastAsia"/>
                <w:color w:val="auto"/>
                <w:sz w:val="24"/>
              </w:rPr>
            </w:pPr>
            <w:r w:rsidRPr="002B3863">
              <w:rPr>
                <w:rFonts w:hint="eastAsia"/>
                <w:color w:val="auto"/>
                <w:sz w:val="24"/>
              </w:rPr>
              <w:t>32 (23.4%)</w:t>
            </w:r>
          </w:p>
        </w:tc>
      </w:tr>
    </w:tbl>
    <w:p w:rsidR="00786C9E" w:rsidRPr="002B3863" w:rsidRDefault="00786C9E" w:rsidP="00FB7AE6">
      <w:pPr>
        <w:rPr>
          <w:rFonts w:hint="eastAsia"/>
        </w:rPr>
      </w:pPr>
    </w:p>
    <w:p w:rsidR="00701E78" w:rsidRPr="002B3863" w:rsidRDefault="00701E78" w:rsidP="00FB7AE6">
      <w:pPr>
        <w:rPr>
          <w:rFonts w:hint="eastAsia"/>
        </w:rPr>
      </w:pPr>
      <w:r w:rsidRPr="002B3863">
        <w:rPr>
          <w:rFonts w:hint="eastAsia"/>
        </w:rPr>
        <w:t>2. Rice herbivore</w:t>
      </w:r>
      <w:r w:rsidR="008F035F" w:rsidRPr="002B3863">
        <w:rPr>
          <w:rFonts w:hint="eastAsia"/>
        </w:rPr>
        <w:t>:</w:t>
      </w:r>
      <w:r w:rsidR="00CA2BF8" w:rsidRPr="002B3863">
        <w:rPr>
          <w:rFonts w:hint="eastAsia"/>
        </w:rPr>
        <w:t xml:space="preserve"> (</w:t>
      </w:r>
      <w:r w:rsidR="00462AC6" w:rsidRPr="002B3863">
        <w:rPr>
          <w:rFonts w:hint="eastAsia"/>
        </w:rPr>
        <w:t xml:space="preserve">The numbers represent the total </w:t>
      </w:r>
      <w:r w:rsidR="00462AC6" w:rsidRPr="002B3863">
        <w:t>number</w:t>
      </w:r>
      <w:r w:rsidR="00462AC6" w:rsidRPr="002B3863">
        <w:rPr>
          <w:rFonts w:hint="eastAsia"/>
        </w:rPr>
        <w:t xml:space="preserve">s of individuals collected in the sweep net samples pooled across </w:t>
      </w:r>
      <w:r w:rsidR="00E033C8" w:rsidRPr="002B3863">
        <w:rPr>
          <w:rFonts w:hint="eastAsia"/>
        </w:rPr>
        <w:t xml:space="preserve">all replicate farms and </w:t>
      </w:r>
      <w:r w:rsidR="00462AC6" w:rsidRPr="002B3863">
        <w:rPr>
          <w:rFonts w:hint="eastAsia"/>
        </w:rPr>
        <w:t xml:space="preserve">all four crop stages. </w:t>
      </w:r>
      <w:r w:rsidR="00CA2BF8" w:rsidRPr="002B3863">
        <w:rPr>
          <w:rFonts w:hint="eastAsia"/>
        </w:rPr>
        <w:t>Only the top</w:t>
      </w:r>
      <w:r w:rsidR="005E3B10" w:rsidRPr="002B3863">
        <w:rPr>
          <w:rFonts w:hint="eastAsia"/>
        </w:rPr>
        <w:t xml:space="preserve"> </w:t>
      </w:r>
      <w:r w:rsidR="00CA2BF8" w:rsidRPr="002B3863">
        <w:rPr>
          <w:rFonts w:hint="eastAsia"/>
        </w:rPr>
        <w:t xml:space="preserve">three abundant </w:t>
      </w:r>
      <w:proofErr w:type="spellStart"/>
      <w:r w:rsidR="008F035F" w:rsidRPr="002B3863">
        <w:rPr>
          <w:rFonts w:hint="eastAsia"/>
        </w:rPr>
        <w:t>taxa</w:t>
      </w:r>
      <w:proofErr w:type="spellEnd"/>
      <w:r w:rsidR="008F035F" w:rsidRPr="002B3863">
        <w:rPr>
          <w:rFonts w:hint="eastAsia"/>
        </w:rPr>
        <w:t xml:space="preserve"> are shown.</w:t>
      </w:r>
      <w:r w:rsidR="00E033C8" w:rsidRPr="002B3863">
        <w:rPr>
          <w:rFonts w:hint="eastAsia"/>
        </w:rPr>
        <w:t xml:space="preserve"> The total number</w:t>
      </w:r>
      <w:r w:rsidR="00853992" w:rsidRPr="002B3863">
        <w:rPr>
          <w:rFonts w:hint="eastAsia"/>
        </w:rPr>
        <w:t>s</w:t>
      </w:r>
      <w:r w:rsidR="00E033C8" w:rsidRPr="002B3863">
        <w:rPr>
          <w:rFonts w:hint="eastAsia"/>
        </w:rPr>
        <w:t xml:space="preserve"> of rice herbivore individuals in organic and conventional farms</w:t>
      </w:r>
      <w:r w:rsidR="00853992" w:rsidRPr="002B3863">
        <w:rPr>
          <w:rFonts w:hint="eastAsia"/>
        </w:rPr>
        <w:t xml:space="preserve"> were </w:t>
      </w:r>
      <w:r w:rsidR="00771F7D" w:rsidRPr="002B3863">
        <w:rPr>
          <w:rFonts w:hint="eastAsia"/>
        </w:rPr>
        <w:t>853 and 797</w:t>
      </w:r>
      <w:r w:rsidR="00853992" w:rsidRPr="002B3863">
        <w:rPr>
          <w:rFonts w:hint="eastAsia"/>
        </w:rPr>
        <w:t>, respectively.</w:t>
      </w:r>
      <w:r w:rsidR="00CA2BF8" w:rsidRPr="002B3863">
        <w:rPr>
          <w:rFonts w:hint="eastAsia"/>
        </w:rPr>
        <w:t>)</w:t>
      </w:r>
    </w:p>
    <w:tbl>
      <w:tblPr>
        <w:tblStyle w:val="aa"/>
        <w:tblW w:w="8216" w:type="dxa"/>
        <w:jc w:val="center"/>
        <w:tblLook w:val="04A0"/>
      </w:tblPr>
      <w:tblGrid>
        <w:gridCol w:w="4286"/>
        <w:gridCol w:w="1946"/>
        <w:gridCol w:w="1984"/>
      </w:tblGrid>
      <w:tr w:rsidR="007254AA" w:rsidRPr="002B3863" w:rsidTr="008E2DF9">
        <w:trPr>
          <w:cnfStyle w:val="100000000000"/>
          <w:trHeight w:val="476"/>
          <w:jc w:val="center"/>
        </w:trPr>
        <w:tc>
          <w:tcPr>
            <w:cnfStyle w:val="001000000000"/>
            <w:tcW w:w="0" w:type="auto"/>
            <w:shd w:val="clear" w:color="auto" w:fill="auto"/>
            <w:vAlign w:val="center"/>
          </w:tcPr>
          <w:p w:rsidR="00CA2BF8" w:rsidRPr="002B3863" w:rsidRDefault="00CA2BF8" w:rsidP="0007765E">
            <w:pPr>
              <w:jc w:val="center"/>
              <w:rPr>
                <w:rFonts w:hint="eastAsia"/>
                <w:color w:val="auto"/>
                <w:sz w:val="24"/>
              </w:rPr>
            </w:pPr>
            <w:proofErr w:type="spellStart"/>
            <w:r w:rsidRPr="002B3863">
              <w:rPr>
                <w:rFonts w:hint="eastAsia"/>
                <w:color w:val="auto"/>
                <w:sz w:val="24"/>
              </w:rPr>
              <w:t>Taxon</w:t>
            </w:r>
            <w:proofErr w:type="spellEnd"/>
          </w:p>
        </w:tc>
        <w:tc>
          <w:tcPr>
            <w:tcW w:w="1946" w:type="dxa"/>
            <w:shd w:val="clear" w:color="auto" w:fill="auto"/>
            <w:vAlign w:val="center"/>
          </w:tcPr>
          <w:p w:rsidR="00CA2BF8" w:rsidRPr="002B3863" w:rsidRDefault="00CA2BF8" w:rsidP="0007765E">
            <w:pPr>
              <w:jc w:val="center"/>
              <w:cnfStyle w:val="100000000000"/>
              <w:rPr>
                <w:rFonts w:hint="eastAsia"/>
                <w:color w:val="auto"/>
                <w:sz w:val="24"/>
              </w:rPr>
            </w:pPr>
            <w:r w:rsidRPr="002B3863">
              <w:rPr>
                <w:rFonts w:hint="eastAsia"/>
                <w:color w:val="auto"/>
                <w:sz w:val="24"/>
              </w:rPr>
              <w:t>Organic</w:t>
            </w:r>
          </w:p>
        </w:tc>
        <w:tc>
          <w:tcPr>
            <w:tcW w:w="1984" w:type="dxa"/>
            <w:shd w:val="clear" w:color="auto" w:fill="auto"/>
            <w:vAlign w:val="center"/>
          </w:tcPr>
          <w:p w:rsidR="00CA2BF8" w:rsidRPr="002B3863" w:rsidRDefault="00CA2BF8" w:rsidP="0007765E">
            <w:pPr>
              <w:jc w:val="center"/>
              <w:cnfStyle w:val="100000000000"/>
              <w:rPr>
                <w:rFonts w:hint="eastAsia"/>
                <w:color w:val="auto"/>
                <w:sz w:val="24"/>
              </w:rPr>
            </w:pPr>
            <w:r w:rsidRPr="002B3863">
              <w:rPr>
                <w:rFonts w:hint="eastAsia"/>
                <w:color w:val="auto"/>
                <w:sz w:val="24"/>
              </w:rPr>
              <w:t>Conventional</w:t>
            </w:r>
          </w:p>
        </w:tc>
      </w:tr>
      <w:tr w:rsidR="00CA2BF8" w:rsidRPr="002B3863" w:rsidTr="008E2DF9">
        <w:trPr>
          <w:cnfStyle w:val="000000100000"/>
          <w:trHeight w:val="476"/>
          <w:jc w:val="center"/>
        </w:trPr>
        <w:tc>
          <w:tcPr>
            <w:cnfStyle w:val="001000000000"/>
            <w:tcW w:w="0" w:type="auto"/>
            <w:shd w:val="clear" w:color="auto" w:fill="auto"/>
            <w:vAlign w:val="center"/>
          </w:tcPr>
          <w:p w:rsidR="00CA2BF8" w:rsidRPr="002B3863" w:rsidRDefault="00EA220E" w:rsidP="0007765E">
            <w:pPr>
              <w:jc w:val="center"/>
              <w:rPr>
                <w:rFonts w:hint="eastAsia"/>
                <w:b w:val="0"/>
                <w:color w:val="auto"/>
                <w:sz w:val="24"/>
              </w:rPr>
            </w:pPr>
            <w:proofErr w:type="spellStart"/>
            <w:r w:rsidRPr="002B3863">
              <w:rPr>
                <w:b w:val="0"/>
                <w:color w:val="auto"/>
                <w:sz w:val="24"/>
              </w:rPr>
              <w:t>Delphacidae</w:t>
            </w:r>
            <w:proofErr w:type="spellEnd"/>
            <w:r w:rsidRPr="002B3863">
              <w:rPr>
                <w:b w:val="0"/>
                <w:color w:val="auto"/>
                <w:sz w:val="24"/>
              </w:rPr>
              <w:t xml:space="preserve"> / </w:t>
            </w:r>
            <w:proofErr w:type="spellStart"/>
            <w:r w:rsidRPr="002B3863">
              <w:rPr>
                <w:b w:val="0"/>
                <w:i/>
                <w:color w:val="auto"/>
                <w:sz w:val="24"/>
              </w:rPr>
              <w:t>Nilaparvata</w:t>
            </w:r>
            <w:proofErr w:type="spellEnd"/>
          </w:p>
        </w:tc>
        <w:tc>
          <w:tcPr>
            <w:tcW w:w="1946" w:type="dxa"/>
            <w:shd w:val="clear" w:color="auto" w:fill="auto"/>
            <w:vAlign w:val="center"/>
          </w:tcPr>
          <w:p w:rsidR="00CA2BF8" w:rsidRPr="002B3863" w:rsidRDefault="00E033C8" w:rsidP="0007765E">
            <w:pPr>
              <w:jc w:val="center"/>
              <w:cnfStyle w:val="000000100000"/>
              <w:rPr>
                <w:rFonts w:hint="eastAsia"/>
                <w:color w:val="auto"/>
                <w:sz w:val="24"/>
              </w:rPr>
            </w:pPr>
            <w:r w:rsidRPr="002B3863">
              <w:rPr>
                <w:rFonts w:hint="eastAsia"/>
                <w:color w:val="auto"/>
                <w:sz w:val="24"/>
              </w:rPr>
              <w:t>536 (62.8%)</w:t>
            </w:r>
          </w:p>
        </w:tc>
        <w:tc>
          <w:tcPr>
            <w:tcW w:w="1984" w:type="dxa"/>
            <w:shd w:val="clear" w:color="auto" w:fill="auto"/>
            <w:vAlign w:val="center"/>
          </w:tcPr>
          <w:p w:rsidR="00CA2BF8" w:rsidRPr="002B3863" w:rsidRDefault="00E033C8" w:rsidP="0007765E">
            <w:pPr>
              <w:jc w:val="center"/>
              <w:cnfStyle w:val="000000100000"/>
              <w:rPr>
                <w:rFonts w:hint="eastAsia"/>
                <w:color w:val="auto"/>
                <w:sz w:val="24"/>
              </w:rPr>
            </w:pPr>
            <w:r w:rsidRPr="002B3863">
              <w:rPr>
                <w:rFonts w:hint="eastAsia"/>
                <w:color w:val="auto"/>
                <w:sz w:val="24"/>
              </w:rPr>
              <w:t>501 (62.9%)</w:t>
            </w:r>
          </w:p>
        </w:tc>
      </w:tr>
      <w:tr w:rsidR="007254AA" w:rsidRPr="002B3863" w:rsidTr="008E2DF9">
        <w:trPr>
          <w:trHeight w:val="493"/>
          <w:jc w:val="center"/>
        </w:trPr>
        <w:tc>
          <w:tcPr>
            <w:cnfStyle w:val="001000000000"/>
            <w:tcW w:w="0" w:type="auto"/>
            <w:shd w:val="clear" w:color="auto" w:fill="auto"/>
            <w:vAlign w:val="center"/>
          </w:tcPr>
          <w:p w:rsidR="00CA2BF8" w:rsidRPr="002B3863" w:rsidRDefault="00EA220E" w:rsidP="0007765E">
            <w:pPr>
              <w:jc w:val="center"/>
              <w:rPr>
                <w:rFonts w:hint="eastAsia"/>
                <w:b w:val="0"/>
                <w:color w:val="auto"/>
                <w:sz w:val="24"/>
              </w:rPr>
            </w:pPr>
            <w:proofErr w:type="spellStart"/>
            <w:r w:rsidRPr="002B3863">
              <w:rPr>
                <w:b w:val="0"/>
                <w:color w:val="auto"/>
                <w:sz w:val="24"/>
              </w:rPr>
              <w:lastRenderedPageBreak/>
              <w:t>Cicadellidae</w:t>
            </w:r>
            <w:proofErr w:type="spellEnd"/>
            <w:r w:rsidRPr="002B3863">
              <w:rPr>
                <w:b w:val="0"/>
                <w:color w:val="auto"/>
                <w:sz w:val="24"/>
              </w:rPr>
              <w:t xml:space="preserve"> / </w:t>
            </w:r>
            <w:proofErr w:type="spellStart"/>
            <w:r w:rsidRPr="002B3863">
              <w:rPr>
                <w:b w:val="0"/>
                <w:i/>
                <w:color w:val="auto"/>
                <w:sz w:val="24"/>
              </w:rPr>
              <w:t>Nephotettix</w:t>
            </w:r>
            <w:proofErr w:type="spellEnd"/>
          </w:p>
        </w:tc>
        <w:tc>
          <w:tcPr>
            <w:tcW w:w="1946" w:type="dxa"/>
            <w:shd w:val="clear" w:color="auto" w:fill="auto"/>
            <w:vAlign w:val="center"/>
          </w:tcPr>
          <w:p w:rsidR="00CA2BF8" w:rsidRPr="002B3863" w:rsidRDefault="00E033C8" w:rsidP="0007765E">
            <w:pPr>
              <w:jc w:val="center"/>
              <w:cnfStyle w:val="000000000000"/>
              <w:rPr>
                <w:rFonts w:hint="eastAsia"/>
                <w:color w:val="auto"/>
                <w:sz w:val="24"/>
              </w:rPr>
            </w:pPr>
            <w:r w:rsidRPr="002B3863">
              <w:rPr>
                <w:rFonts w:hint="eastAsia"/>
                <w:color w:val="auto"/>
                <w:sz w:val="24"/>
              </w:rPr>
              <w:t>261 (30.1%)</w:t>
            </w:r>
          </w:p>
        </w:tc>
        <w:tc>
          <w:tcPr>
            <w:tcW w:w="1984" w:type="dxa"/>
            <w:shd w:val="clear" w:color="auto" w:fill="auto"/>
            <w:vAlign w:val="center"/>
          </w:tcPr>
          <w:p w:rsidR="00CA2BF8" w:rsidRPr="002B3863" w:rsidRDefault="00E033C8" w:rsidP="0007765E">
            <w:pPr>
              <w:jc w:val="center"/>
              <w:cnfStyle w:val="000000000000"/>
              <w:rPr>
                <w:rFonts w:hint="eastAsia"/>
                <w:color w:val="auto"/>
                <w:sz w:val="24"/>
              </w:rPr>
            </w:pPr>
            <w:r w:rsidRPr="002B3863">
              <w:rPr>
                <w:rFonts w:hint="eastAsia"/>
                <w:color w:val="auto"/>
                <w:sz w:val="24"/>
              </w:rPr>
              <w:t>248 (31.1%)</w:t>
            </w:r>
          </w:p>
        </w:tc>
      </w:tr>
      <w:tr w:rsidR="00CA2BF8" w:rsidRPr="002B3863" w:rsidTr="008E2DF9">
        <w:trPr>
          <w:cnfStyle w:val="000000100000"/>
          <w:trHeight w:val="493"/>
          <w:jc w:val="center"/>
        </w:trPr>
        <w:tc>
          <w:tcPr>
            <w:cnfStyle w:val="001000000000"/>
            <w:tcW w:w="0" w:type="auto"/>
            <w:shd w:val="clear" w:color="auto" w:fill="auto"/>
            <w:vAlign w:val="center"/>
          </w:tcPr>
          <w:p w:rsidR="00CA2BF8" w:rsidRPr="002B3863" w:rsidRDefault="00EA220E" w:rsidP="0007765E">
            <w:pPr>
              <w:jc w:val="center"/>
              <w:rPr>
                <w:b w:val="0"/>
                <w:color w:val="auto"/>
                <w:sz w:val="24"/>
              </w:rPr>
            </w:pPr>
            <w:proofErr w:type="spellStart"/>
            <w:r w:rsidRPr="002B3863">
              <w:rPr>
                <w:b w:val="0"/>
                <w:color w:val="auto"/>
                <w:sz w:val="24"/>
              </w:rPr>
              <w:t>Pentatomidae</w:t>
            </w:r>
            <w:proofErr w:type="spellEnd"/>
            <w:r w:rsidRPr="002B3863">
              <w:rPr>
                <w:b w:val="0"/>
                <w:color w:val="auto"/>
                <w:sz w:val="24"/>
              </w:rPr>
              <w:t xml:space="preserve"> / </w:t>
            </w:r>
            <w:proofErr w:type="spellStart"/>
            <w:r w:rsidRPr="002B3863">
              <w:rPr>
                <w:b w:val="0"/>
                <w:i/>
                <w:color w:val="auto"/>
                <w:sz w:val="24"/>
              </w:rPr>
              <w:t>Scotinophara</w:t>
            </w:r>
            <w:proofErr w:type="spellEnd"/>
          </w:p>
        </w:tc>
        <w:tc>
          <w:tcPr>
            <w:tcW w:w="1946" w:type="dxa"/>
            <w:shd w:val="clear" w:color="auto" w:fill="auto"/>
            <w:vAlign w:val="center"/>
          </w:tcPr>
          <w:p w:rsidR="00CA2BF8" w:rsidRPr="002B3863" w:rsidRDefault="00E033C8" w:rsidP="0007765E">
            <w:pPr>
              <w:jc w:val="center"/>
              <w:cnfStyle w:val="000000100000"/>
              <w:rPr>
                <w:rFonts w:hint="eastAsia"/>
                <w:color w:val="auto"/>
                <w:sz w:val="24"/>
              </w:rPr>
            </w:pPr>
            <w:r w:rsidRPr="002B3863">
              <w:rPr>
                <w:rFonts w:hint="eastAsia"/>
                <w:color w:val="auto"/>
                <w:sz w:val="24"/>
              </w:rPr>
              <w:t>34 (4.0%)</w:t>
            </w:r>
          </w:p>
        </w:tc>
        <w:tc>
          <w:tcPr>
            <w:tcW w:w="1984" w:type="dxa"/>
            <w:shd w:val="clear" w:color="auto" w:fill="auto"/>
            <w:vAlign w:val="center"/>
          </w:tcPr>
          <w:p w:rsidR="00CA2BF8" w:rsidRPr="002B3863" w:rsidRDefault="00E033C8" w:rsidP="0007765E">
            <w:pPr>
              <w:jc w:val="center"/>
              <w:cnfStyle w:val="000000100000"/>
              <w:rPr>
                <w:rFonts w:hint="eastAsia"/>
                <w:color w:val="auto"/>
                <w:sz w:val="24"/>
              </w:rPr>
            </w:pPr>
            <w:r w:rsidRPr="002B3863">
              <w:rPr>
                <w:rFonts w:hint="eastAsia"/>
                <w:color w:val="auto"/>
                <w:sz w:val="24"/>
              </w:rPr>
              <w:t>32 (4.0%)</w:t>
            </w:r>
          </w:p>
        </w:tc>
      </w:tr>
    </w:tbl>
    <w:p w:rsidR="00CC0FD0" w:rsidRPr="002B3863" w:rsidRDefault="00CC0FD0" w:rsidP="00FB7AE6">
      <w:pPr>
        <w:rPr>
          <w:rFonts w:hint="eastAsia"/>
        </w:rPr>
      </w:pPr>
    </w:p>
    <w:p w:rsidR="00C4174D" w:rsidRPr="002B3863" w:rsidRDefault="00EA220E" w:rsidP="00FB7AE6">
      <w:r w:rsidRPr="002B3863">
        <w:rPr>
          <w:rFonts w:hint="eastAsia"/>
        </w:rPr>
        <w:t>A</w:t>
      </w:r>
      <w:r w:rsidR="00223302" w:rsidRPr="002B3863">
        <w:t>gain</w:t>
      </w:r>
      <w:r w:rsidR="00223302" w:rsidRPr="002B3863">
        <w:rPr>
          <w:rFonts w:hint="eastAsia"/>
        </w:rPr>
        <w:t>, I would like to reiterate that this study does not focus</w:t>
      </w:r>
      <w:r w:rsidR="00C4174D" w:rsidRPr="002B3863">
        <w:rPr>
          <w:rFonts w:hint="eastAsia"/>
        </w:rPr>
        <w:t xml:space="preserve"> on individual </w:t>
      </w:r>
      <w:proofErr w:type="spellStart"/>
      <w:r w:rsidR="00C4174D" w:rsidRPr="002B3863">
        <w:rPr>
          <w:rFonts w:hint="eastAsia"/>
        </w:rPr>
        <w:t>taxa</w:t>
      </w:r>
      <w:proofErr w:type="spellEnd"/>
      <w:r w:rsidR="00C4174D" w:rsidRPr="002B3863">
        <w:rPr>
          <w:rFonts w:hint="eastAsia"/>
        </w:rPr>
        <w:t xml:space="preserve"> but instead the </w:t>
      </w:r>
      <w:proofErr w:type="spellStart"/>
      <w:r w:rsidR="00C4174D" w:rsidRPr="002B3863">
        <w:rPr>
          <w:rFonts w:hint="eastAsia"/>
        </w:rPr>
        <w:t>trophic</w:t>
      </w:r>
      <w:proofErr w:type="spellEnd"/>
      <w:r w:rsidR="00C4174D" w:rsidRPr="002B3863">
        <w:rPr>
          <w:rFonts w:hint="eastAsia"/>
        </w:rPr>
        <w:t xml:space="preserve"> guild</w:t>
      </w:r>
      <w:r w:rsidR="00223302" w:rsidRPr="002B3863">
        <w:rPr>
          <w:rFonts w:hint="eastAsia"/>
        </w:rPr>
        <w:t>s, which are what our manuscript is mainly based on.</w:t>
      </w:r>
    </w:p>
    <w:p w:rsidR="00E52037" w:rsidRPr="002B3863" w:rsidRDefault="00E52037" w:rsidP="00FB7AE6"/>
    <w:p w:rsidR="00FB7AE6" w:rsidRPr="002B3863" w:rsidRDefault="00FB7AE6" w:rsidP="00FB7AE6">
      <w:r w:rsidRPr="002B3863">
        <w:t>Lines 267-268: This claim of a strong effect of predators on pests isn’t supported by the data.  Such a claim would require some sort of an experimental predator exclusion treatment. Even correlative evidence of this pattern is not offered here, no report of predator or herbivore densities are provided in this study. These claims need to be tempered throughout.</w:t>
      </w:r>
    </w:p>
    <w:p w:rsidR="00AC3788" w:rsidRPr="001828DD" w:rsidRDefault="00971A38" w:rsidP="00FB7AE6">
      <w:r w:rsidRPr="002B3863">
        <w:rPr>
          <w:rFonts w:hint="eastAsia"/>
        </w:rPr>
        <w:t>&gt; GC</w:t>
      </w:r>
      <w:r w:rsidRPr="002B3863">
        <w:t>’</w:t>
      </w:r>
      <w:r w:rsidRPr="002B3863">
        <w:rPr>
          <w:rFonts w:hint="eastAsia"/>
        </w:rPr>
        <w:t>s response: I do not think that our claim of strong per capita effect of predator on rice herbivores is lack of support by our results. Based on the results of stable isotope mixing model, we showed that predators</w:t>
      </w:r>
      <w:r w:rsidRPr="002B3863">
        <w:t>’</w:t>
      </w:r>
      <w:r w:rsidRPr="002B3863">
        <w:rPr>
          <w:rFonts w:hint="eastAsia"/>
        </w:rPr>
        <w:t xml:space="preserve"> diet consisted of high proportion of rice herbivores in terms of biomass. Here, </w:t>
      </w:r>
      <w:r w:rsidRPr="002B3863">
        <w:t>“</w:t>
      </w:r>
      <w:r w:rsidRPr="002B3863">
        <w:rPr>
          <w:rFonts w:hint="eastAsia"/>
        </w:rPr>
        <w:t>strong per capita effect</w:t>
      </w:r>
      <w:r w:rsidRPr="002B3863">
        <w:t>”</w:t>
      </w:r>
      <w:r w:rsidRPr="00D12C88">
        <w:rPr>
          <w:rFonts w:hint="eastAsia"/>
        </w:rPr>
        <w:t xml:space="preserve"> means </w:t>
      </w:r>
      <w:r w:rsidR="00AC3788" w:rsidRPr="00D12C88">
        <w:rPr>
          <w:rFonts w:hint="eastAsia"/>
        </w:rPr>
        <w:t xml:space="preserve">that </w:t>
      </w:r>
      <w:r w:rsidRPr="00D12C88">
        <w:rPr>
          <w:rFonts w:hint="eastAsia"/>
        </w:rPr>
        <w:t>on average each predator individual consume</w:t>
      </w:r>
      <w:r w:rsidR="00AC3788" w:rsidRPr="00D12C88">
        <w:rPr>
          <w:rFonts w:hint="eastAsia"/>
        </w:rPr>
        <w:t>d</w:t>
      </w:r>
      <w:r w:rsidRPr="00D12C88">
        <w:rPr>
          <w:rFonts w:hint="eastAsia"/>
        </w:rPr>
        <w:t xml:space="preserve"> </w:t>
      </w:r>
      <w:r w:rsidR="00AC3788" w:rsidRPr="00D12C88">
        <w:t>“</w:t>
      </w:r>
      <w:r w:rsidRPr="00D12C88">
        <w:rPr>
          <w:rFonts w:hint="eastAsia"/>
        </w:rPr>
        <w:t xml:space="preserve">high </w:t>
      </w:r>
      <w:r w:rsidR="00AC3788" w:rsidRPr="00D12C88">
        <w:rPr>
          <w:rFonts w:hint="eastAsia"/>
        </w:rPr>
        <w:t>amount (biomass)</w:t>
      </w:r>
      <w:r w:rsidR="00AC3788" w:rsidRPr="00D12C88">
        <w:t>”</w:t>
      </w:r>
      <w:r w:rsidR="00AC3788" w:rsidRPr="00D12C88">
        <w:rPr>
          <w:rFonts w:hint="eastAsia"/>
        </w:rPr>
        <w:t xml:space="preserve">, not </w:t>
      </w:r>
      <w:r w:rsidR="00AC3788" w:rsidRPr="00D12C88">
        <w:t>“</w:t>
      </w:r>
      <w:r w:rsidR="00AC3788" w:rsidRPr="00D12C88">
        <w:rPr>
          <w:rFonts w:hint="eastAsia"/>
        </w:rPr>
        <w:t>high number (</w:t>
      </w:r>
      <w:r w:rsidR="00E72162" w:rsidRPr="00D12C88">
        <w:rPr>
          <w:rFonts w:hint="eastAsia"/>
        </w:rPr>
        <w:t>abundance</w:t>
      </w:r>
      <w:r w:rsidR="00AC3788" w:rsidRPr="00D12C88">
        <w:rPr>
          <w:rFonts w:hint="eastAsia"/>
        </w:rPr>
        <w:t>)</w:t>
      </w:r>
      <w:r w:rsidR="00AC3788" w:rsidRPr="00D12C88">
        <w:t>”</w:t>
      </w:r>
      <w:r w:rsidR="00AC3788" w:rsidRPr="00D12C88">
        <w:rPr>
          <w:rFonts w:hint="eastAsia"/>
        </w:rPr>
        <w:t>, of rice herbivores in their diet. These are two different aspects of predator-prey interacti</w:t>
      </w:r>
      <w:r w:rsidR="00E72162" w:rsidRPr="00D12C88">
        <w:rPr>
          <w:rFonts w:hint="eastAsia"/>
        </w:rPr>
        <w:t xml:space="preserve">ons, </w:t>
      </w:r>
      <w:r w:rsidR="003A229F" w:rsidRPr="00D12C88">
        <w:rPr>
          <w:rFonts w:hint="eastAsia"/>
        </w:rPr>
        <w:t xml:space="preserve">and when it comes to </w:t>
      </w:r>
      <w:r w:rsidR="003A229F" w:rsidRPr="00D12C88">
        <w:t>“</w:t>
      </w:r>
      <w:proofErr w:type="spellStart"/>
      <w:r w:rsidR="003A229F" w:rsidRPr="00D12C88">
        <w:rPr>
          <w:rFonts w:hint="eastAsia"/>
        </w:rPr>
        <w:t>biocontrol</w:t>
      </w:r>
      <w:proofErr w:type="spellEnd"/>
      <w:r w:rsidR="003A229F" w:rsidRPr="00D12C88">
        <w:t>”</w:t>
      </w:r>
      <w:r w:rsidR="003A229F" w:rsidRPr="00D12C88">
        <w:rPr>
          <w:rFonts w:hint="eastAsia"/>
        </w:rPr>
        <w:t xml:space="preserve">, people usually think about </w:t>
      </w:r>
      <w:r w:rsidR="003A229F" w:rsidRPr="001828DD">
        <w:rPr>
          <w:rFonts w:hint="eastAsia"/>
        </w:rPr>
        <w:t>predators</w:t>
      </w:r>
      <w:r w:rsidR="003A229F" w:rsidRPr="001828DD">
        <w:t>’</w:t>
      </w:r>
      <w:r w:rsidR="003A229F" w:rsidRPr="001828DD">
        <w:rPr>
          <w:rFonts w:hint="eastAsia"/>
        </w:rPr>
        <w:t xml:space="preserve"> effects on pest density/abundance. So </w:t>
      </w:r>
      <w:r w:rsidR="00AC3788" w:rsidRPr="001828DD">
        <w:rPr>
          <w:rFonts w:hint="eastAsia"/>
        </w:rPr>
        <w:t xml:space="preserve">I think </w:t>
      </w:r>
      <w:r w:rsidR="00CD7D51" w:rsidRPr="001828DD">
        <w:rPr>
          <w:rFonts w:hint="eastAsia"/>
        </w:rPr>
        <w:t>it is important to</w:t>
      </w:r>
      <w:r w:rsidR="00AC3788" w:rsidRPr="001828DD">
        <w:rPr>
          <w:rFonts w:hint="eastAsia"/>
        </w:rPr>
        <w:t xml:space="preserve"> make clear the </w:t>
      </w:r>
      <w:r w:rsidR="00E72162" w:rsidRPr="001828DD">
        <w:rPr>
          <w:rFonts w:hint="eastAsia"/>
        </w:rPr>
        <w:t>distinction</w:t>
      </w:r>
      <w:r w:rsidR="00AC3788" w:rsidRPr="001828DD">
        <w:rPr>
          <w:rFonts w:hint="eastAsia"/>
        </w:rPr>
        <w:t xml:space="preserve"> b</w:t>
      </w:r>
      <w:r w:rsidR="00E72162" w:rsidRPr="001828DD">
        <w:rPr>
          <w:rFonts w:hint="eastAsia"/>
        </w:rPr>
        <w:t>etween them. Otherwise, many</w:t>
      </w:r>
      <w:r w:rsidR="00AC3788" w:rsidRPr="001828DD">
        <w:rPr>
          <w:rFonts w:hint="eastAsia"/>
        </w:rPr>
        <w:t xml:space="preserve"> readers might get confused with our statement.</w:t>
      </w:r>
    </w:p>
    <w:p w:rsidR="000721E3" w:rsidRPr="001828DD" w:rsidRDefault="000721E3" w:rsidP="00FB7AE6"/>
    <w:p w:rsidR="00FB7AE6" w:rsidRPr="001828DD" w:rsidRDefault="00FB7AE6" w:rsidP="00FB7AE6">
      <w:r w:rsidRPr="001828DD">
        <w:lastRenderedPageBreak/>
        <w:t xml:space="preserve">Line 299-301: A citation is needed to justify the claim that previous work has suggested that generalist predators “provide more effective </w:t>
      </w:r>
      <w:proofErr w:type="spellStart"/>
      <w:r w:rsidRPr="001828DD">
        <w:t>biocontrol</w:t>
      </w:r>
      <w:proofErr w:type="spellEnd"/>
      <w:r w:rsidRPr="001828DD">
        <w:t xml:space="preserve"> services in the field over time.”</w:t>
      </w:r>
    </w:p>
    <w:p w:rsidR="00FB7AE6" w:rsidRPr="001828DD" w:rsidRDefault="000721E3" w:rsidP="00FB7AE6">
      <w:r w:rsidRPr="001828DD">
        <w:rPr>
          <w:rFonts w:hint="eastAsia"/>
        </w:rPr>
        <w:t>&gt; GC</w:t>
      </w:r>
      <w:r w:rsidRPr="001828DD">
        <w:t>’</w:t>
      </w:r>
      <w:r w:rsidRPr="001828DD">
        <w:rPr>
          <w:rFonts w:hint="eastAsia"/>
        </w:rPr>
        <w:t xml:space="preserve">s response: </w:t>
      </w:r>
    </w:p>
    <w:p w:rsidR="0021274A" w:rsidRPr="001828DD" w:rsidRDefault="004A3656" w:rsidP="00FB7AE6">
      <w:r w:rsidRPr="001828DD">
        <w:rPr>
          <w:rFonts w:hint="eastAsia"/>
        </w:rPr>
        <w:t>Below are two references supporting</w:t>
      </w:r>
      <w:r w:rsidR="0021274A" w:rsidRPr="001828DD">
        <w:rPr>
          <w:rFonts w:hint="eastAsia"/>
        </w:rPr>
        <w:t xml:space="preserve"> our claim that </w:t>
      </w:r>
      <w:r w:rsidR="0021274A" w:rsidRPr="001828DD">
        <w:t xml:space="preserve">generalist predators </w:t>
      </w:r>
      <w:r w:rsidR="0021274A" w:rsidRPr="001828DD">
        <w:rPr>
          <w:rFonts w:hint="eastAsia"/>
        </w:rPr>
        <w:t xml:space="preserve">are more effective than specialist </w:t>
      </w:r>
      <w:proofErr w:type="spellStart"/>
      <w:r w:rsidR="0021274A" w:rsidRPr="001828DD">
        <w:rPr>
          <w:rFonts w:hint="eastAsia"/>
        </w:rPr>
        <w:t>biocontrol</w:t>
      </w:r>
      <w:proofErr w:type="spellEnd"/>
      <w:r w:rsidR="0021274A" w:rsidRPr="001828DD">
        <w:rPr>
          <w:rFonts w:hint="eastAsia"/>
        </w:rPr>
        <w:t xml:space="preserve"> </w:t>
      </w:r>
      <w:proofErr w:type="gramStart"/>
      <w:r w:rsidR="0021274A" w:rsidRPr="001828DD">
        <w:rPr>
          <w:rFonts w:hint="eastAsia"/>
        </w:rPr>
        <w:t>agents:</w:t>
      </w:r>
      <w:proofErr w:type="gramEnd"/>
    </w:p>
    <w:p w:rsidR="0021274A" w:rsidRPr="001828DD" w:rsidRDefault="0021274A" w:rsidP="00FB7AE6">
      <w:r w:rsidRPr="001828DD">
        <w:rPr>
          <w:rFonts w:hint="eastAsia"/>
        </w:rPr>
        <w:t xml:space="preserve">1. </w:t>
      </w:r>
      <w:proofErr w:type="spellStart"/>
      <w:r w:rsidRPr="001828DD">
        <w:t>Symondson</w:t>
      </w:r>
      <w:proofErr w:type="spellEnd"/>
      <w:r w:rsidRPr="001828DD">
        <w:t xml:space="preserve">, W. O. C., Sunderland, K. D., &amp; Greenstone, M. H. (2002). Can generalist predators be effective </w:t>
      </w:r>
      <w:proofErr w:type="spellStart"/>
      <w:r w:rsidRPr="001828DD">
        <w:t>biocontrol</w:t>
      </w:r>
      <w:proofErr w:type="spellEnd"/>
      <w:r w:rsidRPr="001828DD">
        <w:t xml:space="preserve"> agents</w:t>
      </w:r>
      <w:proofErr w:type="gramStart"/>
      <w:r w:rsidRPr="001828DD">
        <w:t>?.</w:t>
      </w:r>
      <w:proofErr w:type="gramEnd"/>
      <w:r w:rsidRPr="001828DD">
        <w:t> </w:t>
      </w:r>
      <w:r w:rsidRPr="001828DD">
        <w:rPr>
          <w:i/>
          <w:iCs/>
        </w:rPr>
        <w:t>Annual review of entomology</w:t>
      </w:r>
      <w:r w:rsidRPr="001828DD">
        <w:t>, </w:t>
      </w:r>
      <w:r w:rsidRPr="001828DD">
        <w:rPr>
          <w:i/>
          <w:iCs/>
        </w:rPr>
        <w:t>47</w:t>
      </w:r>
      <w:r w:rsidRPr="001828DD">
        <w:t>(1), 561-594.</w:t>
      </w:r>
    </w:p>
    <w:p w:rsidR="000721E3" w:rsidRPr="001828DD" w:rsidRDefault="0021274A" w:rsidP="0021274A">
      <w:r w:rsidRPr="001828DD">
        <w:rPr>
          <w:rFonts w:hint="eastAsia"/>
        </w:rPr>
        <w:t xml:space="preserve"> </w:t>
      </w:r>
      <w:r w:rsidRPr="001828DD">
        <w:t xml:space="preserve">“The work of </w:t>
      </w:r>
      <w:proofErr w:type="spellStart"/>
      <w:r w:rsidRPr="001828DD">
        <w:t>DeBach</w:t>
      </w:r>
      <w:proofErr w:type="spellEnd"/>
      <w:r w:rsidRPr="001828DD">
        <w:t xml:space="preserve"> (47) and </w:t>
      </w:r>
      <w:proofErr w:type="spellStart"/>
      <w:r w:rsidRPr="001828DD">
        <w:t>Ehler</w:t>
      </w:r>
      <w:proofErr w:type="spellEnd"/>
      <w:r w:rsidRPr="001828DD">
        <w:t xml:space="preserve"> (59) provide good examples of where</w:t>
      </w:r>
      <w:r w:rsidRPr="001828DD">
        <w:rPr>
          <w:rFonts w:hint="eastAsia"/>
        </w:rPr>
        <w:t xml:space="preserve"> </w:t>
      </w:r>
      <w:r w:rsidRPr="001828DD">
        <w:t>generalist predators were more effective than specialists at controlling pests (see</w:t>
      </w:r>
      <w:r w:rsidRPr="001828DD">
        <w:rPr>
          <w:rFonts w:hint="eastAsia"/>
        </w:rPr>
        <w:t xml:space="preserve"> </w:t>
      </w:r>
      <w:r w:rsidRPr="001828DD">
        <w:t>also “Experimental Evidence from Manipulative Field Studies”)</w:t>
      </w:r>
      <w:r w:rsidR="0028615B" w:rsidRPr="001828DD">
        <w:rPr>
          <w:rFonts w:hint="eastAsia"/>
        </w:rPr>
        <w:t>.</w:t>
      </w:r>
      <w:r w:rsidRPr="001828DD">
        <w:t>”</w:t>
      </w:r>
    </w:p>
    <w:p w:rsidR="0021274A" w:rsidRPr="001828DD" w:rsidRDefault="0021274A" w:rsidP="0021274A"/>
    <w:p w:rsidR="0021274A" w:rsidRPr="001828DD" w:rsidRDefault="0021274A" w:rsidP="0021274A">
      <w:r w:rsidRPr="001828DD">
        <w:rPr>
          <w:rFonts w:hint="eastAsia"/>
        </w:rPr>
        <w:t xml:space="preserve">2. </w:t>
      </w:r>
      <w:proofErr w:type="spellStart"/>
      <w:r w:rsidRPr="001828DD">
        <w:t>Stiling</w:t>
      </w:r>
      <w:proofErr w:type="spellEnd"/>
      <w:r w:rsidRPr="001828DD">
        <w:t xml:space="preserve">, P., &amp; </w:t>
      </w:r>
      <w:proofErr w:type="spellStart"/>
      <w:r w:rsidRPr="001828DD">
        <w:t>Cornelissen</w:t>
      </w:r>
      <w:proofErr w:type="spellEnd"/>
      <w:r w:rsidRPr="001828DD">
        <w:t xml:space="preserve">, T. (2005). What makes a successful </w:t>
      </w:r>
      <w:proofErr w:type="spellStart"/>
      <w:r w:rsidRPr="001828DD">
        <w:t>biocontrol</w:t>
      </w:r>
      <w:proofErr w:type="spellEnd"/>
      <w:r w:rsidRPr="001828DD">
        <w:t xml:space="preserve"> agent? </w:t>
      </w:r>
      <w:proofErr w:type="gramStart"/>
      <w:r w:rsidRPr="001828DD">
        <w:t>A meta-analysis of biological control agent performance.</w:t>
      </w:r>
      <w:proofErr w:type="gramEnd"/>
      <w:r w:rsidRPr="001828DD">
        <w:t> </w:t>
      </w:r>
      <w:proofErr w:type="gramStart"/>
      <w:r w:rsidRPr="001828DD">
        <w:rPr>
          <w:i/>
          <w:iCs/>
        </w:rPr>
        <w:t>Biological control</w:t>
      </w:r>
      <w:r w:rsidRPr="001828DD">
        <w:t>, </w:t>
      </w:r>
      <w:r w:rsidRPr="001828DD">
        <w:rPr>
          <w:i/>
          <w:iCs/>
        </w:rPr>
        <w:t>34</w:t>
      </w:r>
      <w:r w:rsidRPr="001828DD">
        <w:t>(3), 236-246.</w:t>
      </w:r>
      <w:proofErr w:type="gramEnd"/>
    </w:p>
    <w:p w:rsidR="000721E3" w:rsidRPr="001828DD" w:rsidRDefault="0021274A" w:rsidP="00FB7AE6">
      <w:r w:rsidRPr="001828DD">
        <w:t xml:space="preserve">“Although there has been a debate as to the merits of specialists versus generalists in </w:t>
      </w:r>
      <w:proofErr w:type="spellStart"/>
      <w:r w:rsidRPr="001828DD">
        <w:t>biocontrol</w:t>
      </w:r>
      <w:proofErr w:type="spellEnd"/>
      <w:r w:rsidRPr="001828DD">
        <w:t xml:space="preserve"> efficacy (</w:t>
      </w:r>
      <w:proofErr w:type="spellStart"/>
      <w:r w:rsidRPr="001828DD">
        <w:t>Symondson</w:t>
      </w:r>
      <w:proofErr w:type="spellEnd"/>
      <w:r w:rsidRPr="001828DD">
        <w:t xml:space="preserve"> et al., 2002) more recent data have started to strengthen the case for generalists (e.g., Chang and </w:t>
      </w:r>
      <w:proofErr w:type="spellStart"/>
      <w:r w:rsidRPr="001828DD">
        <w:t>Kareiva</w:t>
      </w:r>
      <w:proofErr w:type="spellEnd"/>
      <w:r w:rsidRPr="001828DD">
        <w:t xml:space="preserve">, 1999, Murdoch et al., 1995). </w:t>
      </w:r>
      <w:proofErr w:type="spellStart"/>
      <w:r w:rsidRPr="001828DD">
        <w:t>Symondson</w:t>
      </w:r>
      <w:proofErr w:type="spellEnd"/>
      <w:r w:rsidRPr="001828DD">
        <w:t xml:space="preserve"> et al. (2002) reviewed the evidence for generalist predators as efficient </w:t>
      </w:r>
      <w:proofErr w:type="spellStart"/>
      <w:r w:rsidRPr="001828DD">
        <w:t>biocontrol</w:t>
      </w:r>
      <w:proofErr w:type="spellEnd"/>
      <w:r w:rsidRPr="001828DD">
        <w:t xml:space="preserve"> agents and, based on 181 manipulative studies, they concluded that in approximately 75% of the cases generalist predators significantly decreased pest </w:t>
      </w:r>
      <w:r w:rsidRPr="001828DD">
        <w:lastRenderedPageBreak/>
        <w:t xml:space="preserve">abundance. Our meta-analysis results also indicated that </w:t>
      </w:r>
      <w:proofErr w:type="spellStart"/>
      <w:r w:rsidRPr="001828DD">
        <w:t>biocontrol</w:t>
      </w:r>
      <w:proofErr w:type="spellEnd"/>
      <w:r w:rsidRPr="001828DD">
        <w:t xml:space="preserve"> efficacy tended to be higher when agents were generalists.”</w:t>
      </w:r>
    </w:p>
    <w:p w:rsidR="004A3656" w:rsidRPr="001828DD" w:rsidRDefault="004A3656" w:rsidP="00FB7AE6"/>
    <w:p w:rsidR="00FB7AE6" w:rsidRPr="005315C3" w:rsidRDefault="00B26FBD" w:rsidP="00FB7AE6">
      <w:r w:rsidRPr="005315C3">
        <w:rPr>
          <w:rFonts w:hint="eastAsia"/>
        </w:rPr>
        <w:t xml:space="preserve">Line </w:t>
      </w:r>
      <w:r w:rsidR="00FB7AE6" w:rsidRPr="005315C3">
        <w:t>318-319: This result is not particularly meaningful to me without information about the densities of both herbivores and predators in each system. If the conventional system had pest outbreaks, then of course the rate of consumption of herbivores in that system would be expected to be higher.  I’m not sure that truly highlights the unappreciated role of generalist predators.</w:t>
      </w:r>
    </w:p>
    <w:p w:rsidR="00CE23BE" w:rsidRPr="005315C3" w:rsidRDefault="00762780" w:rsidP="00FB7AE6">
      <w:r w:rsidRPr="005315C3">
        <w:rPr>
          <w:rFonts w:hint="eastAsia"/>
        </w:rPr>
        <w:t>&gt; GC</w:t>
      </w:r>
      <w:r w:rsidRPr="005315C3">
        <w:t>’</w:t>
      </w:r>
      <w:r w:rsidRPr="005315C3">
        <w:rPr>
          <w:rFonts w:hint="eastAsia"/>
        </w:rPr>
        <w:t xml:space="preserve">s response: </w:t>
      </w:r>
      <w:r w:rsidR="00492F3E" w:rsidRPr="005315C3">
        <w:rPr>
          <w:rFonts w:hint="eastAsia"/>
        </w:rPr>
        <w:t>Thanks for pointing this out</w:t>
      </w:r>
      <w:r w:rsidR="00BD102C" w:rsidRPr="005315C3">
        <w:rPr>
          <w:rFonts w:hint="eastAsia"/>
        </w:rPr>
        <w:t xml:space="preserve">. </w:t>
      </w:r>
      <w:r w:rsidR="00492F3E" w:rsidRPr="005315C3">
        <w:rPr>
          <w:rFonts w:hint="eastAsia"/>
        </w:rPr>
        <w:t>Yes, b</w:t>
      </w:r>
      <w:r w:rsidR="00BD102C" w:rsidRPr="005315C3">
        <w:rPr>
          <w:rFonts w:hint="eastAsia"/>
        </w:rPr>
        <w:t>ased on our results, we cannot make any statement regarding the effects of predators on pest densities in the field, and it is possible that predators consumed more rice herbivores in their diets simply due to higher pest abundance in conventional farms.</w:t>
      </w:r>
      <w:r w:rsidR="00CE23BE" w:rsidRPr="005315C3">
        <w:rPr>
          <w:rFonts w:hint="eastAsia"/>
        </w:rPr>
        <w:t xml:space="preserve"> </w:t>
      </w:r>
      <w:r w:rsidR="00BB26F4" w:rsidRPr="005315C3">
        <w:rPr>
          <w:rFonts w:hint="eastAsia"/>
        </w:rPr>
        <w:t xml:space="preserve">The link between per capita pest consumption by predators and pest abundance in the field needs further clarification. </w:t>
      </w:r>
      <w:r w:rsidR="00BD102C" w:rsidRPr="005315C3">
        <w:rPr>
          <w:rFonts w:hint="eastAsia"/>
        </w:rPr>
        <w:t xml:space="preserve">Nonetheless, we showed that </w:t>
      </w:r>
      <w:r w:rsidR="00492F3E" w:rsidRPr="005315C3">
        <w:rPr>
          <w:rFonts w:hint="eastAsia"/>
        </w:rPr>
        <w:t xml:space="preserve">predators in conventional farms did exert stronger </w:t>
      </w:r>
      <w:r w:rsidR="00492F3E" w:rsidRPr="005315C3">
        <w:t>“</w:t>
      </w:r>
      <w:r w:rsidR="00492F3E" w:rsidRPr="005315C3">
        <w:rPr>
          <w:rFonts w:hint="eastAsia"/>
        </w:rPr>
        <w:t>per capita consumption effect</w:t>
      </w:r>
      <w:r w:rsidR="00492F3E" w:rsidRPr="005315C3">
        <w:t>”</w:t>
      </w:r>
      <w:r w:rsidR="00492F3E" w:rsidRPr="005315C3">
        <w:rPr>
          <w:rFonts w:hint="eastAsia"/>
        </w:rPr>
        <w:t xml:space="preserve"> on rice herbivores, indicating that these predators could play an important ecological role (</w:t>
      </w:r>
      <w:r w:rsidR="00492F3E" w:rsidRPr="005315C3">
        <w:t>predator</w:t>
      </w:r>
      <w:r w:rsidR="00492F3E" w:rsidRPr="005315C3">
        <w:rPr>
          <w:rFonts w:hint="eastAsia"/>
        </w:rPr>
        <w:t xml:space="preserve">-prey </w:t>
      </w:r>
      <w:proofErr w:type="spellStart"/>
      <w:r w:rsidR="00492F3E" w:rsidRPr="005315C3">
        <w:rPr>
          <w:rFonts w:hint="eastAsia"/>
        </w:rPr>
        <w:t>trophic</w:t>
      </w:r>
      <w:proofErr w:type="spellEnd"/>
      <w:r w:rsidR="00492F3E" w:rsidRPr="005315C3">
        <w:rPr>
          <w:rFonts w:hint="eastAsia"/>
        </w:rPr>
        <w:t xml:space="preserve"> interactions) in this farming system.</w:t>
      </w:r>
      <w:r w:rsidR="00CE23BE" w:rsidRPr="005315C3">
        <w:rPr>
          <w:rFonts w:hint="eastAsia"/>
        </w:rPr>
        <w:t xml:space="preserve"> </w:t>
      </w:r>
    </w:p>
    <w:p w:rsidR="00492F3E" w:rsidRPr="005315C3" w:rsidRDefault="00CE23BE" w:rsidP="00FB7AE6">
      <w:r w:rsidRPr="005315C3">
        <w:rPr>
          <w:rFonts w:hint="eastAsia"/>
        </w:rPr>
        <w:t>Perhaps we can mod</w:t>
      </w:r>
      <w:r w:rsidR="00E26448" w:rsidRPr="005315C3">
        <w:rPr>
          <w:rFonts w:hint="eastAsia"/>
        </w:rPr>
        <w:t xml:space="preserve">ify the original statement </w:t>
      </w:r>
      <w:r w:rsidR="00122268" w:rsidRPr="005315C3">
        <w:rPr>
          <w:rFonts w:hint="eastAsia"/>
        </w:rPr>
        <w:t>as</w:t>
      </w:r>
      <w:r w:rsidRPr="005315C3">
        <w:rPr>
          <w:rFonts w:hint="eastAsia"/>
        </w:rPr>
        <w:t xml:space="preserve"> </w:t>
      </w:r>
      <w:r w:rsidRPr="005315C3">
        <w:t>“</w:t>
      </w:r>
      <w:r w:rsidRPr="005315C3">
        <w:rPr>
          <w:rFonts w:hint="eastAsia"/>
        </w:rPr>
        <w:t xml:space="preserve">highlighting their </w:t>
      </w:r>
      <w:r w:rsidR="00E26448" w:rsidRPr="005315C3">
        <w:rPr>
          <w:rFonts w:hint="eastAsia"/>
        </w:rPr>
        <w:t>significant</w:t>
      </w:r>
      <w:r w:rsidRPr="005315C3">
        <w:rPr>
          <w:rFonts w:hint="eastAsia"/>
        </w:rPr>
        <w:t xml:space="preserve"> ecological role</w:t>
      </w:r>
      <w:r w:rsidR="00E26448" w:rsidRPr="005315C3">
        <w:rPr>
          <w:rFonts w:hint="eastAsia"/>
        </w:rPr>
        <w:t xml:space="preserve"> in predator-prey interactions</w:t>
      </w:r>
      <w:r w:rsidRPr="005315C3">
        <w:rPr>
          <w:rFonts w:hint="eastAsia"/>
        </w:rPr>
        <w:t xml:space="preserve"> in conventional farms</w:t>
      </w:r>
      <w:r w:rsidR="00E26448" w:rsidRPr="005315C3">
        <w:rPr>
          <w:rFonts w:hint="eastAsia"/>
        </w:rPr>
        <w:t>.</w:t>
      </w:r>
      <w:r w:rsidRPr="005315C3">
        <w:t>”</w:t>
      </w:r>
    </w:p>
    <w:p w:rsidR="009E2F77" w:rsidRDefault="009E2F77" w:rsidP="00FB7AE6"/>
    <w:p w:rsidR="00FB7AE6" w:rsidRPr="009E2626" w:rsidRDefault="00FB7AE6" w:rsidP="00FB7AE6">
      <w:r w:rsidRPr="009E2626">
        <w:lastRenderedPageBreak/>
        <w:t>Figure 2: Given that an interaction term was not included for these analyses, the grouping of points by both farm type and crop stage makes interpreting the graph along the lines presented in the results difficult. This figure should be modified to be two panels, one with only two ellipses to show analyzed differences between the farm types (but lumped across crop stage) and a second with three ellipses to show tested differences among crop stages (but lumped across the two farm types).</w:t>
      </w:r>
    </w:p>
    <w:p w:rsidR="000016D3" w:rsidRPr="009E2626" w:rsidRDefault="000016D3" w:rsidP="00FB7AE6">
      <w:r w:rsidRPr="009E2626">
        <w:rPr>
          <w:rFonts w:hint="eastAsia"/>
        </w:rPr>
        <w:t>&gt; GC</w:t>
      </w:r>
      <w:r w:rsidRPr="009E2626">
        <w:t>’</w:t>
      </w:r>
      <w:r w:rsidRPr="009E2626">
        <w:rPr>
          <w:rFonts w:hint="eastAsia"/>
        </w:rPr>
        <w:t>s response:</w:t>
      </w:r>
      <w:r w:rsidR="009E2626" w:rsidRPr="009E2626">
        <w:rPr>
          <w:rFonts w:hint="eastAsia"/>
        </w:rPr>
        <w:t xml:space="preserve"> Thanks for this suggestion. Yes, the original figure is a bit clutter and hard to interpret. I have made a new figure splitting farm type and crop stage into two separate panels. I think this does make it cleaner and easier to visualize.</w:t>
      </w:r>
    </w:p>
    <w:p w:rsidR="00FB7AE6" w:rsidRDefault="009E2626" w:rsidP="00762780">
      <w:pPr>
        <w:jc w:val="center"/>
        <w:rPr>
          <w:color w:val="FF0000"/>
        </w:rPr>
      </w:pPr>
      <w:r>
        <w:rPr>
          <w:rFonts w:hint="eastAsia"/>
          <w:noProof/>
          <w:color w:val="FF0000"/>
        </w:rPr>
        <w:drawing>
          <wp:inline distT="0" distB="0" distL="0" distR="0">
            <wp:extent cx="6032412" cy="2714585"/>
            <wp:effectExtent l="19050" t="0" r="6438" b="0"/>
            <wp:docPr id="1" name="圖片 0" descr="Isospace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space2.tiff"/>
                    <pic:cNvPicPr/>
                  </pic:nvPicPr>
                  <pic:blipFill>
                    <a:blip r:embed="rId7" cstate="print"/>
                    <a:stretch>
                      <a:fillRect/>
                    </a:stretch>
                  </pic:blipFill>
                  <pic:spPr>
                    <a:xfrm>
                      <a:off x="0" y="0"/>
                      <a:ext cx="6032412" cy="2714585"/>
                    </a:xfrm>
                    <a:prstGeom prst="rect">
                      <a:avLst/>
                    </a:prstGeom>
                  </pic:spPr>
                </pic:pic>
              </a:graphicData>
            </a:graphic>
          </wp:inline>
        </w:drawing>
      </w:r>
    </w:p>
    <w:p w:rsidR="0099507F" w:rsidRDefault="0099507F" w:rsidP="00FB7AE6"/>
    <w:p w:rsidR="00FB7AE6" w:rsidRPr="009E2626" w:rsidRDefault="00FB7AE6" w:rsidP="00FB7AE6">
      <w:r w:rsidRPr="009E2626">
        <w:t xml:space="preserve">Figure 2: The colors used for crop stage are not likely to be visible to readers who are red-green colorblind. This colorblindness simulator (https://www.color-blindness.com/coblis-color-blindness-simulator/) accepts files and can be used to test whether your color palette will be visible to </w:t>
      </w:r>
      <w:r w:rsidRPr="009E2626">
        <w:lastRenderedPageBreak/>
        <w:t xml:space="preserve">people with colorblindness. Alternatively, </w:t>
      </w:r>
      <w:proofErr w:type="spellStart"/>
      <w:r w:rsidRPr="009E2626">
        <w:t>Colorbrewer</w:t>
      </w:r>
      <w:proofErr w:type="spellEnd"/>
      <w:r w:rsidRPr="009E2626">
        <w:t xml:space="preserve"> (https://colorbrewer2.org/#type=sequential&amp;scheme=BuGn&amp;n=3) has a checkbox in the middle left for “colorblind safe” that can be used to find hexadecimal codes (R accepts these in all plotting packages of which I am aware) for palettes that are created to be colorblind safe.</w:t>
      </w:r>
    </w:p>
    <w:p w:rsidR="000016D3" w:rsidRPr="009E2626" w:rsidRDefault="000016D3" w:rsidP="000016D3">
      <w:r w:rsidRPr="009E2626">
        <w:rPr>
          <w:rFonts w:hint="eastAsia"/>
        </w:rPr>
        <w:t>&gt; GC</w:t>
      </w:r>
      <w:r w:rsidRPr="009E2626">
        <w:t>’</w:t>
      </w:r>
      <w:r w:rsidRPr="009E2626">
        <w:rPr>
          <w:rFonts w:hint="eastAsia"/>
        </w:rPr>
        <w:t>s response: The colors for crop stage in the new figure are now color-blind friendly.</w:t>
      </w:r>
      <w:r w:rsidR="009E2626" w:rsidRPr="009E2626">
        <w:rPr>
          <w:rFonts w:hint="eastAsia"/>
        </w:rPr>
        <w:t xml:space="preserve"> </w:t>
      </w:r>
    </w:p>
    <w:p w:rsidR="00E0343A" w:rsidRPr="00CD523E" w:rsidRDefault="00E0343A" w:rsidP="00FB7AE6"/>
    <w:p w:rsidR="00FB7AE6" w:rsidRPr="00CD523E" w:rsidRDefault="00E0343A" w:rsidP="00FB7AE6">
      <w:r w:rsidRPr="00CD523E">
        <w:t>Fig. 3</w:t>
      </w:r>
      <w:r w:rsidR="00662A3B" w:rsidRPr="00CD523E">
        <w:rPr>
          <w:rFonts w:hint="eastAsia"/>
        </w:rPr>
        <w:t xml:space="preserve"> </w:t>
      </w:r>
      <w:r w:rsidR="00FB7AE6" w:rsidRPr="00CD523E">
        <w:t>&amp;</w:t>
      </w:r>
      <w:r w:rsidR="00662A3B" w:rsidRPr="00CD523E">
        <w:rPr>
          <w:rFonts w:hint="eastAsia"/>
        </w:rPr>
        <w:t xml:space="preserve"> </w:t>
      </w:r>
      <w:r w:rsidR="00FB7AE6" w:rsidRPr="00CD523E">
        <w:t xml:space="preserve">4: please provide more information about units on the y axis. </w:t>
      </w:r>
      <w:proofErr w:type="gramStart"/>
      <w:r w:rsidR="00FB7AE6" w:rsidRPr="00CD523E">
        <w:t>Proportion of what?</w:t>
      </w:r>
      <w:proofErr w:type="gramEnd"/>
      <w:r w:rsidR="00FB7AE6" w:rsidRPr="00CD523E">
        <w:t xml:space="preserve">  </w:t>
      </w:r>
      <w:proofErr w:type="gramStart"/>
      <w:r w:rsidR="00FB7AE6" w:rsidRPr="00CD523E">
        <w:t>For whom?</w:t>
      </w:r>
      <w:proofErr w:type="gramEnd"/>
      <w:r w:rsidR="00FB7AE6" w:rsidRPr="00CD523E">
        <w:t xml:space="preserve">  In the caption, you might provide readers with a bit of detail about how you use stable isotopes to infer the proportion of a predators’ diet composed by different groups of arthropods.</w:t>
      </w:r>
    </w:p>
    <w:p w:rsidR="004F1822" w:rsidRPr="00CD523E" w:rsidRDefault="004F1822" w:rsidP="00FB7AE6">
      <w:r w:rsidRPr="00CD523E">
        <w:rPr>
          <w:rFonts w:hint="eastAsia"/>
        </w:rPr>
        <w:t>&gt; GC</w:t>
      </w:r>
      <w:r w:rsidRPr="00CD523E">
        <w:t>’</w:t>
      </w:r>
      <w:r w:rsidRPr="00CD523E">
        <w:rPr>
          <w:rFonts w:hint="eastAsia"/>
        </w:rPr>
        <w:t>s response: I have modified the figures and their captions accordingly:</w:t>
      </w:r>
    </w:p>
    <w:p w:rsidR="004F1822" w:rsidRPr="00CD523E" w:rsidRDefault="004F1822" w:rsidP="00013A60">
      <w:proofErr w:type="gramStart"/>
      <w:r w:rsidRPr="00CD523E">
        <w:rPr>
          <w:rFonts w:hint="eastAsia"/>
        </w:rPr>
        <w:t>Figure 3.</w:t>
      </w:r>
      <w:proofErr w:type="gramEnd"/>
      <w:r w:rsidRPr="00CD523E">
        <w:rPr>
          <w:rFonts w:hint="eastAsia"/>
        </w:rPr>
        <w:t xml:space="preserve"> </w:t>
      </w:r>
      <w:proofErr w:type="gramStart"/>
      <w:r w:rsidR="00E455CB" w:rsidRPr="00CD523E">
        <w:t>Predators’ diet composition in organic and conventional farms over crop stage</w:t>
      </w:r>
      <w:r w:rsidR="00E455CB" w:rsidRPr="00CD523E">
        <w:rPr>
          <w:rFonts w:hint="eastAsia"/>
        </w:rPr>
        <w:t>.</w:t>
      </w:r>
      <w:proofErr w:type="gramEnd"/>
      <w:r w:rsidR="00E455CB" w:rsidRPr="00CD523E">
        <w:rPr>
          <w:rFonts w:hint="eastAsia"/>
        </w:rPr>
        <w:t xml:space="preserve"> </w:t>
      </w:r>
      <w:r w:rsidR="007C28FA" w:rsidRPr="00CD523E">
        <w:rPr>
          <w:rFonts w:hint="eastAsia"/>
        </w:rPr>
        <w:t>The proportions of different prey sources in predators</w:t>
      </w:r>
      <w:r w:rsidR="007C28FA" w:rsidRPr="00CD523E">
        <w:t>’</w:t>
      </w:r>
      <w:r w:rsidR="007C28FA" w:rsidRPr="00CD523E">
        <w:rPr>
          <w:rFonts w:hint="eastAsia"/>
        </w:rPr>
        <w:t xml:space="preserve"> diet were estimated using a Bayesian stable isotope mixing </w:t>
      </w:r>
      <w:proofErr w:type="gramStart"/>
      <w:r w:rsidR="007C28FA" w:rsidRPr="00CD523E">
        <w:rPr>
          <w:rFonts w:hint="eastAsia"/>
        </w:rPr>
        <w:t>model,</w:t>
      </w:r>
      <w:proofErr w:type="gramEnd"/>
      <w:r w:rsidR="007C28FA" w:rsidRPr="00CD523E">
        <w:rPr>
          <w:rFonts w:hint="eastAsia"/>
        </w:rPr>
        <w:t xml:space="preserve"> and t</w:t>
      </w:r>
      <w:r w:rsidR="006A0049" w:rsidRPr="00CD523E">
        <w:rPr>
          <w:rFonts w:hint="eastAsia"/>
        </w:rPr>
        <w:t>he m</w:t>
      </w:r>
      <w:r w:rsidR="00460FC2" w:rsidRPr="00CD523E">
        <w:t>ean</w:t>
      </w:r>
      <w:r w:rsidR="00E455CB" w:rsidRPr="00CD523E">
        <w:rPr>
          <w:rFonts w:hint="eastAsia"/>
        </w:rPr>
        <w:t xml:space="preserve"> </w:t>
      </w:r>
      <w:r w:rsidR="00460FC2" w:rsidRPr="00CD523E">
        <w:t>and SE</w:t>
      </w:r>
      <w:r w:rsidR="00E455CB" w:rsidRPr="00CD523E">
        <w:t xml:space="preserve"> were computed from the Bayesian posterior </w:t>
      </w:r>
      <w:r w:rsidR="00E455CB" w:rsidRPr="00CD523E">
        <w:rPr>
          <w:rFonts w:hint="eastAsia"/>
        </w:rPr>
        <w:t>mean</w:t>
      </w:r>
      <w:r w:rsidR="006A0049" w:rsidRPr="00CD523E">
        <w:rPr>
          <w:rFonts w:hint="eastAsia"/>
        </w:rPr>
        <w:t>s</w:t>
      </w:r>
      <w:r w:rsidR="00E455CB" w:rsidRPr="00CD523E">
        <w:t xml:space="preserve"> of </w:t>
      </w:r>
      <w:r w:rsidR="00460FC2" w:rsidRPr="00CD523E">
        <w:rPr>
          <w:rFonts w:hint="eastAsia"/>
        </w:rPr>
        <w:t xml:space="preserve">the </w:t>
      </w:r>
      <w:r w:rsidR="00E455CB" w:rsidRPr="00CD523E">
        <w:t>replicate farms.</w:t>
      </w:r>
      <w:r w:rsidR="006A0049" w:rsidRPr="00CD523E">
        <w:rPr>
          <w:rFonts w:hint="eastAsia"/>
        </w:rPr>
        <w:t xml:space="preserve"> </w:t>
      </w:r>
      <w:r w:rsidR="006A0049" w:rsidRPr="00CD523E">
        <w:t>Due to insufficient sample sizes, there was no diet estimation at the seedling stage.</w:t>
      </w:r>
    </w:p>
    <w:p w:rsidR="00FB7AE6" w:rsidRDefault="004F1822" w:rsidP="004F1822">
      <w:pPr>
        <w:jc w:val="center"/>
        <w:rPr>
          <w:color w:val="FF0000"/>
        </w:rPr>
      </w:pPr>
      <w:r>
        <w:rPr>
          <w:rFonts w:hint="eastAsia"/>
          <w:noProof/>
          <w:color w:val="FF0000"/>
        </w:rPr>
        <w:lastRenderedPageBreak/>
        <w:drawing>
          <wp:inline distT="0" distB="0" distL="0" distR="0">
            <wp:extent cx="5486399" cy="3200399"/>
            <wp:effectExtent l="19050" t="0" r="1" b="0"/>
            <wp:docPr id="2" name="圖片 1" descr="Proportion_Or.Cv.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_Or.Cv.tiff"/>
                    <pic:cNvPicPr/>
                  </pic:nvPicPr>
                  <pic:blipFill>
                    <a:blip r:embed="rId8" cstate="print"/>
                    <a:stretch>
                      <a:fillRect/>
                    </a:stretch>
                  </pic:blipFill>
                  <pic:spPr>
                    <a:xfrm>
                      <a:off x="0" y="0"/>
                      <a:ext cx="5486399" cy="3200399"/>
                    </a:xfrm>
                    <a:prstGeom prst="rect">
                      <a:avLst/>
                    </a:prstGeom>
                  </pic:spPr>
                </pic:pic>
              </a:graphicData>
            </a:graphic>
          </wp:inline>
        </w:drawing>
      </w:r>
    </w:p>
    <w:p w:rsidR="004F1822" w:rsidRPr="0070090E" w:rsidRDefault="004F1822" w:rsidP="00013A60">
      <w:pPr>
        <w:tabs>
          <w:tab w:val="left" w:pos="1786"/>
        </w:tabs>
      </w:pPr>
      <w:proofErr w:type="gramStart"/>
      <w:r w:rsidRPr="0070090E">
        <w:rPr>
          <w:rFonts w:hint="eastAsia"/>
        </w:rPr>
        <w:t>Figure 4.</w:t>
      </w:r>
      <w:proofErr w:type="gramEnd"/>
      <w:r w:rsidRPr="0070090E">
        <w:rPr>
          <w:rFonts w:hint="eastAsia"/>
        </w:rPr>
        <w:t xml:space="preserve"> </w:t>
      </w:r>
      <w:proofErr w:type="gramStart"/>
      <w:r w:rsidR="00013A60" w:rsidRPr="0070090E">
        <w:t>Rice herbivore consumption by predators in organic and conventional farms over</w:t>
      </w:r>
      <w:r w:rsidR="00013A60" w:rsidRPr="0070090E">
        <w:rPr>
          <w:rFonts w:hint="eastAsia"/>
        </w:rPr>
        <w:t xml:space="preserve"> </w:t>
      </w:r>
      <w:r w:rsidR="00013A60" w:rsidRPr="0070090E">
        <w:t>crop stages.</w:t>
      </w:r>
      <w:proofErr w:type="gramEnd"/>
      <w:r w:rsidR="00013A60" w:rsidRPr="0070090E">
        <w:t xml:space="preserve"> </w:t>
      </w:r>
      <w:r w:rsidR="0070090E" w:rsidRPr="0070090E">
        <w:rPr>
          <w:rFonts w:hint="eastAsia"/>
        </w:rPr>
        <w:t>The m</w:t>
      </w:r>
      <w:r w:rsidR="0070090E" w:rsidRPr="0070090E">
        <w:t>ean</w:t>
      </w:r>
      <w:r w:rsidR="0070090E" w:rsidRPr="0070090E">
        <w:rPr>
          <w:rFonts w:hint="eastAsia"/>
        </w:rPr>
        <w:t xml:space="preserve"> was</w:t>
      </w:r>
      <w:r w:rsidR="0070090E" w:rsidRPr="0070090E">
        <w:t xml:space="preserve"> computed from the Bayesian posterior </w:t>
      </w:r>
      <w:r w:rsidR="0070090E" w:rsidRPr="0070090E">
        <w:rPr>
          <w:rFonts w:hint="eastAsia"/>
        </w:rPr>
        <w:t>means</w:t>
      </w:r>
      <w:r w:rsidR="0070090E" w:rsidRPr="0070090E">
        <w:t xml:space="preserve"> of </w:t>
      </w:r>
      <w:r w:rsidR="0070090E" w:rsidRPr="0070090E">
        <w:rPr>
          <w:rFonts w:hint="eastAsia"/>
        </w:rPr>
        <w:t xml:space="preserve">the </w:t>
      </w:r>
      <w:r w:rsidR="0070090E" w:rsidRPr="0070090E">
        <w:t>replicate farms</w:t>
      </w:r>
      <w:r w:rsidR="0070090E" w:rsidRPr="0070090E">
        <w:rPr>
          <w:rFonts w:hint="eastAsia"/>
        </w:rPr>
        <w:t>; e</w:t>
      </w:r>
      <w:r w:rsidR="00013A60" w:rsidRPr="0070090E">
        <w:t xml:space="preserve">rror bars represent </w:t>
      </w:r>
      <w:proofErr w:type="spellStart"/>
      <w:r w:rsidR="00013A60" w:rsidRPr="0070090E">
        <w:t>Tukey’s</w:t>
      </w:r>
      <w:proofErr w:type="spellEnd"/>
      <w:r w:rsidR="00013A60" w:rsidRPr="0070090E">
        <w:t xml:space="preserve"> adjusted 95% confidence intervals. Different letters indicate statistical significance (P &lt; 0.05).</w:t>
      </w:r>
      <w:r w:rsidR="0070090E">
        <w:rPr>
          <w:rFonts w:hint="eastAsia"/>
        </w:rPr>
        <w:t xml:space="preserve"> </w:t>
      </w:r>
    </w:p>
    <w:p w:rsidR="004F1822" w:rsidRDefault="006C2CCA" w:rsidP="006C2CCA">
      <w:pPr>
        <w:jc w:val="center"/>
        <w:rPr>
          <w:color w:val="FF0000"/>
        </w:rPr>
      </w:pPr>
      <w:r>
        <w:rPr>
          <w:rFonts w:hint="eastAsia"/>
          <w:noProof/>
          <w:color w:val="FF0000"/>
        </w:rPr>
        <w:lastRenderedPageBreak/>
        <w:drawing>
          <wp:inline distT="0" distB="0" distL="0" distR="0">
            <wp:extent cx="4108216" cy="3361268"/>
            <wp:effectExtent l="19050" t="0" r="6584" b="0"/>
            <wp:docPr id="3" name="圖片 2" descr="Confint.Farm_St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nt.Farm_Stage.tiff"/>
                    <pic:cNvPicPr/>
                  </pic:nvPicPr>
                  <pic:blipFill>
                    <a:blip r:embed="rId9" cstate="print"/>
                    <a:stretch>
                      <a:fillRect/>
                    </a:stretch>
                  </pic:blipFill>
                  <pic:spPr>
                    <a:xfrm>
                      <a:off x="0" y="0"/>
                      <a:ext cx="4108216" cy="3361268"/>
                    </a:xfrm>
                    <a:prstGeom prst="rect">
                      <a:avLst/>
                    </a:prstGeom>
                  </pic:spPr>
                </pic:pic>
              </a:graphicData>
            </a:graphic>
          </wp:inline>
        </w:drawing>
      </w:r>
    </w:p>
    <w:p w:rsidR="00E0343A" w:rsidRDefault="00E0343A" w:rsidP="00FB7AE6">
      <w:pPr>
        <w:rPr>
          <w:color w:val="FF0000"/>
        </w:rPr>
      </w:pPr>
    </w:p>
    <w:p w:rsidR="00FB7AE6" w:rsidRPr="00332C92" w:rsidRDefault="00FB7AE6" w:rsidP="00FB7AE6">
      <w:r w:rsidRPr="00332C92">
        <w:t>Minor Comments</w:t>
      </w:r>
    </w:p>
    <w:p w:rsidR="00FB7AE6" w:rsidRPr="00332C92" w:rsidRDefault="00FB7AE6" w:rsidP="00FB7AE6">
      <w:r w:rsidRPr="00332C92">
        <w:t>Line 76-79: In the phrase “…temporal variations in species composition…” it is unclear whether predator or herbivore species are exhibiting this temporal variation</w:t>
      </w:r>
      <w:r w:rsidR="00FD6733" w:rsidRPr="00332C92">
        <w:rPr>
          <w:rFonts w:hint="eastAsia"/>
        </w:rPr>
        <w:t>.</w:t>
      </w:r>
    </w:p>
    <w:p w:rsidR="00FD6733" w:rsidRPr="00332C92" w:rsidRDefault="00FD6733" w:rsidP="00FB7AE6">
      <w:r w:rsidRPr="00332C92">
        <w:rPr>
          <w:rFonts w:hint="eastAsia"/>
        </w:rPr>
        <w:t>&gt; GC</w:t>
      </w:r>
      <w:r w:rsidRPr="00332C92">
        <w:t>’</w:t>
      </w:r>
      <w:r w:rsidRPr="00332C92">
        <w:rPr>
          <w:rFonts w:hint="eastAsia"/>
        </w:rPr>
        <w:t xml:space="preserve">s response: </w:t>
      </w:r>
      <w:r w:rsidR="00332C92" w:rsidRPr="00332C92">
        <w:t>“</w:t>
      </w:r>
      <w:r w:rsidR="00332C92" w:rsidRPr="00332C92">
        <w:rPr>
          <w:rFonts w:hint="eastAsia"/>
        </w:rPr>
        <w:t>Species composition</w:t>
      </w:r>
      <w:r w:rsidR="00332C92" w:rsidRPr="00332C92">
        <w:t>”</w:t>
      </w:r>
      <w:r w:rsidR="00332C92" w:rsidRPr="00332C92">
        <w:rPr>
          <w:rFonts w:hint="eastAsia"/>
        </w:rPr>
        <w:t xml:space="preserve"> simply means the major arthropod </w:t>
      </w:r>
      <w:proofErr w:type="spellStart"/>
      <w:r w:rsidR="00332C92" w:rsidRPr="00332C92">
        <w:rPr>
          <w:rFonts w:hint="eastAsia"/>
        </w:rPr>
        <w:t>taxa</w:t>
      </w:r>
      <w:proofErr w:type="spellEnd"/>
      <w:r w:rsidR="00332C92" w:rsidRPr="00332C92">
        <w:rPr>
          <w:rFonts w:hint="eastAsia"/>
        </w:rPr>
        <w:t xml:space="preserve"> in the farms, including predators, herbivores, and </w:t>
      </w:r>
      <w:proofErr w:type="spellStart"/>
      <w:r w:rsidR="00332C92" w:rsidRPr="00332C92">
        <w:rPr>
          <w:rFonts w:hint="eastAsia"/>
        </w:rPr>
        <w:t>detritivores</w:t>
      </w:r>
      <w:proofErr w:type="spellEnd"/>
      <w:r w:rsidR="00332C92" w:rsidRPr="00332C92">
        <w:rPr>
          <w:rFonts w:hint="eastAsia"/>
        </w:rPr>
        <w:t>.</w:t>
      </w:r>
    </w:p>
    <w:p w:rsidR="00FD6733" w:rsidRDefault="00FD6733" w:rsidP="00FB7AE6">
      <w:pPr>
        <w:rPr>
          <w:color w:val="FF0000"/>
        </w:rPr>
      </w:pPr>
    </w:p>
    <w:p w:rsidR="00FB7AE6" w:rsidRPr="00E75452" w:rsidRDefault="00FB7AE6" w:rsidP="00FB7AE6">
      <w:r w:rsidRPr="00E75452">
        <w:t xml:space="preserve">Line 87-90: When indicating the lack of clarity on the impact of organic farming on predator efficacy, positive and </w:t>
      </w:r>
      <w:proofErr w:type="spellStart"/>
      <w:r w:rsidRPr="00E75452">
        <w:t>nonsignificant</w:t>
      </w:r>
      <w:proofErr w:type="spellEnd"/>
      <w:r w:rsidRPr="00E75452">
        <w:t xml:space="preserve"> results are not (in this reviewer’s opinion) sufficient to indicate that this is a gap in knowledge. I think a much simpler claim would be that organic farming sometimes has </w:t>
      </w:r>
      <w:r w:rsidRPr="00E75452">
        <w:lastRenderedPageBreak/>
        <w:t>an effect on predators and thus organic farms need to be included in your study.</w:t>
      </w:r>
    </w:p>
    <w:p w:rsidR="00332C92" w:rsidRPr="00E75452" w:rsidRDefault="00332C92" w:rsidP="00332C92">
      <w:r w:rsidRPr="00E75452">
        <w:rPr>
          <w:rFonts w:hint="eastAsia"/>
        </w:rPr>
        <w:t>&gt; GC</w:t>
      </w:r>
      <w:r w:rsidRPr="00E75452">
        <w:t>’</w:t>
      </w:r>
      <w:r w:rsidRPr="00E75452">
        <w:rPr>
          <w:rFonts w:hint="eastAsia"/>
        </w:rPr>
        <w:t xml:space="preserve">s response: Yes, I agree that </w:t>
      </w:r>
      <w:r w:rsidR="00E75452" w:rsidRPr="00E75452">
        <w:rPr>
          <w:rFonts w:hint="eastAsia"/>
        </w:rPr>
        <w:t xml:space="preserve">the fact that previous studies have shown </w:t>
      </w:r>
      <w:r w:rsidRPr="00E75452">
        <w:t>positive and non</w:t>
      </w:r>
      <w:r w:rsidR="000724CA">
        <w:rPr>
          <w:rFonts w:hint="eastAsia"/>
        </w:rPr>
        <w:t>-</w:t>
      </w:r>
      <w:r w:rsidRPr="00E75452">
        <w:t>significant results</w:t>
      </w:r>
      <w:r w:rsidR="000724CA">
        <w:rPr>
          <w:rFonts w:hint="eastAsia"/>
        </w:rPr>
        <w:t xml:space="preserve"> of organic farming on </w:t>
      </w:r>
      <w:proofErr w:type="spellStart"/>
      <w:r w:rsidR="000724CA">
        <w:rPr>
          <w:rFonts w:hint="eastAsia"/>
        </w:rPr>
        <w:t>biocontrol</w:t>
      </w:r>
      <w:proofErr w:type="spellEnd"/>
      <w:r w:rsidR="000724CA">
        <w:rPr>
          <w:rFonts w:hint="eastAsia"/>
        </w:rPr>
        <w:t xml:space="preserve"> efficacy of predators</w:t>
      </w:r>
      <w:r w:rsidRPr="00E75452">
        <w:rPr>
          <w:rFonts w:hint="eastAsia"/>
        </w:rPr>
        <w:t xml:space="preserve"> is not </w:t>
      </w:r>
      <w:r w:rsidR="00E75452">
        <w:rPr>
          <w:rFonts w:hint="eastAsia"/>
        </w:rPr>
        <w:t xml:space="preserve">sufficiently </w:t>
      </w:r>
      <w:r w:rsidRPr="00E75452">
        <w:rPr>
          <w:rFonts w:hint="eastAsia"/>
        </w:rPr>
        <w:t>a knowledge gap on its own.</w:t>
      </w:r>
      <w:r w:rsidR="00E75452" w:rsidRPr="00E75452">
        <w:rPr>
          <w:rFonts w:hint="eastAsia"/>
        </w:rPr>
        <w:t xml:space="preserve"> Rather, it means that we have to take this factor (farming practice) into account w</w:t>
      </w:r>
      <w:r w:rsidR="000724CA">
        <w:rPr>
          <w:rFonts w:hint="eastAsia"/>
        </w:rPr>
        <w:t xml:space="preserve">hen evaluating the </w:t>
      </w:r>
      <w:proofErr w:type="spellStart"/>
      <w:r w:rsidR="000724CA">
        <w:rPr>
          <w:rFonts w:hint="eastAsia"/>
        </w:rPr>
        <w:t>biocontrol</w:t>
      </w:r>
      <w:proofErr w:type="spellEnd"/>
      <w:r w:rsidR="000724CA">
        <w:rPr>
          <w:rFonts w:hint="eastAsia"/>
        </w:rPr>
        <w:t xml:space="preserve"> by</w:t>
      </w:r>
      <w:r w:rsidR="00E75452" w:rsidRPr="00E75452">
        <w:rPr>
          <w:rFonts w:hint="eastAsia"/>
        </w:rPr>
        <w:t xml:space="preserve"> predators.</w:t>
      </w:r>
      <w:r w:rsidRPr="00E75452">
        <w:rPr>
          <w:rFonts w:hint="eastAsia"/>
        </w:rPr>
        <w:t xml:space="preserve"> I suggest </w:t>
      </w:r>
      <w:r w:rsidR="00E75452" w:rsidRPr="00E75452">
        <w:rPr>
          <w:rFonts w:hint="eastAsia"/>
        </w:rPr>
        <w:t xml:space="preserve">replacing </w:t>
      </w:r>
      <w:r w:rsidR="00E75452" w:rsidRPr="00E75452">
        <w:t>“</w:t>
      </w:r>
      <w:r w:rsidR="00E75452" w:rsidRPr="00E75452">
        <w:rPr>
          <w:rFonts w:hint="eastAsia"/>
        </w:rPr>
        <w:t>remain unclear</w:t>
      </w:r>
      <w:r w:rsidR="00E75452" w:rsidRPr="00E75452">
        <w:t>”</w:t>
      </w:r>
      <w:r w:rsidR="00E75452" w:rsidRPr="00E75452">
        <w:rPr>
          <w:rFonts w:hint="eastAsia"/>
        </w:rPr>
        <w:t xml:space="preserve"> with </w:t>
      </w:r>
      <w:r w:rsidR="00E75452" w:rsidRPr="00E75452">
        <w:t>“</w:t>
      </w:r>
      <w:r w:rsidR="00E75452" w:rsidRPr="00E75452">
        <w:rPr>
          <w:rFonts w:hint="eastAsia"/>
        </w:rPr>
        <w:t>are mixed</w:t>
      </w:r>
      <w:r w:rsidR="00E75452" w:rsidRPr="00E75452">
        <w:t>”</w:t>
      </w:r>
      <w:r w:rsidR="00E75452" w:rsidRPr="00E75452">
        <w:rPr>
          <w:rFonts w:hint="eastAsia"/>
        </w:rPr>
        <w:t>.</w:t>
      </w:r>
    </w:p>
    <w:p w:rsidR="00A75660" w:rsidRDefault="00A75660" w:rsidP="00FB7AE6">
      <w:pPr>
        <w:rPr>
          <w:color w:val="FF0000"/>
        </w:rPr>
      </w:pPr>
    </w:p>
    <w:p w:rsidR="00FB7AE6" w:rsidRPr="00304587" w:rsidRDefault="00FB7AE6" w:rsidP="00FB7AE6">
      <w:r w:rsidRPr="00304587">
        <w:t>Lines 91-94: Missing reference</w:t>
      </w:r>
      <w:r w:rsidR="00097AFB" w:rsidRPr="00304587">
        <w:rPr>
          <w:rFonts w:hint="eastAsia"/>
        </w:rPr>
        <w:t>.</w:t>
      </w:r>
    </w:p>
    <w:p w:rsidR="00304587" w:rsidRPr="00304587" w:rsidRDefault="00304587" w:rsidP="00FB7AE6">
      <w:r w:rsidRPr="00304587">
        <w:rPr>
          <w:rFonts w:hint="eastAsia"/>
        </w:rPr>
        <w:t>GC</w:t>
      </w:r>
      <w:r w:rsidRPr="00304587">
        <w:t>’</w:t>
      </w:r>
      <w:r w:rsidRPr="00304587">
        <w:rPr>
          <w:rFonts w:hint="eastAsia"/>
        </w:rPr>
        <w:t>s response: Here are some</w:t>
      </w:r>
      <w:r w:rsidR="00364222">
        <w:rPr>
          <w:rFonts w:hint="eastAsia"/>
        </w:rPr>
        <w:t xml:space="preserve"> references regarding the use of</w:t>
      </w:r>
      <w:r w:rsidRPr="00304587">
        <w:rPr>
          <w:rFonts w:hint="eastAsia"/>
        </w:rPr>
        <w:t xml:space="preserve"> manipulative experiments to compare the </w:t>
      </w:r>
      <w:proofErr w:type="spellStart"/>
      <w:r w:rsidRPr="00304587">
        <w:rPr>
          <w:rFonts w:hint="eastAsia"/>
        </w:rPr>
        <w:t>biocontrol</w:t>
      </w:r>
      <w:proofErr w:type="spellEnd"/>
      <w:r w:rsidRPr="00304587">
        <w:rPr>
          <w:rFonts w:hint="eastAsia"/>
        </w:rPr>
        <w:t xml:space="preserve"> efficacy of predators between organic and conventional farms:</w:t>
      </w:r>
    </w:p>
    <w:p w:rsidR="00097AFB" w:rsidRPr="00304587" w:rsidRDefault="00304587" w:rsidP="00FB7AE6">
      <w:r w:rsidRPr="00304587">
        <w:rPr>
          <w:rFonts w:hint="eastAsia"/>
        </w:rPr>
        <w:t xml:space="preserve">1. </w:t>
      </w:r>
      <w:proofErr w:type="spellStart"/>
      <w:r w:rsidRPr="00304587">
        <w:t>Östman</w:t>
      </w:r>
      <w:proofErr w:type="spellEnd"/>
      <w:r w:rsidRPr="00304587">
        <w:t xml:space="preserve">, </w:t>
      </w:r>
      <w:proofErr w:type="gramStart"/>
      <w:r w:rsidRPr="00304587">
        <w:t>Ö.,</w:t>
      </w:r>
      <w:proofErr w:type="gramEnd"/>
      <w:r w:rsidRPr="00304587">
        <w:t xml:space="preserve"> </w:t>
      </w:r>
      <w:proofErr w:type="spellStart"/>
      <w:r w:rsidRPr="00304587">
        <w:t>Ekbom</w:t>
      </w:r>
      <w:proofErr w:type="spellEnd"/>
      <w:r w:rsidRPr="00304587">
        <w:t xml:space="preserve">, B., &amp; </w:t>
      </w:r>
      <w:proofErr w:type="spellStart"/>
      <w:r w:rsidRPr="00304587">
        <w:t>Bengtsson</w:t>
      </w:r>
      <w:proofErr w:type="spellEnd"/>
      <w:r w:rsidRPr="00304587">
        <w:t xml:space="preserve">, J. (2001). </w:t>
      </w:r>
      <w:proofErr w:type="gramStart"/>
      <w:r w:rsidRPr="00304587">
        <w:t>Landscape heterogeneity and farming practice influence biological control.</w:t>
      </w:r>
      <w:proofErr w:type="gramEnd"/>
      <w:r w:rsidRPr="00304587">
        <w:t> </w:t>
      </w:r>
      <w:r w:rsidRPr="00304587">
        <w:rPr>
          <w:i/>
          <w:iCs/>
        </w:rPr>
        <w:t>Basic and Applied Ecology</w:t>
      </w:r>
      <w:r w:rsidRPr="00304587">
        <w:t>, </w:t>
      </w:r>
      <w:r w:rsidRPr="00304587">
        <w:rPr>
          <w:i/>
          <w:iCs/>
        </w:rPr>
        <w:t>2</w:t>
      </w:r>
      <w:r w:rsidRPr="00304587">
        <w:t>(4), 365-371.</w:t>
      </w:r>
    </w:p>
    <w:p w:rsidR="00A75660" w:rsidRPr="00304587" w:rsidRDefault="00304587" w:rsidP="00FB7AE6">
      <w:r w:rsidRPr="00304587">
        <w:rPr>
          <w:rFonts w:hint="eastAsia"/>
        </w:rPr>
        <w:t xml:space="preserve">2. </w:t>
      </w:r>
      <w:r w:rsidRPr="00304587">
        <w:t>Crowder, D. W., Northfield, T. D., Strand, M. R., &amp; Snyder, W. E. (2010). Organic agriculture promotes evenness and natural pest control. </w:t>
      </w:r>
      <w:r w:rsidRPr="00304587">
        <w:rPr>
          <w:i/>
          <w:iCs/>
        </w:rPr>
        <w:t>Nature</w:t>
      </w:r>
      <w:r w:rsidRPr="00304587">
        <w:t>, </w:t>
      </w:r>
      <w:r w:rsidRPr="00304587">
        <w:rPr>
          <w:i/>
          <w:iCs/>
        </w:rPr>
        <w:t>466</w:t>
      </w:r>
      <w:r w:rsidRPr="00304587">
        <w:t>(7302), 109-112.</w:t>
      </w:r>
    </w:p>
    <w:p w:rsidR="00304587" w:rsidRPr="00304587" w:rsidRDefault="00304587" w:rsidP="00FB7AE6">
      <w:r w:rsidRPr="00304587">
        <w:rPr>
          <w:rFonts w:hint="eastAsia"/>
        </w:rPr>
        <w:t xml:space="preserve">3. </w:t>
      </w:r>
      <w:proofErr w:type="spellStart"/>
      <w:r w:rsidRPr="00304587">
        <w:t>Birkhofer</w:t>
      </w:r>
      <w:proofErr w:type="spellEnd"/>
      <w:r w:rsidRPr="00304587">
        <w:t xml:space="preserve">, K., </w:t>
      </w:r>
      <w:proofErr w:type="spellStart"/>
      <w:r w:rsidRPr="00304587">
        <w:t>Fließbach</w:t>
      </w:r>
      <w:proofErr w:type="spellEnd"/>
      <w:r w:rsidRPr="00304587">
        <w:t xml:space="preserve">, A., Wise, D. H., &amp; </w:t>
      </w:r>
      <w:proofErr w:type="spellStart"/>
      <w:r w:rsidRPr="00304587">
        <w:t>Scheu</w:t>
      </w:r>
      <w:proofErr w:type="spellEnd"/>
      <w:r w:rsidRPr="00304587">
        <w:t>, S. (2008). Generalist predators in organically and conventionally managed grass</w:t>
      </w:r>
      <w:r w:rsidRPr="00304587">
        <w:rPr>
          <w:rFonts w:ascii="Cambria Math" w:hAnsi="Cambria Math" w:cs="Cambria Math"/>
        </w:rPr>
        <w:t>‐</w:t>
      </w:r>
      <w:r w:rsidRPr="00304587">
        <w:rPr>
          <w:rFonts w:cs="Arial"/>
        </w:rPr>
        <w:t>clover fiel</w:t>
      </w:r>
      <w:r w:rsidRPr="00304587">
        <w:t>ds: implications for conservation biological control. </w:t>
      </w:r>
      <w:r w:rsidRPr="00304587">
        <w:rPr>
          <w:i/>
          <w:iCs/>
        </w:rPr>
        <w:t>Annals of applied biology</w:t>
      </w:r>
      <w:r w:rsidRPr="00304587">
        <w:t>, </w:t>
      </w:r>
      <w:r w:rsidRPr="00304587">
        <w:rPr>
          <w:i/>
          <w:iCs/>
        </w:rPr>
        <w:t>153</w:t>
      </w:r>
      <w:r w:rsidRPr="00304587">
        <w:t>(2), 271-280.</w:t>
      </w:r>
    </w:p>
    <w:p w:rsidR="00FB7AE6" w:rsidRDefault="00FB7AE6" w:rsidP="00FB7AE6">
      <w:pPr>
        <w:rPr>
          <w:color w:val="FF0000"/>
        </w:rPr>
      </w:pPr>
    </w:p>
    <w:p w:rsidR="00FB7AE6" w:rsidRPr="00D70151" w:rsidRDefault="00304587" w:rsidP="00FB7AE6">
      <w:r w:rsidRPr="00D70151">
        <w:rPr>
          <w:rFonts w:hint="eastAsia"/>
        </w:rPr>
        <w:t xml:space="preserve">Line </w:t>
      </w:r>
      <w:r w:rsidR="00FB7AE6" w:rsidRPr="00D70151">
        <w:t>94-95: Missing reference</w:t>
      </w:r>
      <w:r w:rsidRPr="00D70151">
        <w:rPr>
          <w:rFonts w:hint="eastAsia"/>
        </w:rPr>
        <w:t>.</w:t>
      </w:r>
    </w:p>
    <w:p w:rsidR="00304587" w:rsidRPr="00D70151" w:rsidRDefault="00DC17AF" w:rsidP="00FB7AE6">
      <w:r w:rsidRPr="00D70151">
        <w:rPr>
          <w:rFonts w:hint="eastAsia"/>
        </w:rPr>
        <w:t>&gt; GC</w:t>
      </w:r>
      <w:r w:rsidRPr="00D70151">
        <w:t>’</w:t>
      </w:r>
      <w:r w:rsidRPr="00D70151">
        <w:rPr>
          <w:rFonts w:hint="eastAsia"/>
        </w:rPr>
        <w:t xml:space="preserve">s response: </w:t>
      </w:r>
      <w:r w:rsidR="00364222" w:rsidRPr="00D70151">
        <w:rPr>
          <w:rFonts w:hint="eastAsia"/>
        </w:rPr>
        <w:t>See the references below.</w:t>
      </w:r>
    </w:p>
    <w:p w:rsidR="00364222" w:rsidRPr="00D70151" w:rsidRDefault="00D70151" w:rsidP="00FB7AE6">
      <w:r w:rsidRPr="00D70151">
        <w:rPr>
          <w:rFonts w:hint="eastAsia"/>
        </w:rPr>
        <w:t xml:space="preserve">1. </w:t>
      </w:r>
      <w:r w:rsidRPr="00D70151">
        <w:t xml:space="preserve">Grant, J. F., &amp; </w:t>
      </w:r>
      <w:proofErr w:type="spellStart"/>
      <w:r w:rsidRPr="00D70151">
        <w:t>Shepard</w:t>
      </w:r>
      <w:proofErr w:type="spellEnd"/>
      <w:r w:rsidRPr="00D70151">
        <w:t xml:space="preserve">, M. (1985). </w:t>
      </w:r>
      <w:proofErr w:type="gramStart"/>
      <w:r w:rsidRPr="00D70151">
        <w:t>TECHNIQUES FOR EVALUATING PREDATORS FOR CONTROL OF INSECT PESTS 1.2.</w:t>
      </w:r>
      <w:proofErr w:type="gramEnd"/>
    </w:p>
    <w:p w:rsidR="00D70151" w:rsidRPr="00D70151" w:rsidRDefault="00D70151" w:rsidP="00FB7AE6">
      <w:r w:rsidRPr="00D70151">
        <w:t>“In other words, it may be easier for the predator to locate the prey, thus overestimating actual mortality caused by predation.”</w:t>
      </w:r>
    </w:p>
    <w:p w:rsidR="00D70151" w:rsidRPr="00D70151" w:rsidRDefault="00D70151" w:rsidP="00FB7AE6">
      <w:r w:rsidRPr="00D70151">
        <w:rPr>
          <w:rFonts w:hint="eastAsia"/>
        </w:rPr>
        <w:t xml:space="preserve">2. </w:t>
      </w:r>
      <w:proofErr w:type="spellStart"/>
      <w:r w:rsidRPr="00D70151">
        <w:t>Sih</w:t>
      </w:r>
      <w:proofErr w:type="spellEnd"/>
      <w:r w:rsidRPr="00D70151">
        <w:t xml:space="preserve">, A., Crowley, P., </w:t>
      </w:r>
      <w:proofErr w:type="spellStart"/>
      <w:r w:rsidRPr="00D70151">
        <w:t>McPeek</w:t>
      </w:r>
      <w:proofErr w:type="spellEnd"/>
      <w:r w:rsidRPr="00D70151">
        <w:t xml:space="preserve">, M., </w:t>
      </w:r>
      <w:proofErr w:type="spellStart"/>
      <w:r w:rsidRPr="00D70151">
        <w:t>Petranka</w:t>
      </w:r>
      <w:proofErr w:type="spellEnd"/>
      <w:r w:rsidRPr="00D70151">
        <w:t xml:space="preserve">, J., &amp; </w:t>
      </w:r>
      <w:proofErr w:type="spellStart"/>
      <w:r w:rsidRPr="00D70151">
        <w:t>Strohmeier</w:t>
      </w:r>
      <w:proofErr w:type="spellEnd"/>
      <w:r w:rsidRPr="00D70151">
        <w:t>, K. (1985). Predation, competition, and prey communities: a review of field experiments. </w:t>
      </w:r>
      <w:r w:rsidRPr="00D70151">
        <w:rPr>
          <w:i/>
          <w:iCs/>
        </w:rPr>
        <w:t xml:space="preserve">Annual Review of Ecology and </w:t>
      </w:r>
      <w:proofErr w:type="spellStart"/>
      <w:r w:rsidRPr="00D70151">
        <w:rPr>
          <w:i/>
          <w:iCs/>
        </w:rPr>
        <w:t>Systematics</w:t>
      </w:r>
      <w:proofErr w:type="spellEnd"/>
      <w:r w:rsidRPr="00D70151">
        <w:t>, </w:t>
      </w:r>
      <w:r w:rsidRPr="00D70151">
        <w:rPr>
          <w:i/>
          <w:iCs/>
        </w:rPr>
        <w:t>16</w:t>
      </w:r>
      <w:r w:rsidRPr="00D70151">
        <w:t>(1), 269-311.</w:t>
      </w:r>
    </w:p>
    <w:p w:rsidR="00D70151" w:rsidRPr="00D70151" w:rsidRDefault="00D70151" w:rsidP="00FB7AE6">
      <w:r w:rsidRPr="00D70151">
        <w:rPr>
          <w:rFonts w:hint="eastAsia"/>
        </w:rPr>
        <w:t xml:space="preserve">See page 290-291 (section </w:t>
      </w:r>
      <w:r w:rsidRPr="00D70151">
        <w:t>“</w:t>
      </w:r>
      <w:r w:rsidRPr="00D70151">
        <w:rPr>
          <w:rFonts w:hint="eastAsia"/>
          <w:i/>
        </w:rPr>
        <w:t>By experiment type</w:t>
      </w:r>
      <w:r w:rsidRPr="00D70151">
        <w:t>”</w:t>
      </w:r>
      <w:r w:rsidRPr="00D70151">
        <w:rPr>
          <w:rFonts w:hint="eastAsia"/>
        </w:rPr>
        <w:t>)</w:t>
      </w:r>
    </w:p>
    <w:p w:rsidR="00FB7AE6" w:rsidRDefault="00FB7AE6" w:rsidP="00FB7AE6">
      <w:pPr>
        <w:rPr>
          <w:color w:val="FF0000"/>
        </w:rPr>
      </w:pPr>
    </w:p>
    <w:p w:rsidR="00FB7AE6" w:rsidRPr="00D215F8" w:rsidRDefault="00FB7AE6" w:rsidP="00FB7AE6">
      <w:r w:rsidRPr="00D215F8">
        <w:t>Line 108-</w:t>
      </w:r>
      <w:r w:rsidR="00FB4289" w:rsidRPr="00D215F8">
        <w:rPr>
          <w:rFonts w:hint="eastAsia"/>
        </w:rPr>
        <w:t>1</w:t>
      </w:r>
      <w:r w:rsidRPr="00D215F8">
        <w:t>09: For the claim that stable isotope analysis is “a common method,” a citation should be provided</w:t>
      </w:r>
      <w:r w:rsidR="00D70151" w:rsidRPr="00D215F8">
        <w:rPr>
          <w:rFonts w:hint="eastAsia"/>
        </w:rPr>
        <w:t>.</w:t>
      </w:r>
    </w:p>
    <w:p w:rsidR="00D70151" w:rsidRPr="00D215F8" w:rsidRDefault="00FB4289" w:rsidP="00FB7AE6">
      <w:r w:rsidRPr="00D215F8">
        <w:rPr>
          <w:rFonts w:hint="eastAsia"/>
        </w:rPr>
        <w:t>&gt; GC</w:t>
      </w:r>
      <w:r w:rsidRPr="00D215F8">
        <w:t>’</w:t>
      </w:r>
      <w:r w:rsidRPr="00D215F8">
        <w:rPr>
          <w:rFonts w:hint="eastAsia"/>
        </w:rPr>
        <w:t>s response: See the references below.</w:t>
      </w:r>
    </w:p>
    <w:p w:rsidR="00D70151" w:rsidRPr="00D215F8" w:rsidRDefault="00FB4289" w:rsidP="00FB7AE6">
      <w:r w:rsidRPr="00D215F8">
        <w:rPr>
          <w:rFonts w:hint="eastAsia"/>
        </w:rPr>
        <w:t xml:space="preserve">1. </w:t>
      </w:r>
      <w:r w:rsidRPr="00D215F8">
        <w:t xml:space="preserve">Thompson, D. R., Bury, S. J., Hobson, K. A., </w:t>
      </w:r>
      <w:proofErr w:type="spellStart"/>
      <w:r w:rsidRPr="00D215F8">
        <w:t>Wassenaar</w:t>
      </w:r>
      <w:proofErr w:type="spellEnd"/>
      <w:r w:rsidRPr="00D215F8">
        <w:t xml:space="preserve">, L. I., &amp; Shannon, J. P. (2005). </w:t>
      </w:r>
      <w:proofErr w:type="gramStart"/>
      <w:r w:rsidRPr="00D215F8">
        <w:t>Stable isotopes in ecological studies.</w:t>
      </w:r>
      <w:proofErr w:type="gramEnd"/>
      <w:r w:rsidRPr="00D215F8">
        <w:t> </w:t>
      </w:r>
      <w:proofErr w:type="spellStart"/>
      <w:r w:rsidRPr="00D215F8">
        <w:rPr>
          <w:i/>
          <w:iCs/>
        </w:rPr>
        <w:t>Oecologia</w:t>
      </w:r>
      <w:proofErr w:type="spellEnd"/>
      <w:r w:rsidRPr="00D215F8">
        <w:t>, </w:t>
      </w:r>
      <w:r w:rsidRPr="00D215F8">
        <w:rPr>
          <w:i/>
          <w:iCs/>
        </w:rPr>
        <w:t>144</w:t>
      </w:r>
      <w:r w:rsidRPr="00D215F8">
        <w:t>(4), 517-519.</w:t>
      </w:r>
    </w:p>
    <w:p w:rsidR="00FB4289" w:rsidRPr="00D215F8" w:rsidRDefault="00FB4289" w:rsidP="00FB7AE6">
      <w:r w:rsidRPr="00D215F8">
        <w:rPr>
          <w:rFonts w:hint="eastAsia"/>
        </w:rPr>
        <w:t xml:space="preserve">2. </w:t>
      </w:r>
      <w:r w:rsidRPr="00D215F8">
        <w:t>Phillips, D. L. (2012). Converting isotope values to diet composition: the use of mixing models. </w:t>
      </w:r>
      <w:r w:rsidRPr="00D215F8">
        <w:rPr>
          <w:i/>
          <w:iCs/>
        </w:rPr>
        <w:t xml:space="preserve">Journal of </w:t>
      </w:r>
      <w:proofErr w:type="spellStart"/>
      <w:r w:rsidRPr="00D215F8">
        <w:rPr>
          <w:i/>
          <w:iCs/>
        </w:rPr>
        <w:t>Mammalogy</w:t>
      </w:r>
      <w:proofErr w:type="spellEnd"/>
      <w:r w:rsidRPr="00D215F8">
        <w:t>, </w:t>
      </w:r>
      <w:r w:rsidRPr="00D215F8">
        <w:rPr>
          <w:i/>
          <w:iCs/>
        </w:rPr>
        <w:t>93</w:t>
      </w:r>
      <w:r w:rsidRPr="00D215F8">
        <w:t>(2), 342-352.</w:t>
      </w:r>
    </w:p>
    <w:p w:rsidR="00FB4289" w:rsidRPr="00D215F8" w:rsidRDefault="00FB4289" w:rsidP="00FB7AE6">
      <w:r w:rsidRPr="00D215F8">
        <w:rPr>
          <w:rFonts w:hint="eastAsia"/>
        </w:rPr>
        <w:lastRenderedPageBreak/>
        <w:t xml:space="preserve">3. </w:t>
      </w:r>
      <w:proofErr w:type="spellStart"/>
      <w:r w:rsidRPr="00D215F8">
        <w:t>Boecklen</w:t>
      </w:r>
      <w:proofErr w:type="spellEnd"/>
      <w:r w:rsidRPr="00D215F8">
        <w:t xml:space="preserve">, W. J., </w:t>
      </w:r>
      <w:proofErr w:type="spellStart"/>
      <w:r w:rsidRPr="00D215F8">
        <w:t>Yarnes</w:t>
      </w:r>
      <w:proofErr w:type="spellEnd"/>
      <w:r w:rsidRPr="00D215F8">
        <w:t xml:space="preserve">, C. T., Cook, B. A., &amp; James, A. C. (2011). </w:t>
      </w:r>
      <w:proofErr w:type="gramStart"/>
      <w:r w:rsidRPr="00D215F8">
        <w:t xml:space="preserve">On the use of stable isotopes in </w:t>
      </w:r>
      <w:proofErr w:type="spellStart"/>
      <w:r w:rsidRPr="00D215F8">
        <w:t>trophic</w:t>
      </w:r>
      <w:proofErr w:type="spellEnd"/>
      <w:r w:rsidRPr="00D215F8">
        <w:t xml:space="preserve"> ecology.</w:t>
      </w:r>
      <w:proofErr w:type="gramEnd"/>
      <w:r w:rsidRPr="00D215F8">
        <w:t> </w:t>
      </w:r>
      <w:r w:rsidRPr="00D215F8">
        <w:rPr>
          <w:i/>
          <w:iCs/>
        </w:rPr>
        <w:t xml:space="preserve">Annual review of ecology, evolution, and </w:t>
      </w:r>
      <w:proofErr w:type="spellStart"/>
      <w:r w:rsidRPr="00D215F8">
        <w:rPr>
          <w:i/>
          <w:iCs/>
        </w:rPr>
        <w:t>systematics</w:t>
      </w:r>
      <w:proofErr w:type="spellEnd"/>
      <w:r w:rsidRPr="00D215F8">
        <w:t>, </w:t>
      </w:r>
      <w:r w:rsidRPr="00D215F8">
        <w:rPr>
          <w:i/>
          <w:iCs/>
        </w:rPr>
        <w:t>42</w:t>
      </w:r>
      <w:r w:rsidRPr="00D215F8">
        <w:t>, 411-440.</w:t>
      </w:r>
    </w:p>
    <w:p w:rsidR="00D215F8" w:rsidRDefault="00D215F8" w:rsidP="00FB7AE6">
      <w:pPr>
        <w:rPr>
          <w:color w:val="FF0000"/>
        </w:rPr>
      </w:pPr>
    </w:p>
    <w:p w:rsidR="00FB7AE6" w:rsidRPr="00B10B81" w:rsidRDefault="00FB7AE6" w:rsidP="00FB7AE6">
      <w:r w:rsidRPr="00B10B81">
        <w:t>Line 118: If the quality of the irrigation water has the potential to affect your results, include a table summarizing that information by farm in the supplemental information.</w:t>
      </w:r>
    </w:p>
    <w:p w:rsidR="00FB7AE6" w:rsidRPr="00B10B81" w:rsidRDefault="00D215F8" w:rsidP="00FB7AE6">
      <w:r w:rsidRPr="00B10B81">
        <w:rPr>
          <w:rFonts w:hint="eastAsia"/>
        </w:rPr>
        <w:t>&gt; GC</w:t>
      </w:r>
      <w:r w:rsidRPr="00B10B81">
        <w:t>’</w:t>
      </w:r>
      <w:r w:rsidRPr="00B10B81">
        <w:rPr>
          <w:rFonts w:hint="eastAsia"/>
        </w:rPr>
        <w:t xml:space="preserve">s response: Since our study mainly focuses on terrestrial </w:t>
      </w:r>
      <w:r w:rsidRPr="00B10B81">
        <w:t>rather</w:t>
      </w:r>
      <w:r w:rsidRPr="00B10B81">
        <w:rPr>
          <w:rFonts w:hint="eastAsia"/>
        </w:rPr>
        <w:t xml:space="preserve"> than freshwater arthropod communities, the effects of irrigation water, if any, should be relatively </w:t>
      </w:r>
      <w:r w:rsidR="00B10B81" w:rsidRPr="00B10B81">
        <w:rPr>
          <w:rFonts w:hint="eastAsia"/>
        </w:rPr>
        <w:t>small</w:t>
      </w:r>
      <w:r w:rsidRPr="00B10B81">
        <w:rPr>
          <w:rFonts w:hint="eastAsia"/>
        </w:rPr>
        <w:t>.</w:t>
      </w:r>
    </w:p>
    <w:p w:rsidR="00B10B81" w:rsidRDefault="00B10B81" w:rsidP="00FB7AE6">
      <w:pPr>
        <w:rPr>
          <w:color w:val="FF0000"/>
        </w:rPr>
      </w:pPr>
    </w:p>
    <w:p w:rsidR="00FB7AE6" w:rsidRPr="002F3259" w:rsidRDefault="00FB7AE6" w:rsidP="00FB7AE6">
      <w:r w:rsidRPr="002F3259">
        <w:t>Line 123-124: Include to which taxonomic level the majority of insects were identified. Given that the paper invokes the importance of species composition at various points, this information seems important</w:t>
      </w:r>
      <w:r w:rsidR="00B10B81" w:rsidRPr="002F3259">
        <w:rPr>
          <w:rFonts w:hint="eastAsia"/>
        </w:rPr>
        <w:t>.</w:t>
      </w:r>
    </w:p>
    <w:p w:rsidR="00B10B81" w:rsidRPr="002F3259" w:rsidRDefault="00B10B81" w:rsidP="00FB7AE6">
      <w:r w:rsidRPr="002F3259">
        <w:rPr>
          <w:rFonts w:hint="eastAsia"/>
        </w:rPr>
        <w:t>&gt; GC</w:t>
      </w:r>
      <w:r w:rsidRPr="002F3259">
        <w:t>’</w:t>
      </w:r>
      <w:r w:rsidRPr="002F3259">
        <w:rPr>
          <w:rFonts w:hint="eastAsia"/>
        </w:rPr>
        <w:t xml:space="preserve">s response: </w:t>
      </w:r>
      <w:r w:rsidR="002F3259" w:rsidRPr="002F3259">
        <w:rPr>
          <w:rFonts w:hint="eastAsia"/>
        </w:rPr>
        <w:t xml:space="preserve">This information is actually provided in Appendix S1: Table S1. I think we can add </w:t>
      </w:r>
      <w:r w:rsidR="002F3259" w:rsidRPr="002F3259">
        <w:t>“</w:t>
      </w:r>
      <w:r w:rsidR="002F3259" w:rsidRPr="002F3259">
        <w:rPr>
          <w:rFonts w:hint="eastAsia"/>
        </w:rPr>
        <w:t>See Appendix S1: Table S1 for details.</w:t>
      </w:r>
      <w:r w:rsidR="002F3259" w:rsidRPr="002F3259">
        <w:t>”</w:t>
      </w:r>
      <w:r w:rsidR="002F3259" w:rsidRPr="002F3259">
        <w:rPr>
          <w:rFonts w:hint="eastAsia"/>
        </w:rPr>
        <w:t xml:space="preserve"> in the end.</w:t>
      </w:r>
    </w:p>
    <w:p w:rsidR="002F3259" w:rsidRDefault="002F3259" w:rsidP="00FB7AE6">
      <w:pPr>
        <w:rPr>
          <w:color w:val="FF0000"/>
        </w:rPr>
      </w:pPr>
    </w:p>
    <w:p w:rsidR="00FB7AE6" w:rsidRPr="004502EE" w:rsidRDefault="00FB7AE6" w:rsidP="00FB7AE6">
      <w:r w:rsidRPr="004502EE">
        <w:t>Line 126-128: Does pooling multiple individuals into the same capsule for isotope analysis have the potential to change results? What was the average number of individuals per sample? If generally one sample was formed of a single individual that average should approach one and would be good to include.</w:t>
      </w:r>
    </w:p>
    <w:p w:rsidR="002F3259" w:rsidRPr="004502EE" w:rsidRDefault="002F3259" w:rsidP="00FB7AE6">
      <w:r w:rsidRPr="004502EE">
        <w:rPr>
          <w:rFonts w:hint="eastAsia"/>
        </w:rPr>
        <w:lastRenderedPageBreak/>
        <w:t>&gt; GC</w:t>
      </w:r>
      <w:r w:rsidRPr="004502EE">
        <w:t>’</w:t>
      </w:r>
      <w:r w:rsidRPr="004502EE">
        <w:rPr>
          <w:rFonts w:hint="eastAsia"/>
        </w:rPr>
        <w:t xml:space="preserve">s response: Given that there is not much </w:t>
      </w:r>
      <w:proofErr w:type="spellStart"/>
      <w:r w:rsidRPr="004502EE">
        <w:rPr>
          <w:rFonts w:hint="eastAsia"/>
        </w:rPr>
        <w:t>intraspecific</w:t>
      </w:r>
      <w:proofErr w:type="spellEnd"/>
      <w:r w:rsidRPr="004502EE">
        <w:rPr>
          <w:rFonts w:hint="eastAsia"/>
        </w:rPr>
        <w:t xml:space="preserve"> </w:t>
      </w:r>
      <w:r w:rsidRPr="004502EE">
        <w:t>variation</w:t>
      </w:r>
      <w:r w:rsidRPr="004502EE">
        <w:rPr>
          <w:rFonts w:hint="eastAsia"/>
        </w:rPr>
        <w:t xml:space="preserve"> in </w:t>
      </w:r>
      <w:r w:rsidRPr="004502EE">
        <w:t>individual</w:t>
      </w:r>
      <w:r w:rsidRPr="004502EE">
        <w:rPr>
          <w:rFonts w:hint="eastAsia"/>
        </w:rPr>
        <w:t xml:space="preserve"> diet, pooling multiple individuals in a single capsule will not affect </w:t>
      </w:r>
      <w:r w:rsidRPr="004502EE">
        <w:t>their</w:t>
      </w:r>
      <w:r w:rsidRPr="004502EE">
        <w:rPr>
          <w:rFonts w:hint="eastAsia"/>
        </w:rPr>
        <w:t xml:space="preserve"> </w:t>
      </w:r>
      <w:r w:rsidR="00311924" w:rsidRPr="004502EE">
        <w:rPr>
          <w:rFonts w:hint="eastAsia"/>
        </w:rPr>
        <w:t xml:space="preserve">stable </w:t>
      </w:r>
      <w:r w:rsidRPr="004502EE">
        <w:rPr>
          <w:rFonts w:hint="eastAsia"/>
        </w:rPr>
        <w:t>isotope signatures and thus the results of stable isotope analysis.</w:t>
      </w:r>
      <w:r w:rsidR="00311924" w:rsidRPr="004502EE">
        <w:rPr>
          <w:rFonts w:hint="eastAsia"/>
        </w:rPr>
        <w:t xml:space="preserve"> D</w:t>
      </w:r>
      <w:r w:rsidR="00311924" w:rsidRPr="004502EE">
        <w:t>e</w:t>
      </w:r>
      <w:r w:rsidR="00311924" w:rsidRPr="004502EE">
        <w:rPr>
          <w:rFonts w:hint="eastAsia"/>
        </w:rPr>
        <w:t>pending on the individual biomass of the species, some capsules contain</w:t>
      </w:r>
      <w:r w:rsidR="00A326D7" w:rsidRPr="004502EE">
        <w:rPr>
          <w:rFonts w:hint="eastAsia"/>
        </w:rPr>
        <w:t>ed</w:t>
      </w:r>
      <w:r w:rsidR="00311924" w:rsidRPr="004502EE">
        <w:rPr>
          <w:rFonts w:hint="eastAsia"/>
        </w:rPr>
        <w:t xml:space="preserve"> &gt; 10 individuals (e.g., </w:t>
      </w:r>
      <w:proofErr w:type="spellStart"/>
      <w:r w:rsidR="00311924" w:rsidRPr="004502EE">
        <w:t>chironomids</w:t>
      </w:r>
      <w:proofErr w:type="spellEnd"/>
      <w:r w:rsidR="00311924" w:rsidRPr="004502EE">
        <w:rPr>
          <w:rFonts w:hint="eastAsia"/>
        </w:rPr>
        <w:t>), some</w:t>
      </w:r>
      <w:r w:rsidR="00A326D7" w:rsidRPr="004502EE">
        <w:rPr>
          <w:rFonts w:hint="eastAsia"/>
        </w:rPr>
        <w:t xml:space="preserve"> around 3-5 individuals (e.g., plant hoppers and leaf hoppers), and some only single individual (e.g., stink bugs). </w:t>
      </w:r>
      <w:r w:rsidR="00543E12" w:rsidRPr="004502EE">
        <w:rPr>
          <w:rFonts w:hint="eastAsia"/>
        </w:rPr>
        <w:t>T</w:t>
      </w:r>
      <w:r w:rsidR="00A326D7" w:rsidRPr="004502EE">
        <w:rPr>
          <w:rFonts w:hint="eastAsia"/>
        </w:rPr>
        <w:t>he main goal is to meet the minimum sample weight requirements for the stable isotope analysis.</w:t>
      </w:r>
    </w:p>
    <w:p w:rsidR="002F3259" w:rsidRPr="00E12BEE" w:rsidRDefault="002F3259" w:rsidP="00FB7AE6">
      <w:pPr>
        <w:rPr>
          <w:color w:val="FF0000"/>
        </w:rPr>
      </w:pPr>
    </w:p>
    <w:p w:rsidR="00FB7AE6" w:rsidRPr="00A903A5" w:rsidRDefault="00FB7AE6" w:rsidP="00FB7AE6">
      <w:r w:rsidRPr="00A903A5">
        <w:t>Line 139-141: Include parenthetically the taxonomic name of the groups you consider “ladybugs” and “spiders.” This is more important for spiders as it will give an indication of whether spiders were of a single family or many.</w:t>
      </w:r>
    </w:p>
    <w:p w:rsidR="00A903A5" w:rsidRPr="00A903A5" w:rsidRDefault="00A903A5" w:rsidP="00A903A5">
      <w:r w:rsidRPr="00A903A5">
        <w:rPr>
          <w:rFonts w:hint="eastAsia"/>
        </w:rPr>
        <w:t>&gt; GC</w:t>
      </w:r>
      <w:r w:rsidRPr="00A903A5">
        <w:t>’</w:t>
      </w:r>
      <w:r w:rsidRPr="00A903A5">
        <w:rPr>
          <w:rFonts w:hint="eastAsia"/>
        </w:rPr>
        <w:t xml:space="preserve">s response: The </w:t>
      </w:r>
      <w:r w:rsidRPr="00A903A5">
        <w:t>taxonom</w:t>
      </w:r>
      <w:r w:rsidRPr="00A903A5">
        <w:rPr>
          <w:rFonts w:hint="eastAsia"/>
        </w:rPr>
        <w:t xml:space="preserve">y information of predators is actually provided in the Appendix S1: Table S1. Though, it does not hurt to show the </w:t>
      </w:r>
      <w:r w:rsidRPr="00A903A5">
        <w:t>taxonomic name</w:t>
      </w:r>
      <w:r w:rsidRPr="00A903A5">
        <w:rPr>
          <w:rFonts w:hint="eastAsia"/>
        </w:rPr>
        <w:t xml:space="preserve"> here: </w:t>
      </w:r>
      <w:r w:rsidRPr="00A903A5">
        <w:t>spiders</w:t>
      </w:r>
      <w:r w:rsidRPr="00A903A5">
        <w:rPr>
          <w:rFonts w:hint="eastAsia"/>
        </w:rPr>
        <w:t xml:space="preserve"> (</w:t>
      </w:r>
      <w:proofErr w:type="spellStart"/>
      <w:r w:rsidRPr="00A903A5">
        <w:t>Araneidae</w:t>
      </w:r>
      <w:proofErr w:type="spellEnd"/>
      <w:r w:rsidRPr="00A903A5">
        <w:rPr>
          <w:rFonts w:hint="eastAsia"/>
        </w:rPr>
        <w:t xml:space="preserve">, </w:t>
      </w:r>
      <w:proofErr w:type="spellStart"/>
      <w:r w:rsidRPr="00A903A5">
        <w:t>Clubionidae</w:t>
      </w:r>
      <w:proofErr w:type="spellEnd"/>
      <w:r w:rsidRPr="00A903A5">
        <w:rPr>
          <w:rFonts w:hint="eastAsia"/>
        </w:rPr>
        <w:t xml:space="preserve">, </w:t>
      </w:r>
      <w:proofErr w:type="spellStart"/>
      <w:r w:rsidRPr="00A903A5">
        <w:t>Oxyopidae</w:t>
      </w:r>
      <w:proofErr w:type="spellEnd"/>
      <w:r w:rsidRPr="00A903A5">
        <w:rPr>
          <w:rFonts w:hint="eastAsia"/>
        </w:rPr>
        <w:t xml:space="preserve">, </w:t>
      </w:r>
      <w:proofErr w:type="spellStart"/>
      <w:r w:rsidRPr="00A903A5">
        <w:t>Tetragnathidae</w:t>
      </w:r>
      <w:proofErr w:type="spellEnd"/>
      <w:r w:rsidRPr="00A903A5">
        <w:rPr>
          <w:rFonts w:hint="eastAsia"/>
        </w:rPr>
        <w:t xml:space="preserve">, </w:t>
      </w:r>
      <w:proofErr w:type="spellStart"/>
      <w:proofErr w:type="gramStart"/>
      <w:r w:rsidRPr="00A903A5">
        <w:t>Thomisidae</w:t>
      </w:r>
      <w:proofErr w:type="spellEnd"/>
      <w:proofErr w:type="gramEnd"/>
      <w:r w:rsidRPr="00A903A5">
        <w:rPr>
          <w:rFonts w:hint="eastAsia"/>
        </w:rPr>
        <w:t xml:space="preserve">), </w:t>
      </w:r>
      <w:r w:rsidRPr="00A903A5">
        <w:t>ladybugs</w:t>
      </w:r>
      <w:r w:rsidRPr="00A903A5">
        <w:rPr>
          <w:rFonts w:hint="eastAsia"/>
        </w:rPr>
        <w:t xml:space="preserve"> (</w:t>
      </w:r>
      <w:proofErr w:type="spellStart"/>
      <w:r w:rsidRPr="00A903A5">
        <w:t>Coccinellidae</w:t>
      </w:r>
      <w:proofErr w:type="spellEnd"/>
      <w:r w:rsidRPr="00A903A5">
        <w:rPr>
          <w:rFonts w:hint="eastAsia"/>
        </w:rPr>
        <w:t>).</w:t>
      </w:r>
    </w:p>
    <w:p w:rsidR="00DC309C" w:rsidRDefault="00DC309C" w:rsidP="00FB7AE6">
      <w:pPr>
        <w:rPr>
          <w:color w:val="FF0000"/>
        </w:rPr>
      </w:pPr>
    </w:p>
    <w:p w:rsidR="00FB7AE6" w:rsidRPr="00CC222F" w:rsidRDefault="00FB7AE6" w:rsidP="00FB7AE6">
      <w:r w:rsidRPr="00CC222F">
        <w:t xml:space="preserve">Line 282-284: Did the abundance of predators change with the increasing abundance </w:t>
      </w:r>
      <w:proofErr w:type="gramStart"/>
      <w:r w:rsidRPr="00CC222F">
        <w:t>of  rice</w:t>
      </w:r>
      <w:proofErr w:type="gramEnd"/>
      <w:r w:rsidRPr="00CC222F">
        <w:t xml:space="preserve"> herbivores (line 279-281) or just the relative consumption rate of rice herbivores?</w:t>
      </w:r>
    </w:p>
    <w:p w:rsidR="00FB7AE6" w:rsidRPr="00786C9E" w:rsidRDefault="00C35BA1" w:rsidP="00FB7AE6">
      <w:r w:rsidRPr="00C66C60">
        <w:rPr>
          <w:rFonts w:hint="eastAsia"/>
        </w:rPr>
        <w:t>&gt; GC</w:t>
      </w:r>
      <w:r w:rsidRPr="00C66C60">
        <w:t>’</w:t>
      </w:r>
      <w:r w:rsidRPr="00C66C60">
        <w:rPr>
          <w:rFonts w:hint="eastAsia"/>
        </w:rPr>
        <w:t xml:space="preserve">s response: Based on our sweep net samples, the number of </w:t>
      </w:r>
      <w:r w:rsidRPr="00786C9E">
        <w:rPr>
          <w:rFonts w:hint="eastAsia"/>
        </w:rPr>
        <w:t xml:space="preserve">predators did not seem to increase with </w:t>
      </w:r>
      <w:r w:rsidR="00CC222F" w:rsidRPr="00786C9E">
        <w:rPr>
          <w:rFonts w:hint="eastAsia"/>
        </w:rPr>
        <w:t xml:space="preserve">the abundance of rice herbivores. </w:t>
      </w:r>
      <w:r w:rsidR="00C66C60" w:rsidRPr="00786C9E">
        <w:rPr>
          <w:rFonts w:hint="eastAsia"/>
        </w:rPr>
        <w:t>See the abundance figure I have made earlier.</w:t>
      </w:r>
    </w:p>
    <w:p w:rsidR="00F875B0" w:rsidRDefault="00F875B0" w:rsidP="00FB7AE6">
      <w:pPr>
        <w:rPr>
          <w:color w:val="FF0000"/>
        </w:rPr>
      </w:pPr>
    </w:p>
    <w:p w:rsidR="00FB7AE6" w:rsidRPr="005A2DED" w:rsidRDefault="00FB7AE6" w:rsidP="00FB7AE6">
      <w:r w:rsidRPr="005A2DED">
        <w:t>Line 321: A rhetorical question is a weak transition to these mechanisms. Please rephrase this to more directly state that you have identified two mechanisms.</w:t>
      </w:r>
    </w:p>
    <w:p w:rsidR="00BF1C74" w:rsidRPr="005A2DED" w:rsidRDefault="009D6B5E" w:rsidP="00FB7AE6">
      <w:r w:rsidRPr="005A2DED">
        <w:rPr>
          <w:rFonts w:hint="eastAsia"/>
        </w:rPr>
        <w:t>&gt; GC</w:t>
      </w:r>
      <w:r w:rsidRPr="005A2DED">
        <w:t>’</w:t>
      </w:r>
      <w:r w:rsidR="008B55FF" w:rsidRPr="005A2DED">
        <w:rPr>
          <w:rFonts w:hint="eastAsia"/>
        </w:rPr>
        <w:t>s response: Maybe</w:t>
      </w:r>
      <w:r w:rsidRPr="005A2DED">
        <w:rPr>
          <w:rFonts w:hint="eastAsia"/>
        </w:rPr>
        <w:t xml:space="preserve"> we can </w:t>
      </w:r>
      <w:r w:rsidR="008B55FF" w:rsidRPr="005A2DED">
        <w:rPr>
          <w:rFonts w:hint="eastAsia"/>
        </w:rPr>
        <w:t xml:space="preserve">simply </w:t>
      </w:r>
      <w:r w:rsidRPr="005A2DED">
        <w:rPr>
          <w:rFonts w:hint="eastAsia"/>
        </w:rPr>
        <w:t xml:space="preserve">rewrite the sentence as </w:t>
      </w:r>
      <w:r w:rsidRPr="005A2DED">
        <w:t>“</w:t>
      </w:r>
      <w:r w:rsidR="008B55FF" w:rsidRPr="005A2DED">
        <w:t>We propose two possible non-mutually exclusive explanations</w:t>
      </w:r>
      <w:r w:rsidRPr="005A2DED">
        <w:rPr>
          <w:rFonts w:hint="eastAsia"/>
        </w:rPr>
        <w:t xml:space="preserve"> </w:t>
      </w:r>
      <w:r w:rsidR="008B55FF" w:rsidRPr="005A2DED">
        <w:rPr>
          <w:rFonts w:hint="eastAsia"/>
        </w:rPr>
        <w:t xml:space="preserve">for higher </w:t>
      </w:r>
      <w:r w:rsidR="008B55FF" w:rsidRPr="005A2DED">
        <w:t xml:space="preserve">rice herbivores </w:t>
      </w:r>
      <w:r w:rsidR="008B55FF" w:rsidRPr="005A2DED">
        <w:rPr>
          <w:rFonts w:hint="eastAsia"/>
        </w:rPr>
        <w:t xml:space="preserve">consumption by predators in </w:t>
      </w:r>
      <w:r w:rsidR="008B55FF" w:rsidRPr="005A2DED">
        <w:t>conventional farms</w:t>
      </w:r>
      <w:r w:rsidR="008B55FF" w:rsidRPr="005A2DED">
        <w:rPr>
          <w:rFonts w:hint="eastAsia"/>
        </w:rPr>
        <w:t>.</w:t>
      </w:r>
      <w:r w:rsidRPr="005A2DED">
        <w:t>”</w:t>
      </w:r>
    </w:p>
    <w:p w:rsidR="00BF1C74" w:rsidRPr="00E12BEE" w:rsidRDefault="00BF1C74" w:rsidP="00FB7AE6">
      <w:pPr>
        <w:rPr>
          <w:color w:val="FF0000"/>
        </w:rPr>
      </w:pPr>
    </w:p>
    <w:p w:rsidR="00FB7AE6" w:rsidRPr="00EF3EA3" w:rsidRDefault="00FB7AE6" w:rsidP="00FB7AE6">
      <w:r w:rsidRPr="00EF3EA3">
        <w:t>Line 323-325: Don’t you technically have the data to examine both density and diversity of the arthropods in your systems?  Proposing mechanisms you can actually test with your data seems strange. I urge the authors to directly report these results instead of speculating about it here. They are quite important for contextualizing your claims of higher predation rates of rice pests in the conventional system.</w:t>
      </w:r>
    </w:p>
    <w:p w:rsidR="00FB7AE6" w:rsidRDefault="007D7B35" w:rsidP="00FB7AE6">
      <w:pPr>
        <w:rPr>
          <w:color w:val="FF0000"/>
        </w:rPr>
      </w:pPr>
      <w:r w:rsidRPr="00EF3EA3">
        <w:rPr>
          <w:rFonts w:hint="eastAsia"/>
        </w:rPr>
        <w:t>&gt; GC</w:t>
      </w:r>
      <w:r w:rsidRPr="00EF3EA3">
        <w:t>’</w:t>
      </w:r>
      <w:r w:rsidRPr="00EF3EA3">
        <w:rPr>
          <w:rFonts w:hint="eastAsia"/>
        </w:rPr>
        <w:t>s response: Yes, it is important to our stable isotope analysis results with densities of pred</w:t>
      </w:r>
      <w:r w:rsidR="00EF3EA3" w:rsidRPr="00EF3EA3">
        <w:rPr>
          <w:rFonts w:hint="eastAsia"/>
        </w:rPr>
        <w:t xml:space="preserve">ators and prey in the field. See the abundance figure I have made earlier. Basically, based on our sweep net samples, there were no obvious differences in </w:t>
      </w:r>
      <w:r w:rsidR="00AB46FC">
        <w:rPr>
          <w:rFonts w:hint="eastAsia"/>
        </w:rPr>
        <w:t>the</w:t>
      </w:r>
      <w:r w:rsidR="00EF3EA3" w:rsidRPr="00EF3EA3">
        <w:rPr>
          <w:rFonts w:hint="eastAsia"/>
        </w:rPr>
        <w:t xml:space="preserve"> abundances</w:t>
      </w:r>
      <w:r w:rsidR="00AB46FC">
        <w:rPr>
          <w:rFonts w:hint="eastAsia"/>
        </w:rPr>
        <w:t xml:space="preserve"> of prey sources as well as predators</w:t>
      </w:r>
      <w:r w:rsidR="00EF3EA3" w:rsidRPr="00EF3EA3">
        <w:rPr>
          <w:rFonts w:hint="eastAsia"/>
        </w:rPr>
        <w:t xml:space="preserve"> between organic and conventional farms.</w:t>
      </w:r>
    </w:p>
    <w:p w:rsidR="001A47C7" w:rsidRDefault="001A47C7" w:rsidP="00FB7AE6">
      <w:pPr>
        <w:rPr>
          <w:color w:val="FF0000"/>
        </w:rPr>
      </w:pPr>
    </w:p>
    <w:p w:rsidR="00FB7AE6" w:rsidRPr="00086F49" w:rsidRDefault="00FB7AE6" w:rsidP="00FB7AE6">
      <w:r w:rsidRPr="00086F49">
        <w:t xml:space="preserve">Lines 335-341: This point seems not particularly relevant and I suggest cutting it. Instead, a more serious caveat to consider could be how elevated </w:t>
      </w:r>
      <w:proofErr w:type="spellStart"/>
      <w:r w:rsidRPr="00086F49">
        <w:t>trophic</w:t>
      </w:r>
      <w:proofErr w:type="spellEnd"/>
      <w:r w:rsidRPr="00086F49">
        <w:t xml:space="preserve"> signatures of fungus and bacteria feeding decomposers might </w:t>
      </w:r>
      <w:r w:rsidRPr="00086F49">
        <w:lastRenderedPageBreak/>
        <w:t>confound your results over time, as the availability of fungus and bacteria fluctuate.  (</w:t>
      </w:r>
      <w:proofErr w:type="gramStart"/>
      <w:r w:rsidRPr="00086F49">
        <w:t>see</w:t>
      </w:r>
      <w:proofErr w:type="gramEnd"/>
      <w:r w:rsidRPr="00086F49">
        <w:t xml:space="preserve"> ref below)</w:t>
      </w:r>
    </w:p>
    <w:p w:rsidR="00FB7AE6" w:rsidRPr="00086F49" w:rsidRDefault="00FB7AE6" w:rsidP="00FB7AE6">
      <w:proofErr w:type="spellStart"/>
      <w:proofErr w:type="gramStart"/>
      <w:r w:rsidRPr="00086F49">
        <w:t>Steffan</w:t>
      </w:r>
      <w:proofErr w:type="spellEnd"/>
      <w:r w:rsidRPr="00086F49">
        <w:t xml:space="preserve">, S. A., &amp; </w:t>
      </w:r>
      <w:proofErr w:type="spellStart"/>
      <w:r w:rsidRPr="00086F49">
        <w:t>Dharampal</w:t>
      </w:r>
      <w:proofErr w:type="spellEnd"/>
      <w:r w:rsidRPr="00086F49">
        <w:t>, P. S. (2019).</w:t>
      </w:r>
      <w:proofErr w:type="gramEnd"/>
      <w:r w:rsidRPr="00086F49">
        <w:t xml:space="preserve"> Undead food-webs: integrating microbes into the food-chain. </w:t>
      </w:r>
      <w:proofErr w:type="gramStart"/>
      <w:r w:rsidRPr="00086F49">
        <w:t>Food Webs, 18, e00111.</w:t>
      </w:r>
      <w:proofErr w:type="gramEnd"/>
    </w:p>
    <w:p w:rsidR="0081054B" w:rsidRDefault="0081054B" w:rsidP="00FB7AE6">
      <w:r w:rsidRPr="00086F49">
        <w:rPr>
          <w:rFonts w:hint="eastAsia"/>
        </w:rPr>
        <w:t>&gt; GC</w:t>
      </w:r>
      <w:r w:rsidRPr="00086F49">
        <w:t>’</w:t>
      </w:r>
      <w:r w:rsidRPr="00086F49">
        <w:rPr>
          <w:rFonts w:hint="eastAsia"/>
        </w:rPr>
        <w:t xml:space="preserve">s response: </w:t>
      </w:r>
      <w:r w:rsidR="009A31BB" w:rsidRPr="00086F49">
        <w:rPr>
          <w:rFonts w:hint="eastAsia"/>
        </w:rPr>
        <w:t xml:space="preserve">I do not think this is really an issue in our </w:t>
      </w:r>
      <w:r w:rsidR="00F17644" w:rsidRPr="00086F49">
        <w:rPr>
          <w:rFonts w:hint="eastAsia"/>
        </w:rPr>
        <w:t xml:space="preserve">study </w:t>
      </w:r>
      <w:r w:rsidR="009A31BB" w:rsidRPr="00086F49">
        <w:rPr>
          <w:rFonts w:hint="eastAsia"/>
        </w:rPr>
        <w:t xml:space="preserve">system. The rice paddies </w:t>
      </w:r>
      <w:r w:rsidR="00F17644" w:rsidRPr="00086F49">
        <w:rPr>
          <w:rFonts w:hint="eastAsia"/>
        </w:rPr>
        <w:t>are</w:t>
      </w:r>
      <w:r w:rsidR="009A31BB" w:rsidRPr="00086F49">
        <w:rPr>
          <w:rFonts w:hint="eastAsia"/>
        </w:rPr>
        <w:t xml:space="preserve"> </w:t>
      </w:r>
      <w:r w:rsidR="00F17644" w:rsidRPr="00086F49">
        <w:rPr>
          <w:rFonts w:hint="eastAsia"/>
        </w:rPr>
        <w:t xml:space="preserve">typically </w:t>
      </w:r>
      <w:r w:rsidR="009A31BB" w:rsidRPr="00086F49">
        <w:rPr>
          <w:rFonts w:hint="eastAsia"/>
        </w:rPr>
        <w:t>drained later in the crop season,</w:t>
      </w:r>
      <w:r w:rsidR="00615742" w:rsidRPr="00086F49">
        <w:rPr>
          <w:rFonts w:hint="eastAsia"/>
        </w:rPr>
        <w:t xml:space="preserve"> and</w:t>
      </w:r>
      <w:r w:rsidR="009A31BB" w:rsidRPr="00086F49">
        <w:rPr>
          <w:rFonts w:hint="eastAsia"/>
        </w:rPr>
        <w:t xml:space="preserve"> the </w:t>
      </w:r>
      <w:r w:rsidR="009A31BB" w:rsidRPr="00086F49">
        <w:t>abundance</w:t>
      </w:r>
      <w:r w:rsidR="009A31BB" w:rsidRPr="00086F49">
        <w:rPr>
          <w:rFonts w:hint="eastAsia"/>
        </w:rPr>
        <w:t xml:space="preserve"> of </w:t>
      </w:r>
      <w:proofErr w:type="spellStart"/>
      <w:r w:rsidR="009A31BB" w:rsidRPr="00086F49">
        <w:rPr>
          <w:rFonts w:hint="eastAsia"/>
        </w:rPr>
        <w:t>detritivores</w:t>
      </w:r>
      <w:proofErr w:type="spellEnd"/>
      <w:r w:rsidR="00615742" w:rsidRPr="00086F49">
        <w:rPr>
          <w:rFonts w:hint="eastAsia"/>
        </w:rPr>
        <w:t xml:space="preserve"> (which may feed on </w:t>
      </w:r>
      <w:r w:rsidR="00615742" w:rsidRPr="00086F49">
        <w:t>fungus and bacteria</w:t>
      </w:r>
      <w:r w:rsidR="00615742" w:rsidRPr="00086F49">
        <w:rPr>
          <w:rFonts w:hint="eastAsia"/>
        </w:rPr>
        <w:t xml:space="preserve">) </w:t>
      </w:r>
      <w:r w:rsidR="009A31BB" w:rsidRPr="00086F49">
        <w:rPr>
          <w:rFonts w:hint="eastAsia"/>
        </w:rPr>
        <w:t>will largely decrease.</w:t>
      </w:r>
      <w:r w:rsidR="00615742" w:rsidRPr="00086F49">
        <w:rPr>
          <w:rFonts w:hint="eastAsia"/>
        </w:rPr>
        <w:t xml:space="preserve"> As a result, the </w:t>
      </w:r>
      <w:r w:rsidR="00F17644" w:rsidRPr="00086F49">
        <w:rPr>
          <w:rFonts w:hint="eastAsia"/>
        </w:rPr>
        <w:t xml:space="preserve">distinct </w:t>
      </w:r>
      <w:r w:rsidR="00615742" w:rsidRPr="00086F49">
        <w:rPr>
          <w:rFonts w:hint="eastAsia"/>
        </w:rPr>
        <w:t xml:space="preserve">isotope signatures of these </w:t>
      </w:r>
      <w:r w:rsidR="00615742" w:rsidRPr="00086F49">
        <w:t>fungus and bacteria</w:t>
      </w:r>
      <w:r w:rsidR="00615742" w:rsidRPr="00086F49">
        <w:rPr>
          <w:rFonts w:hint="eastAsia"/>
        </w:rPr>
        <w:t xml:space="preserve"> may not </w:t>
      </w:r>
      <w:r w:rsidR="00F17644" w:rsidRPr="00086F49">
        <w:rPr>
          <w:rFonts w:hint="eastAsia"/>
        </w:rPr>
        <w:t xml:space="preserve">have </w:t>
      </w:r>
      <w:r w:rsidR="00615742" w:rsidRPr="00086F49">
        <w:rPr>
          <w:rFonts w:hint="eastAsia"/>
        </w:rPr>
        <w:t>affect</w:t>
      </w:r>
      <w:r w:rsidR="00F17644" w:rsidRPr="00086F49">
        <w:rPr>
          <w:rFonts w:hint="eastAsia"/>
        </w:rPr>
        <w:t>ed</w:t>
      </w:r>
      <w:r w:rsidR="00615742" w:rsidRPr="00086F49">
        <w:rPr>
          <w:rFonts w:hint="eastAsia"/>
        </w:rPr>
        <w:t xml:space="preserve"> our analysis.</w:t>
      </w:r>
    </w:p>
    <w:p w:rsidR="00086F49" w:rsidRPr="00E12BEE" w:rsidRDefault="00086F49" w:rsidP="00FB7AE6">
      <w:pPr>
        <w:rPr>
          <w:color w:val="FF0000"/>
        </w:rPr>
      </w:pPr>
    </w:p>
    <w:p w:rsidR="00FB7AE6" w:rsidRPr="00774127" w:rsidRDefault="00774127" w:rsidP="00FB7AE6">
      <w:r w:rsidRPr="00774127">
        <w:rPr>
          <w:rFonts w:hint="eastAsia"/>
        </w:rPr>
        <w:t xml:space="preserve">Line </w:t>
      </w:r>
      <w:r w:rsidR="00FB7AE6" w:rsidRPr="00774127">
        <w:t>344: Yes indeed. Please report the density and diversity of predators in your fields.</w:t>
      </w:r>
    </w:p>
    <w:p w:rsidR="00774127" w:rsidRPr="00774127" w:rsidRDefault="00774127" w:rsidP="00FB7AE6">
      <w:r w:rsidRPr="00774127">
        <w:rPr>
          <w:rFonts w:hint="eastAsia"/>
        </w:rPr>
        <w:t>&gt; GC</w:t>
      </w:r>
      <w:r w:rsidRPr="00774127">
        <w:t>’</w:t>
      </w:r>
      <w:r w:rsidRPr="00774127">
        <w:rPr>
          <w:rFonts w:hint="eastAsia"/>
        </w:rPr>
        <w:t>s response: See the abundance figure I have made earlier.</w:t>
      </w:r>
    </w:p>
    <w:p w:rsidR="00AE1DBD" w:rsidRDefault="00AE1DBD" w:rsidP="00FB7AE6">
      <w:pPr>
        <w:rPr>
          <w:color w:val="FF0000"/>
        </w:rPr>
      </w:pPr>
    </w:p>
    <w:p w:rsidR="00FB7AE6" w:rsidRPr="00615491" w:rsidRDefault="00FB7AE6" w:rsidP="00FB7AE6">
      <w:r w:rsidRPr="00615491">
        <w:t>Line 552: Give the range of individual predators per sample.</w:t>
      </w:r>
    </w:p>
    <w:p w:rsidR="00FB7AE6" w:rsidRPr="00615491" w:rsidRDefault="00AE1DBD" w:rsidP="00AE1DBD">
      <w:r w:rsidRPr="00615491">
        <w:rPr>
          <w:rFonts w:hint="eastAsia"/>
        </w:rPr>
        <w:t>&gt; GC</w:t>
      </w:r>
      <w:r w:rsidRPr="00615491">
        <w:t>’</w:t>
      </w:r>
      <w:r w:rsidRPr="00615491">
        <w:rPr>
          <w:rFonts w:hint="eastAsia"/>
        </w:rPr>
        <w:t xml:space="preserve">s response: </w:t>
      </w:r>
      <w:r w:rsidR="00015652">
        <w:t>“</w:t>
      </w:r>
      <w:r w:rsidRPr="00615491">
        <w:t xml:space="preserve">Each point represents a capsule sample containing </w:t>
      </w:r>
      <w:r w:rsidRPr="00615491">
        <w:rPr>
          <w:rFonts w:hint="eastAsia"/>
        </w:rPr>
        <w:t xml:space="preserve">1-5 </w:t>
      </w:r>
      <w:r w:rsidRPr="00615491">
        <w:t>predator</w:t>
      </w:r>
      <w:r w:rsidRPr="00615491">
        <w:rPr>
          <w:rFonts w:hint="eastAsia"/>
        </w:rPr>
        <w:t xml:space="preserve"> </w:t>
      </w:r>
      <w:r w:rsidRPr="00615491">
        <w:t>individuals</w:t>
      </w:r>
      <w:r w:rsidRPr="00615491">
        <w:rPr>
          <w:rFonts w:hint="eastAsia"/>
        </w:rPr>
        <w:t>, depending on their body sizes</w:t>
      </w:r>
      <w:r w:rsidRPr="00615491">
        <w:t>.</w:t>
      </w:r>
      <w:r w:rsidR="00015652">
        <w:t>”</w:t>
      </w:r>
    </w:p>
    <w:p w:rsidR="007879B3" w:rsidRDefault="007879B3" w:rsidP="00FB7AE6">
      <w:pPr>
        <w:rPr>
          <w:color w:val="FF0000"/>
        </w:rPr>
      </w:pPr>
    </w:p>
    <w:p w:rsidR="00FB7AE6" w:rsidRPr="005118A0" w:rsidRDefault="00FB7AE6" w:rsidP="00FB7AE6">
      <w:r w:rsidRPr="005118A0">
        <w:t>Figure 4: Why did you switch from ± standard error in Figure 3 to ± confidence intervals in Figure 4? It would be better if these were consistent. Also, include what the error bars are in the y-axis label (as you do in Figure 3).</w:t>
      </w:r>
    </w:p>
    <w:p w:rsidR="009947DF" w:rsidRPr="005A3AC6" w:rsidRDefault="009947DF" w:rsidP="00FB7AE6">
      <w:r w:rsidRPr="005A3AC6">
        <w:rPr>
          <w:rFonts w:hint="eastAsia"/>
        </w:rPr>
        <w:lastRenderedPageBreak/>
        <w:t>&gt; GC</w:t>
      </w:r>
      <w:r w:rsidRPr="005A3AC6">
        <w:t>’</w:t>
      </w:r>
      <w:r w:rsidRPr="005A3AC6">
        <w:rPr>
          <w:rFonts w:hint="eastAsia"/>
        </w:rPr>
        <w:t xml:space="preserve">s response: In Figure 3, we used SE instead of CI as error bars because we were simply </w:t>
      </w:r>
      <w:r w:rsidRPr="005A3AC6">
        <w:t>showing</w:t>
      </w:r>
      <w:r w:rsidRPr="005A3AC6">
        <w:rPr>
          <w:rFonts w:hint="eastAsia"/>
        </w:rPr>
        <w:t xml:space="preserve"> the variation of the diet </w:t>
      </w:r>
      <w:r w:rsidRPr="005A3AC6">
        <w:t>proportions</w:t>
      </w:r>
      <w:r w:rsidRPr="005A3AC6">
        <w:rPr>
          <w:rFonts w:hint="eastAsia"/>
        </w:rPr>
        <w:t xml:space="preserve"> among individual replicate farms. On the other hand, in Figure 4, we were testing the difference in the </w:t>
      </w:r>
      <w:r w:rsidRPr="005A3AC6">
        <w:t>proportion</w:t>
      </w:r>
      <w:r w:rsidRPr="005A3AC6">
        <w:rPr>
          <w:rFonts w:hint="eastAsia"/>
        </w:rPr>
        <w:t xml:space="preserve"> of rice herbivore consumption between organic and conventional farms, and therefore we used CI as error bars along with </w:t>
      </w:r>
      <w:r w:rsidRPr="005A3AC6">
        <w:t>the</w:t>
      </w:r>
      <w:r w:rsidRPr="005A3AC6">
        <w:rPr>
          <w:rFonts w:hint="eastAsia"/>
        </w:rPr>
        <w:t xml:space="preserve"> letters above to show the statistical differences.</w:t>
      </w:r>
      <w:r w:rsidR="005A3AC6" w:rsidRPr="005A3AC6">
        <w:rPr>
          <w:rFonts w:hint="eastAsia"/>
        </w:rPr>
        <w:t xml:space="preserve"> I have modified the y-axis label and added what the error bars represent in Figure 4.</w:t>
      </w:r>
      <w:r w:rsidR="005A3AC6">
        <w:rPr>
          <w:rFonts w:hint="eastAsia"/>
        </w:rPr>
        <w:t xml:space="preserve"> See the response to </w:t>
      </w:r>
      <w:r w:rsidR="005A3AC6">
        <w:t>“</w:t>
      </w:r>
      <w:r w:rsidR="005A3AC6">
        <w:rPr>
          <w:rFonts w:hint="eastAsia"/>
        </w:rPr>
        <w:t xml:space="preserve">Major concerns: </w:t>
      </w:r>
      <w:r w:rsidR="005A3AC6" w:rsidRPr="00CD523E">
        <w:t>Fig. 3</w:t>
      </w:r>
      <w:r w:rsidR="005A3AC6" w:rsidRPr="00CD523E">
        <w:rPr>
          <w:rFonts w:hint="eastAsia"/>
        </w:rPr>
        <w:t xml:space="preserve"> </w:t>
      </w:r>
      <w:r w:rsidR="005A3AC6" w:rsidRPr="00CD523E">
        <w:t>&amp;</w:t>
      </w:r>
      <w:r w:rsidR="005A3AC6" w:rsidRPr="00CD523E">
        <w:rPr>
          <w:rFonts w:hint="eastAsia"/>
        </w:rPr>
        <w:t xml:space="preserve"> </w:t>
      </w:r>
      <w:r w:rsidR="005A3AC6" w:rsidRPr="00CD523E">
        <w:t>4</w:t>
      </w:r>
      <w:r w:rsidR="005A3AC6">
        <w:t>”</w:t>
      </w:r>
      <w:r w:rsidR="005A3AC6">
        <w:rPr>
          <w:rFonts w:hint="eastAsia"/>
        </w:rPr>
        <w:t>.</w:t>
      </w:r>
    </w:p>
    <w:p w:rsidR="00FB7AE6" w:rsidRPr="00E12BEE" w:rsidRDefault="00FB7AE6" w:rsidP="00FB7AE6">
      <w:pPr>
        <w:rPr>
          <w:color w:val="FF0000"/>
        </w:rPr>
      </w:pPr>
    </w:p>
    <w:p w:rsidR="00FB7AE6" w:rsidRPr="00246C75" w:rsidRDefault="00FB7AE6" w:rsidP="00FB7AE6">
      <w:r w:rsidRPr="00246C75">
        <w:t>Table S1: Add a column indicating to which order families belong.</w:t>
      </w:r>
    </w:p>
    <w:p w:rsidR="007C4648" w:rsidRPr="00246C75" w:rsidRDefault="007C4648" w:rsidP="00FB7AE6">
      <w:r w:rsidRPr="00246C75">
        <w:rPr>
          <w:rFonts w:hint="eastAsia"/>
        </w:rPr>
        <w:t>&gt; GC</w:t>
      </w:r>
      <w:r w:rsidRPr="00246C75">
        <w:t>’</w:t>
      </w:r>
      <w:r w:rsidRPr="00246C75">
        <w:rPr>
          <w:rFonts w:hint="eastAsia"/>
        </w:rPr>
        <w:t xml:space="preserve">s response: </w:t>
      </w:r>
    </w:p>
    <w:tbl>
      <w:tblPr>
        <w:tblStyle w:val="TableNormal1"/>
        <w:tblW w:w="88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ook w:val="04A0"/>
      </w:tblPr>
      <w:tblGrid>
        <w:gridCol w:w="2429"/>
        <w:gridCol w:w="2546"/>
        <w:gridCol w:w="3854"/>
      </w:tblGrid>
      <w:tr w:rsidR="003C417A" w:rsidRPr="000103A7" w:rsidTr="007F111C">
        <w:trPr>
          <w:trHeight w:hRule="exact" w:val="577"/>
          <w:jc w:val="center"/>
        </w:trPr>
        <w:tc>
          <w:tcPr>
            <w:tcW w:w="2429" w:type="dxa"/>
            <w:tcBorders>
              <w:top w:val="single" w:sz="8" w:space="0" w:color="000000"/>
              <w:left w:val="nil"/>
              <w:bottom w:val="single" w:sz="8" w:space="0" w:color="000000"/>
              <w:right w:val="nil"/>
            </w:tcBorders>
            <w:shd w:val="clear" w:color="auto" w:fill="auto"/>
            <w:tcMar>
              <w:top w:w="80" w:type="dxa"/>
              <w:left w:w="80" w:type="dxa"/>
              <w:bottom w:w="80" w:type="dxa"/>
              <w:right w:w="80" w:type="dxa"/>
            </w:tcMar>
            <w:vAlign w:val="center"/>
          </w:tcPr>
          <w:p w:rsidR="003C417A" w:rsidRPr="000103A7" w:rsidRDefault="003C417A" w:rsidP="00CF6521">
            <w:pPr>
              <w:spacing w:line="480" w:lineRule="auto"/>
              <w:rPr>
                <w:b/>
                <w:sz w:val="24"/>
              </w:rPr>
            </w:pPr>
            <w:proofErr w:type="spellStart"/>
            <w:r w:rsidRPr="000103A7">
              <w:rPr>
                <w:b/>
                <w:sz w:val="24"/>
              </w:rPr>
              <w:t>Trophic</w:t>
            </w:r>
            <w:proofErr w:type="spellEnd"/>
            <w:r w:rsidRPr="000103A7">
              <w:rPr>
                <w:b/>
                <w:sz w:val="24"/>
              </w:rPr>
              <w:t xml:space="preserve"> guild</w:t>
            </w:r>
          </w:p>
        </w:tc>
        <w:tc>
          <w:tcPr>
            <w:tcW w:w="2546" w:type="dxa"/>
            <w:tcBorders>
              <w:top w:val="single" w:sz="8" w:space="0" w:color="000000"/>
              <w:left w:val="nil"/>
              <w:bottom w:val="single" w:sz="8" w:space="0" w:color="000000"/>
              <w:right w:val="nil"/>
            </w:tcBorders>
          </w:tcPr>
          <w:p w:rsidR="003C417A" w:rsidRPr="000103A7" w:rsidRDefault="003C417A" w:rsidP="00D77CD4">
            <w:pPr>
              <w:spacing w:line="480" w:lineRule="auto"/>
              <w:ind w:firstLine="141"/>
              <w:rPr>
                <w:b/>
                <w:sz w:val="24"/>
              </w:rPr>
            </w:pPr>
            <w:r>
              <w:rPr>
                <w:rFonts w:hint="eastAsia"/>
                <w:b/>
                <w:sz w:val="24"/>
              </w:rPr>
              <w:t>Order</w:t>
            </w:r>
          </w:p>
        </w:tc>
        <w:tc>
          <w:tcPr>
            <w:tcW w:w="3854" w:type="dxa"/>
            <w:tcBorders>
              <w:top w:val="single" w:sz="8" w:space="0" w:color="000000"/>
              <w:left w:val="nil"/>
              <w:bottom w:val="single" w:sz="8" w:space="0" w:color="000000"/>
              <w:right w:val="nil"/>
            </w:tcBorders>
            <w:shd w:val="clear" w:color="auto" w:fill="auto"/>
            <w:tcMar>
              <w:top w:w="80" w:type="dxa"/>
              <w:left w:w="80" w:type="dxa"/>
              <w:bottom w:w="80" w:type="dxa"/>
              <w:right w:w="80" w:type="dxa"/>
            </w:tcMar>
            <w:vAlign w:val="center"/>
          </w:tcPr>
          <w:p w:rsidR="003C417A" w:rsidRPr="000103A7" w:rsidRDefault="003C417A" w:rsidP="00CF6521">
            <w:pPr>
              <w:spacing w:line="480" w:lineRule="auto"/>
              <w:rPr>
                <w:b/>
                <w:sz w:val="24"/>
              </w:rPr>
            </w:pPr>
            <w:r w:rsidRPr="000103A7">
              <w:rPr>
                <w:b/>
                <w:sz w:val="24"/>
              </w:rPr>
              <w:t>Family / Genus</w:t>
            </w:r>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821DA5" w:rsidRDefault="003C417A" w:rsidP="007F111C">
            <w:pPr>
              <w:spacing w:line="480" w:lineRule="auto"/>
              <w:jc w:val="both"/>
              <w:rPr>
                <w:color w:val="000000" w:themeColor="text1"/>
                <w:sz w:val="24"/>
              </w:rPr>
            </w:pPr>
            <w:r w:rsidRPr="00821DA5">
              <w:rPr>
                <w:color w:val="000000" w:themeColor="text1"/>
                <w:sz w:val="24"/>
              </w:rPr>
              <w:t>Rice herbivore</w:t>
            </w:r>
          </w:p>
        </w:tc>
        <w:tc>
          <w:tcPr>
            <w:tcW w:w="2546" w:type="dxa"/>
            <w:tcBorders>
              <w:top w:val="nil"/>
              <w:left w:val="nil"/>
              <w:bottom w:val="nil"/>
              <w:right w:val="nil"/>
            </w:tcBorders>
          </w:tcPr>
          <w:p w:rsidR="003C417A" w:rsidRPr="002F59C4" w:rsidRDefault="00704C9F" w:rsidP="00D77CD4">
            <w:pPr>
              <w:spacing w:line="480" w:lineRule="auto"/>
              <w:ind w:left="141"/>
              <w:rPr>
                <w:sz w:val="24"/>
              </w:rPr>
            </w:pPr>
            <w:proofErr w:type="spellStart"/>
            <w:r w:rsidRPr="00704C9F">
              <w:rPr>
                <w:sz w:val="24"/>
              </w:rPr>
              <w:t>Hemiptera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Alydidae</w:t>
            </w:r>
            <w:proofErr w:type="spellEnd"/>
            <w:r>
              <w:rPr>
                <w:sz w:val="24"/>
              </w:rPr>
              <w:t xml:space="preserve"> / </w:t>
            </w:r>
            <w:proofErr w:type="spellStart"/>
            <w:r w:rsidRPr="00A82084">
              <w:rPr>
                <w:i/>
                <w:sz w:val="24"/>
              </w:rPr>
              <w:t>Leptocorisa</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04C9F" w:rsidP="00D77CD4">
            <w:pPr>
              <w:spacing w:line="480" w:lineRule="auto"/>
              <w:ind w:left="141"/>
              <w:rPr>
                <w:sz w:val="24"/>
              </w:rPr>
            </w:pPr>
            <w:proofErr w:type="spellStart"/>
            <w:r w:rsidRPr="00704C9F">
              <w:rPr>
                <w:sz w:val="24"/>
              </w:rPr>
              <w:t>Hemiptera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Cicadellidae</w:t>
            </w:r>
            <w:proofErr w:type="spellEnd"/>
            <w:r>
              <w:rPr>
                <w:sz w:val="24"/>
              </w:rPr>
              <w:t xml:space="preserve"> / </w:t>
            </w:r>
            <w:proofErr w:type="spellStart"/>
            <w:r w:rsidRPr="00906A4D">
              <w:rPr>
                <w:i/>
                <w:sz w:val="24"/>
              </w:rPr>
              <w:t>Nephotettix</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04C9F" w:rsidP="00D77CD4">
            <w:pPr>
              <w:spacing w:line="480" w:lineRule="auto"/>
              <w:ind w:left="141"/>
              <w:rPr>
                <w:sz w:val="24"/>
              </w:rPr>
            </w:pPr>
            <w:proofErr w:type="spellStart"/>
            <w:r w:rsidRPr="00704C9F">
              <w:rPr>
                <w:sz w:val="24"/>
              </w:rPr>
              <w:t>Hemiptera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Delphacidae</w:t>
            </w:r>
            <w:proofErr w:type="spellEnd"/>
            <w:r>
              <w:rPr>
                <w:sz w:val="24"/>
              </w:rPr>
              <w:t xml:space="preserve"> / </w:t>
            </w:r>
            <w:proofErr w:type="spellStart"/>
            <w:r w:rsidRPr="00635B32">
              <w:rPr>
                <w:i/>
                <w:sz w:val="24"/>
              </w:rPr>
              <w:t>Nilaparvata</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6919BA" w:rsidP="00D77CD4">
            <w:pPr>
              <w:spacing w:line="480" w:lineRule="auto"/>
              <w:ind w:left="141"/>
              <w:rPr>
                <w:sz w:val="24"/>
              </w:rPr>
            </w:pPr>
            <w:r w:rsidRPr="006919BA">
              <w:rPr>
                <w:sz w:val="24"/>
              </w:rPr>
              <w:t>Lepidoptera</w:t>
            </w:r>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Hesperiidae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6919BA" w:rsidP="00D77CD4">
            <w:pPr>
              <w:spacing w:line="480" w:lineRule="auto"/>
              <w:ind w:left="141"/>
              <w:rPr>
                <w:sz w:val="24"/>
              </w:rPr>
            </w:pPr>
            <w:proofErr w:type="spellStart"/>
            <w:r w:rsidRPr="00704C9F">
              <w:rPr>
                <w:sz w:val="24"/>
              </w:rPr>
              <w:t>Hemiptera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Lygaeidae</w:t>
            </w:r>
            <w:proofErr w:type="spellEnd"/>
            <w:r>
              <w:rPr>
                <w:sz w:val="24"/>
              </w:rPr>
              <w:t xml:space="preserve"> / </w:t>
            </w:r>
            <w:proofErr w:type="spellStart"/>
            <w:r w:rsidRPr="006234A0">
              <w:rPr>
                <w:i/>
                <w:sz w:val="24"/>
              </w:rPr>
              <w:t>Pachybrachius</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6919BA" w:rsidP="00D77CD4">
            <w:pPr>
              <w:spacing w:line="480" w:lineRule="auto"/>
              <w:ind w:left="141"/>
              <w:rPr>
                <w:sz w:val="24"/>
              </w:rPr>
            </w:pPr>
            <w:proofErr w:type="spellStart"/>
            <w:r w:rsidRPr="00704C9F">
              <w:rPr>
                <w:sz w:val="24"/>
              </w:rPr>
              <w:t>Hemiptera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Pentatomidae</w:t>
            </w:r>
            <w:proofErr w:type="spellEnd"/>
            <w:r>
              <w:rPr>
                <w:sz w:val="24"/>
              </w:rPr>
              <w:t xml:space="preserve"> / </w:t>
            </w:r>
            <w:proofErr w:type="spellStart"/>
            <w:r w:rsidRPr="00270F42">
              <w:rPr>
                <w:i/>
                <w:sz w:val="24"/>
              </w:rPr>
              <w:t>Scotinophara</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6919BA" w:rsidP="00D77CD4">
            <w:pPr>
              <w:spacing w:line="480" w:lineRule="auto"/>
              <w:ind w:left="141"/>
              <w:rPr>
                <w:sz w:val="24"/>
              </w:rPr>
            </w:pPr>
            <w:r w:rsidRPr="006919BA">
              <w:rPr>
                <w:sz w:val="24"/>
              </w:rPr>
              <w:t>Lepidoptera</w:t>
            </w:r>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Pyralidae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6919BA" w:rsidP="00D77CD4">
            <w:pPr>
              <w:spacing w:line="480" w:lineRule="auto"/>
              <w:ind w:left="141"/>
              <w:rPr>
                <w:sz w:val="24"/>
              </w:rPr>
            </w:pPr>
            <w:proofErr w:type="spellStart"/>
            <w:r w:rsidRPr="006919BA">
              <w:rPr>
                <w:sz w:val="24"/>
              </w:rPr>
              <w:t>Orthoptera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rPr>
                <w:sz w:val="24"/>
              </w:rPr>
            </w:pPr>
            <w:proofErr w:type="spellStart"/>
            <w:r w:rsidRPr="002F59C4">
              <w:rPr>
                <w:sz w:val="24"/>
              </w:rPr>
              <w:t>Pyrgomorphidae</w:t>
            </w:r>
            <w:proofErr w:type="spellEnd"/>
            <w:r>
              <w:rPr>
                <w:sz w:val="24"/>
              </w:rPr>
              <w:t xml:space="preserve"> </w:t>
            </w:r>
            <w:r w:rsidR="007F111C">
              <w:rPr>
                <w:rFonts w:hint="eastAsia"/>
                <w:sz w:val="24"/>
              </w:rPr>
              <w:t xml:space="preserve"> / </w:t>
            </w:r>
            <w:proofErr w:type="spellStart"/>
            <w:r w:rsidR="007F111C" w:rsidRPr="007F111C">
              <w:rPr>
                <w:rFonts w:hint="eastAsia"/>
                <w:i/>
                <w:sz w:val="24"/>
              </w:rPr>
              <w:t>A</w:t>
            </w:r>
            <w:r w:rsidR="007F111C" w:rsidRPr="007F111C">
              <w:rPr>
                <w:i/>
                <w:sz w:val="24"/>
              </w:rPr>
              <w:t>tractomorpha</w:t>
            </w:r>
            <w:proofErr w:type="spellEnd"/>
            <w:r w:rsidR="007F111C" w:rsidRPr="007F111C">
              <w:rPr>
                <w:sz w:val="24"/>
              </w:rPr>
              <w:t xml:space="preserve"> </w:t>
            </w:r>
          </w:p>
        </w:tc>
      </w:tr>
      <w:tr w:rsidR="003C417A" w:rsidRPr="00F727B3"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F727B3" w:rsidRDefault="003C417A" w:rsidP="007F111C">
            <w:pPr>
              <w:spacing w:line="480" w:lineRule="auto"/>
              <w:jc w:val="both"/>
              <w:rPr>
                <w:sz w:val="24"/>
                <w:highlight w:val="green"/>
              </w:rPr>
            </w:pPr>
            <w:r w:rsidRPr="003C5C67">
              <w:rPr>
                <w:sz w:val="24"/>
              </w:rPr>
              <w:t>Tourist herbivore</w:t>
            </w:r>
          </w:p>
        </w:tc>
        <w:tc>
          <w:tcPr>
            <w:tcW w:w="2546" w:type="dxa"/>
            <w:tcBorders>
              <w:top w:val="nil"/>
              <w:left w:val="nil"/>
              <w:bottom w:val="nil"/>
              <w:right w:val="nil"/>
            </w:tcBorders>
          </w:tcPr>
          <w:p w:rsidR="003C417A" w:rsidRPr="004B18CF" w:rsidRDefault="007A14A4" w:rsidP="00D77CD4">
            <w:pPr>
              <w:spacing w:line="480" w:lineRule="auto"/>
              <w:ind w:left="141"/>
              <w:rPr>
                <w:sz w:val="24"/>
              </w:rPr>
            </w:pPr>
            <w:proofErr w:type="spellStart"/>
            <w:r w:rsidRPr="006919BA">
              <w:rPr>
                <w:sz w:val="24"/>
              </w:rPr>
              <w:t>Orthoptera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F727B3" w:rsidRDefault="003C417A" w:rsidP="00CF6521">
            <w:pPr>
              <w:spacing w:line="480" w:lineRule="auto"/>
              <w:rPr>
                <w:sz w:val="24"/>
                <w:highlight w:val="green"/>
              </w:rPr>
            </w:pPr>
            <w:proofErr w:type="spellStart"/>
            <w:r w:rsidRPr="004B18CF">
              <w:rPr>
                <w:sz w:val="24"/>
              </w:rPr>
              <w:t>Acrididae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A14A4" w:rsidP="00D77CD4">
            <w:pPr>
              <w:spacing w:line="480" w:lineRule="auto"/>
              <w:ind w:left="141"/>
              <w:rPr>
                <w:sz w:val="24"/>
              </w:rPr>
            </w:pPr>
            <w:proofErr w:type="spellStart"/>
            <w:r w:rsidRPr="007A14A4">
              <w:rPr>
                <w:sz w:val="24"/>
              </w:rPr>
              <w:t>Coleoptera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Chrysomelidae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roofErr w:type="spellStart"/>
            <w:r w:rsidRPr="002F59C4">
              <w:rPr>
                <w:sz w:val="24"/>
              </w:rPr>
              <w:t>Detritivore</w:t>
            </w:r>
            <w:proofErr w:type="spellEnd"/>
          </w:p>
        </w:tc>
        <w:tc>
          <w:tcPr>
            <w:tcW w:w="2546" w:type="dxa"/>
            <w:tcBorders>
              <w:top w:val="nil"/>
              <w:left w:val="nil"/>
              <w:bottom w:val="nil"/>
              <w:right w:val="nil"/>
            </w:tcBorders>
          </w:tcPr>
          <w:p w:rsidR="003C417A" w:rsidRPr="002F59C4" w:rsidRDefault="007F111C" w:rsidP="00D77CD4">
            <w:pPr>
              <w:spacing w:line="480" w:lineRule="auto"/>
              <w:ind w:left="141"/>
              <w:rPr>
                <w:sz w:val="24"/>
              </w:rPr>
            </w:pPr>
            <w:proofErr w:type="spellStart"/>
            <w:r w:rsidRPr="007F111C">
              <w:rPr>
                <w:sz w:val="24"/>
              </w:rPr>
              <w:t>Diptera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Chironomidae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F111C" w:rsidP="00D77CD4">
            <w:pPr>
              <w:spacing w:line="480" w:lineRule="auto"/>
              <w:ind w:left="141"/>
              <w:rPr>
                <w:sz w:val="24"/>
              </w:rPr>
            </w:pPr>
            <w:proofErr w:type="spellStart"/>
            <w:r w:rsidRPr="007F111C">
              <w:rPr>
                <w:sz w:val="24"/>
              </w:rPr>
              <w:t>Diptera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Chloropidae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F111C" w:rsidP="00D77CD4">
            <w:pPr>
              <w:spacing w:line="480" w:lineRule="auto"/>
              <w:ind w:left="141"/>
              <w:rPr>
                <w:sz w:val="24"/>
              </w:rPr>
            </w:pPr>
            <w:proofErr w:type="spellStart"/>
            <w:r w:rsidRPr="007F111C">
              <w:rPr>
                <w:sz w:val="24"/>
              </w:rPr>
              <w:t>Diptera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Ephydridae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F111C" w:rsidP="00D77CD4">
            <w:pPr>
              <w:spacing w:line="480" w:lineRule="auto"/>
              <w:ind w:left="141"/>
              <w:rPr>
                <w:sz w:val="24"/>
              </w:rPr>
            </w:pPr>
            <w:proofErr w:type="spellStart"/>
            <w:r w:rsidRPr="007F111C">
              <w:rPr>
                <w:sz w:val="24"/>
              </w:rPr>
              <w:t>Diptera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Muscidae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20568" w:rsidRDefault="007F111C" w:rsidP="00D77CD4">
            <w:pPr>
              <w:spacing w:line="480" w:lineRule="auto"/>
              <w:ind w:left="141"/>
              <w:rPr>
                <w:sz w:val="24"/>
              </w:rPr>
            </w:pPr>
            <w:proofErr w:type="spellStart"/>
            <w:r w:rsidRPr="007F111C">
              <w:rPr>
                <w:sz w:val="24"/>
              </w:rPr>
              <w:t>Diptera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20568">
              <w:rPr>
                <w:sz w:val="24"/>
              </w:rPr>
              <w:t>Sciomyzidae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F111C" w:rsidP="00D77CD4">
            <w:pPr>
              <w:spacing w:line="480" w:lineRule="auto"/>
              <w:ind w:left="141"/>
              <w:rPr>
                <w:sz w:val="24"/>
              </w:rPr>
            </w:pPr>
            <w:proofErr w:type="spellStart"/>
            <w:r w:rsidRPr="007F111C">
              <w:rPr>
                <w:sz w:val="24"/>
              </w:rPr>
              <w:t>Diptera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Stratiomyidae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F111C" w:rsidP="00D77CD4">
            <w:pPr>
              <w:spacing w:line="480" w:lineRule="auto"/>
              <w:ind w:left="141"/>
              <w:rPr>
                <w:sz w:val="24"/>
              </w:rPr>
            </w:pPr>
            <w:proofErr w:type="spellStart"/>
            <w:r w:rsidRPr="006919BA">
              <w:rPr>
                <w:sz w:val="24"/>
              </w:rPr>
              <w:t>Orthoptera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Tetrigidae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r w:rsidRPr="002F59C4">
              <w:rPr>
                <w:sz w:val="24"/>
              </w:rPr>
              <w:t>Predator</w:t>
            </w:r>
          </w:p>
        </w:tc>
        <w:tc>
          <w:tcPr>
            <w:tcW w:w="2546" w:type="dxa"/>
            <w:tcBorders>
              <w:top w:val="nil"/>
              <w:left w:val="nil"/>
              <w:bottom w:val="nil"/>
              <w:right w:val="nil"/>
            </w:tcBorders>
          </w:tcPr>
          <w:p w:rsidR="003C417A" w:rsidRPr="002F59C4" w:rsidRDefault="007A14A4" w:rsidP="00D77CD4">
            <w:pPr>
              <w:spacing w:line="480" w:lineRule="auto"/>
              <w:ind w:left="141"/>
              <w:rPr>
                <w:sz w:val="24"/>
              </w:rPr>
            </w:pPr>
            <w:proofErr w:type="spellStart"/>
            <w:r w:rsidRPr="007A14A4">
              <w:rPr>
                <w:sz w:val="24"/>
              </w:rPr>
              <w:t>Araneae</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Araneidae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A14A4" w:rsidP="00D77CD4">
            <w:pPr>
              <w:spacing w:line="480" w:lineRule="auto"/>
              <w:ind w:left="141"/>
              <w:rPr>
                <w:sz w:val="24"/>
              </w:rPr>
            </w:pPr>
            <w:proofErr w:type="spellStart"/>
            <w:r w:rsidRPr="007A14A4">
              <w:rPr>
                <w:sz w:val="24"/>
              </w:rPr>
              <w:t>Araneae</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Clubionidae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A14A4" w:rsidP="00D77CD4">
            <w:pPr>
              <w:spacing w:line="480" w:lineRule="auto"/>
              <w:ind w:left="141"/>
              <w:rPr>
                <w:sz w:val="24"/>
              </w:rPr>
            </w:pPr>
            <w:proofErr w:type="spellStart"/>
            <w:r w:rsidRPr="007A14A4">
              <w:rPr>
                <w:sz w:val="24"/>
              </w:rPr>
              <w:t>Coleoptera</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Coccinellidae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A14A4" w:rsidP="00D77CD4">
            <w:pPr>
              <w:spacing w:line="480" w:lineRule="auto"/>
              <w:ind w:left="141"/>
              <w:rPr>
                <w:sz w:val="24"/>
              </w:rPr>
            </w:pPr>
            <w:proofErr w:type="spellStart"/>
            <w:r w:rsidRPr="007A14A4">
              <w:rPr>
                <w:sz w:val="24"/>
              </w:rPr>
              <w:t>Araneae</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Oxyopidae</w:t>
            </w:r>
            <w:proofErr w:type="spellEnd"/>
          </w:p>
        </w:tc>
      </w:tr>
      <w:tr w:rsidR="003C417A" w:rsidRPr="002F59C4" w:rsidTr="007F111C">
        <w:trPr>
          <w:trHeight w:hRule="exact" w:val="369"/>
          <w:jc w:val="center"/>
        </w:trPr>
        <w:tc>
          <w:tcPr>
            <w:tcW w:w="2429"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nil"/>
              <w:right w:val="nil"/>
            </w:tcBorders>
          </w:tcPr>
          <w:p w:rsidR="003C417A" w:rsidRPr="002F59C4" w:rsidRDefault="007A14A4" w:rsidP="00D77CD4">
            <w:pPr>
              <w:spacing w:line="480" w:lineRule="auto"/>
              <w:ind w:left="141"/>
              <w:rPr>
                <w:sz w:val="24"/>
              </w:rPr>
            </w:pPr>
            <w:proofErr w:type="spellStart"/>
            <w:r w:rsidRPr="007A14A4">
              <w:rPr>
                <w:sz w:val="24"/>
              </w:rPr>
              <w:t>Araneae</w:t>
            </w:r>
            <w:proofErr w:type="spellEnd"/>
          </w:p>
        </w:tc>
        <w:tc>
          <w:tcPr>
            <w:tcW w:w="3854" w:type="dxa"/>
            <w:tcBorders>
              <w:top w:val="nil"/>
              <w:left w:val="nil"/>
              <w:bottom w:val="nil"/>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Tetragnathidae</w:t>
            </w:r>
            <w:proofErr w:type="spellEnd"/>
          </w:p>
        </w:tc>
      </w:tr>
      <w:tr w:rsidR="003C417A" w:rsidRPr="002F59C4" w:rsidTr="007F111C">
        <w:trPr>
          <w:trHeight w:hRule="exact" w:val="369"/>
          <w:jc w:val="center"/>
        </w:trPr>
        <w:tc>
          <w:tcPr>
            <w:tcW w:w="2429" w:type="dxa"/>
            <w:tcBorders>
              <w:top w:val="nil"/>
              <w:left w:val="nil"/>
              <w:bottom w:val="single" w:sz="8" w:space="0" w:color="auto"/>
              <w:right w:val="nil"/>
            </w:tcBorders>
            <w:shd w:val="clear" w:color="auto" w:fill="auto"/>
            <w:tcMar>
              <w:top w:w="80" w:type="dxa"/>
              <w:left w:w="80" w:type="dxa"/>
              <w:bottom w:w="80" w:type="dxa"/>
              <w:right w:w="80" w:type="dxa"/>
            </w:tcMar>
            <w:vAlign w:val="center"/>
          </w:tcPr>
          <w:p w:rsidR="003C417A" w:rsidRPr="002F59C4" w:rsidRDefault="003C417A" w:rsidP="007F111C">
            <w:pPr>
              <w:spacing w:line="480" w:lineRule="auto"/>
              <w:jc w:val="both"/>
              <w:rPr>
                <w:sz w:val="24"/>
              </w:rPr>
            </w:pPr>
          </w:p>
        </w:tc>
        <w:tc>
          <w:tcPr>
            <w:tcW w:w="2546" w:type="dxa"/>
            <w:tcBorders>
              <w:top w:val="nil"/>
              <w:left w:val="nil"/>
              <w:bottom w:val="single" w:sz="8" w:space="0" w:color="auto"/>
              <w:right w:val="nil"/>
            </w:tcBorders>
          </w:tcPr>
          <w:p w:rsidR="003C417A" w:rsidRPr="002F59C4" w:rsidRDefault="007A14A4" w:rsidP="00D77CD4">
            <w:pPr>
              <w:spacing w:line="480" w:lineRule="auto"/>
              <w:ind w:left="141"/>
              <w:rPr>
                <w:sz w:val="24"/>
              </w:rPr>
            </w:pPr>
            <w:proofErr w:type="spellStart"/>
            <w:r w:rsidRPr="007A14A4">
              <w:rPr>
                <w:sz w:val="24"/>
              </w:rPr>
              <w:t>Araneae</w:t>
            </w:r>
            <w:proofErr w:type="spellEnd"/>
          </w:p>
        </w:tc>
        <w:tc>
          <w:tcPr>
            <w:tcW w:w="3854" w:type="dxa"/>
            <w:tcBorders>
              <w:top w:val="nil"/>
              <w:left w:val="nil"/>
              <w:bottom w:val="single" w:sz="8" w:space="0" w:color="auto"/>
              <w:right w:val="nil"/>
            </w:tcBorders>
            <w:shd w:val="clear" w:color="auto" w:fill="auto"/>
            <w:tcMar>
              <w:top w:w="80" w:type="dxa"/>
              <w:left w:w="80" w:type="dxa"/>
              <w:bottom w:w="80" w:type="dxa"/>
              <w:right w:w="80" w:type="dxa"/>
            </w:tcMar>
            <w:vAlign w:val="center"/>
          </w:tcPr>
          <w:p w:rsidR="003C417A" w:rsidRPr="002F59C4" w:rsidRDefault="003C417A" w:rsidP="00CF6521">
            <w:pPr>
              <w:spacing w:line="480" w:lineRule="auto"/>
              <w:rPr>
                <w:sz w:val="24"/>
              </w:rPr>
            </w:pPr>
            <w:proofErr w:type="spellStart"/>
            <w:r w:rsidRPr="002F59C4">
              <w:rPr>
                <w:sz w:val="24"/>
              </w:rPr>
              <w:t>Thomisidae</w:t>
            </w:r>
            <w:proofErr w:type="spellEnd"/>
          </w:p>
        </w:tc>
      </w:tr>
    </w:tbl>
    <w:p w:rsidR="00FB7AE6" w:rsidRPr="00E12BEE" w:rsidRDefault="007F111C" w:rsidP="007F111C">
      <w:pPr>
        <w:tabs>
          <w:tab w:val="left" w:pos="4136"/>
        </w:tabs>
        <w:rPr>
          <w:color w:val="FF0000"/>
        </w:rPr>
      </w:pPr>
      <w:r>
        <w:rPr>
          <w:color w:val="FF0000"/>
        </w:rPr>
        <w:tab/>
      </w:r>
    </w:p>
    <w:p w:rsidR="00FB7AE6" w:rsidRPr="00E12BEE" w:rsidRDefault="00FB7AE6" w:rsidP="00FB7AE6">
      <w:pPr>
        <w:rPr>
          <w:color w:val="FF0000"/>
        </w:rPr>
      </w:pPr>
    </w:p>
    <w:p w:rsidR="00FB7AE6" w:rsidRPr="00CC28C5" w:rsidRDefault="00E92646" w:rsidP="00FB7AE6">
      <w:r>
        <w:rPr>
          <w:color w:val="FF0000"/>
        </w:rPr>
        <w:br w:type="page"/>
      </w:r>
      <w:r w:rsidR="000E4D97" w:rsidRPr="00CC28C5">
        <w:rPr>
          <w:rFonts w:hint="eastAsia"/>
        </w:rPr>
        <w:lastRenderedPageBreak/>
        <w:t>R</w:t>
      </w:r>
      <w:r w:rsidR="00CC28C5" w:rsidRPr="00CC28C5">
        <w:t>eviewer</w:t>
      </w:r>
      <w:r w:rsidR="00FB7AE6" w:rsidRPr="00CC28C5">
        <w:t xml:space="preserve"> 2</w:t>
      </w:r>
    </w:p>
    <w:p w:rsidR="00FB7AE6" w:rsidRPr="00A651DB" w:rsidRDefault="00FB7AE6" w:rsidP="00FB7AE6">
      <w:r w:rsidRPr="00A651DB">
        <w:t>Comments to the Author</w:t>
      </w:r>
    </w:p>
    <w:p w:rsidR="00FB7AE6" w:rsidRPr="00A651DB" w:rsidRDefault="00FB7AE6" w:rsidP="00FB7AE6">
      <w:r w:rsidRPr="00A651DB">
        <w:t xml:space="preserve">This is an innovative, highly interesting study using stable isotopes to explore pest consumption by generalist predators in rice crops. The focus is on seasonal changes in diet composition, and on differences between organic and conventional farming systems. Many of the central results such as the shift from </w:t>
      </w:r>
      <w:proofErr w:type="spellStart"/>
      <w:r w:rsidRPr="00A651DB">
        <w:t>detritivore</w:t>
      </w:r>
      <w:proofErr w:type="spellEnd"/>
      <w:r w:rsidRPr="00A651DB">
        <w:t xml:space="preserve"> to pest dominance both in availability and in consumption are expected, but have not been quantified in any comparable way before and are thus highly novel. The study is well designed and overall well presented. However, I have three main concerns that must be addressed before it can be published:</w:t>
      </w:r>
    </w:p>
    <w:p w:rsidR="00FB7AE6" w:rsidRPr="00A651DB" w:rsidRDefault="00FB7AE6" w:rsidP="00FB7AE6">
      <w:r w:rsidRPr="00A651DB">
        <w:t>First, it is essential to provide information on management differences that may explain differences in predator-prey dynamics: fertilizer type and amount and plant protection (insecticides in particular). Differences between conventional and organic farming systems are usually due to these management factors, including indirect effects such as higher weed density and diversity in organic fields due to the absence of herbicides. To interpret the differences in diet composition reported in this study, it is important to know about possible underlying management differences.</w:t>
      </w:r>
    </w:p>
    <w:p w:rsidR="00FB7AE6" w:rsidRPr="00A651DB" w:rsidRDefault="00FB7AE6" w:rsidP="00FB7AE6">
      <w:r w:rsidRPr="00A651DB">
        <w:t xml:space="preserve">Second, there are several conclusions about </w:t>
      </w:r>
      <w:proofErr w:type="spellStart"/>
      <w:proofErr w:type="gramStart"/>
      <w:r w:rsidRPr="00A651DB">
        <w:t>biocontrol</w:t>
      </w:r>
      <w:proofErr w:type="spellEnd"/>
      <w:r w:rsidRPr="00A651DB">
        <w:t>, that</w:t>
      </w:r>
      <w:proofErr w:type="gramEnd"/>
      <w:r w:rsidRPr="00A651DB">
        <w:t xml:space="preserve"> cannot be drawn based on diet composition alone. We need information not only on the composition but also on the densities of predators and pests in both management systems across the season. See explanations below.</w:t>
      </w:r>
    </w:p>
    <w:p w:rsidR="00FB7AE6" w:rsidRPr="00A651DB" w:rsidRDefault="00FB7AE6" w:rsidP="00FB7AE6">
      <w:r w:rsidRPr="00A651DB">
        <w:t xml:space="preserve">Third, the </w:t>
      </w:r>
      <w:proofErr w:type="spellStart"/>
      <w:r w:rsidRPr="00A651DB">
        <w:t>biocontrol</w:t>
      </w:r>
      <w:proofErr w:type="spellEnd"/>
      <w:r w:rsidRPr="00A651DB">
        <w:t xml:space="preserve"> potential of generalist predators can be limited by </w:t>
      </w:r>
      <w:proofErr w:type="spellStart"/>
      <w:r w:rsidRPr="00A651DB">
        <w:t>intraguild</w:t>
      </w:r>
      <w:proofErr w:type="spellEnd"/>
      <w:r w:rsidRPr="00A651DB">
        <w:t xml:space="preserve"> predation. This should at least be discussed. Is it possible to </w:t>
      </w:r>
      <w:r w:rsidRPr="00A651DB">
        <w:lastRenderedPageBreak/>
        <w:t xml:space="preserve">estimate </w:t>
      </w:r>
      <w:proofErr w:type="spellStart"/>
      <w:r w:rsidRPr="00A651DB">
        <w:t>intraguild</w:t>
      </w:r>
      <w:proofErr w:type="spellEnd"/>
      <w:r w:rsidRPr="00A651DB">
        <w:t xml:space="preserve"> predation (as a fourth prey category) with the current dataset? Bot</w:t>
      </w:r>
      <w:r w:rsidR="00CC28C5" w:rsidRPr="00A651DB">
        <w:rPr>
          <w:rFonts w:hint="eastAsia"/>
        </w:rPr>
        <w:t>h</w:t>
      </w:r>
      <w:r w:rsidRPr="00A651DB">
        <w:t xml:space="preserve"> ladybeetles and (hunting, not web building) spiders are known for high rates of </w:t>
      </w:r>
      <w:proofErr w:type="spellStart"/>
      <w:r w:rsidRPr="00A651DB">
        <w:t>intraguild</w:t>
      </w:r>
      <w:proofErr w:type="spellEnd"/>
      <w:r w:rsidRPr="00A651DB">
        <w:t xml:space="preserve"> predation.</w:t>
      </w:r>
    </w:p>
    <w:p w:rsidR="00CC28C5" w:rsidRPr="00A651DB" w:rsidRDefault="00CC28C5" w:rsidP="00FB7AE6">
      <w:r w:rsidRPr="00A651DB">
        <w:rPr>
          <w:rFonts w:hint="eastAsia"/>
        </w:rPr>
        <w:t>&gt; GC</w:t>
      </w:r>
      <w:r w:rsidRPr="00A651DB">
        <w:t>’</w:t>
      </w:r>
      <w:r w:rsidRPr="00A651DB">
        <w:rPr>
          <w:rFonts w:hint="eastAsia"/>
        </w:rPr>
        <w:t xml:space="preserve">s response: Thanks for the overall comments on our study. </w:t>
      </w:r>
      <w:r w:rsidR="0002036F" w:rsidRPr="00A651DB">
        <w:rPr>
          <w:rFonts w:hint="eastAsia"/>
        </w:rPr>
        <w:t xml:space="preserve">Below are my </w:t>
      </w:r>
      <w:r w:rsidR="0002036F" w:rsidRPr="00A651DB">
        <w:t>thoughts on the reviewer’</w:t>
      </w:r>
      <w:r w:rsidR="0002036F" w:rsidRPr="00A651DB">
        <w:rPr>
          <w:rFonts w:hint="eastAsia"/>
        </w:rPr>
        <w:t>s concerns:</w:t>
      </w:r>
    </w:p>
    <w:p w:rsidR="00CC28C5" w:rsidRPr="00A651DB" w:rsidRDefault="00CC28C5" w:rsidP="0002036F">
      <w:r w:rsidRPr="00A651DB">
        <w:rPr>
          <w:rFonts w:hint="eastAsia"/>
        </w:rPr>
        <w:t xml:space="preserve">For the first concern, it is for sure that the management practices may largely influence the observed dietary patterns of predators in the </w:t>
      </w:r>
      <w:r w:rsidRPr="00A651DB">
        <w:t>organic</w:t>
      </w:r>
      <w:r w:rsidRPr="00A651DB">
        <w:rPr>
          <w:rFonts w:hint="eastAsia"/>
        </w:rPr>
        <w:t xml:space="preserve"> and conventional farms. Basically, the main difference between our organic and conventional farms was the use of organic or synthetic </w:t>
      </w:r>
      <w:r w:rsidR="0002036F" w:rsidRPr="00A651DB">
        <w:rPr>
          <w:rFonts w:hint="eastAsia"/>
        </w:rPr>
        <w:t>chemicals, and we did mention this in our methods (Line 119)</w:t>
      </w:r>
      <w:r w:rsidRPr="00A651DB">
        <w:rPr>
          <w:rFonts w:hint="eastAsia"/>
        </w:rPr>
        <w:t xml:space="preserve">. </w:t>
      </w:r>
      <w:r w:rsidR="0002036F" w:rsidRPr="00A651DB">
        <w:rPr>
          <w:rFonts w:hint="eastAsia"/>
        </w:rPr>
        <w:t>I am not quite sure if</w:t>
      </w:r>
      <w:r w:rsidRPr="00A651DB">
        <w:rPr>
          <w:rFonts w:hint="eastAsia"/>
        </w:rPr>
        <w:t xml:space="preserve"> the farmers in the </w:t>
      </w:r>
      <w:r w:rsidRPr="00A651DB">
        <w:t>conventional</w:t>
      </w:r>
      <w:r w:rsidRPr="00A651DB">
        <w:rPr>
          <w:rFonts w:hint="eastAsia"/>
        </w:rPr>
        <w:t xml:space="preserve"> farms</w:t>
      </w:r>
      <w:r w:rsidR="0002036F" w:rsidRPr="00A651DB">
        <w:rPr>
          <w:rFonts w:hint="eastAsia"/>
        </w:rPr>
        <w:t xml:space="preserve"> applied</w:t>
      </w:r>
      <w:r w:rsidRPr="00A651DB">
        <w:rPr>
          <w:rFonts w:hint="eastAsia"/>
        </w:rPr>
        <w:t xml:space="preserve"> herbicides</w:t>
      </w:r>
      <w:r w:rsidR="0002036F" w:rsidRPr="00A651DB">
        <w:rPr>
          <w:rFonts w:hint="eastAsia"/>
        </w:rPr>
        <w:t xml:space="preserve"> or not</w:t>
      </w:r>
      <w:r w:rsidRPr="00A651DB">
        <w:rPr>
          <w:rFonts w:hint="eastAsia"/>
        </w:rPr>
        <w:t xml:space="preserve">. </w:t>
      </w:r>
      <w:r w:rsidR="0002036F" w:rsidRPr="00A651DB">
        <w:rPr>
          <w:rFonts w:hint="eastAsia"/>
        </w:rPr>
        <w:t xml:space="preserve">I think we can check on the available management data provided by the farmers for more details, </w:t>
      </w:r>
      <w:r w:rsidR="0002036F" w:rsidRPr="00A651DB">
        <w:t>including</w:t>
      </w:r>
      <w:r w:rsidR="0002036F" w:rsidRPr="00A651DB">
        <w:rPr>
          <w:rFonts w:hint="eastAsia"/>
        </w:rPr>
        <w:t xml:space="preserve"> the type and amount of the chemicals</w:t>
      </w:r>
      <w:r w:rsidR="008D5BF9" w:rsidRPr="00A651DB">
        <w:rPr>
          <w:rFonts w:hint="eastAsia"/>
        </w:rPr>
        <w:t xml:space="preserve"> used.</w:t>
      </w:r>
    </w:p>
    <w:p w:rsidR="008D5BF9" w:rsidRPr="002850FD" w:rsidRDefault="008D5BF9" w:rsidP="0002036F">
      <w:r w:rsidRPr="00A651DB">
        <w:rPr>
          <w:rFonts w:hint="eastAsia"/>
        </w:rPr>
        <w:t>For the second concern, yes, I agree that predators</w:t>
      </w:r>
      <w:r w:rsidRPr="00A651DB">
        <w:t>’</w:t>
      </w:r>
      <w:r w:rsidRPr="00A651DB">
        <w:rPr>
          <w:rFonts w:hint="eastAsia"/>
        </w:rPr>
        <w:t xml:space="preserve"> diet composition alone may not be sufficient to </w:t>
      </w:r>
      <w:r w:rsidR="00A1498C" w:rsidRPr="00A651DB">
        <w:rPr>
          <w:rFonts w:hint="eastAsia"/>
        </w:rPr>
        <w:t>draw</w:t>
      </w:r>
      <w:r w:rsidRPr="00A651DB">
        <w:rPr>
          <w:rFonts w:hint="eastAsia"/>
        </w:rPr>
        <w:t xml:space="preserve"> any conclusion about their </w:t>
      </w:r>
      <w:proofErr w:type="spellStart"/>
      <w:r w:rsidRPr="00A651DB">
        <w:rPr>
          <w:rFonts w:hint="eastAsia"/>
        </w:rPr>
        <w:t>biocontrol</w:t>
      </w:r>
      <w:proofErr w:type="spellEnd"/>
      <w:r w:rsidR="00A1498C" w:rsidRPr="00A651DB">
        <w:rPr>
          <w:rFonts w:hint="eastAsia"/>
        </w:rPr>
        <w:t>. It is important to</w:t>
      </w:r>
      <w:r w:rsidRPr="00A651DB">
        <w:rPr>
          <w:rFonts w:hint="eastAsia"/>
        </w:rPr>
        <w:t xml:space="preserve"> </w:t>
      </w:r>
      <w:r w:rsidR="00A1498C" w:rsidRPr="00A651DB">
        <w:rPr>
          <w:rFonts w:hint="eastAsia"/>
        </w:rPr>
        <w:t xml:space="preserve">know the densities of pests and predators in the field, and we did mention this as one of our potential caveats. We did have the abundance data of the prey and predators in our sweep net samples, and I have made a new figure showing the mean abundances of these arthropod </w:t>
      </w:r>
      <w:r w:rsidR="00A1498C" w:rsidRPr="002850FD">
        <w:rPr>
          <w:rFonts w:hint="eastAsia"/>
        </w:rPr>
        <w:t>guilds in organic and conventional farms</w:t>
      </w:r>
      <w:r w:rsidR="002162F7" w:rsidRPr="002850FD">
        <w:rPr>
          <w:rFonts w:hint="eastAsia"/>
        </w:rPr>
        <w:t xml:space="preserve"> over crop season.</w:t>
      </w:r>
    </w:p>
    <w:p w:rsidR="001F7FC3" w:rsidRDefault="001F7FC3" w:rsidP="0002036F">
      <w:r w:rsidRPr="002850FD">
        <w:rPr>
          <w:rFonts w:hint="eastAsia"/>
        </w:rPr>
        <w:t xml:space="preserve">For the third concern, </w:t>
      </w:r>
      <w:r w:rsidR="00A651DB" w:rsidRPr="002850FD">
        <w:rPr>
          <w:rFonts w:hint="eastAsia"/>
        </w:rPr>
        <w:t>it is possible that these generalist predators engaged in intra-guild predation</w:t>
      </w:r>
      <w:r w:rsidR="00B11BFD" w:rsidRPr="002850FD">
        <w:rPr>
          <w:rFonts w:hint="eastAsia"/>
        </w:rPr>
        <w:t xml:space="preserve">, lowering their </w:t>
      </w:r>
      <w:proofErr w:type="spellStart"/>
      <w:r w:rsidR="00B11BFD" w:rsidRPr="002850FD">
        <w:rPr>
          <w:rFonts w:hint="eastAsia"/>
        </w:rPr>
        <w:t>biocontrol</w:t>
      </w:r>
      <w:proofErr w:type="spellEnd"/>
      <w:r w:rsidR="00B11BFD" w:rsidRPr="002850FD">
        <w:rPr>
          <w:rFonts w:hint="eastAsia"/>
        </w:rPr>
        <w:t xml:space="preserve"> potential</w:t>
      </w:r>
      <w:r w:rsidR="00A651DB" w:rsidRPr="002850FD">
        <w:rPr>
          <w:rFonts w:hint="eastAsia"/>
        </w:rPr>
        <w:t xml:space="preserve">. However, </w:t>
      </w:r>
      <w:r w:rsidR="008022CF" w:rsidRPr="002850FD">
        <w:rPr>
          <w:rFonts w:hint="eastAsia"/>
        </w:rPr>
        <w:t xml:space="preserve">if they </w:t>
      </w:r>
      <w:r w:rsidR="002850FD" w:rsidRPr="002850FD">
        <w:rPr>
          <w:rFonts w:hint="eastAsia"/>
        </w:rPr>
        <w:t xml:space="preserve">engaged in </w:t>
      </w:r>
      <w:r w:rsidR="0035283E" w:rsidRPr="002850FD">
        <w:rPr>
          <w:rFonts w:hint="eastAsia"/>
        </w:rPr>
        <w:t>intra-guild predation</w:t>
      </w:r>
      <w:r w:rsidR="008022CF" w:rsidRPr="002850FD">
        <w:rPr>
          <w:rFonts w:hint="eastAsia"/>
        </w:rPr>
        <w:t xml:space="preserve">, </w:t>
      </w:r>
      <w:r w:rsidR="0035283E" w:rsidRPr="002850FD">
        <w:rPr>
          <w:rFonts w:hint="eastAsia"/>
        </w:rPr>
        <w:t>it</w:t>
      </w:r>
      <w:r w:rsidR="008022CF" w:rsidRPr="002850FD">
        <w:rPr>
          <w:rFonts w:hint="eastAsia"/>
        </w:rPr>
        <w:t xml:space="preserve"> should </w:t>
      </w:r>
      <w:r w:rsidR="0035283E" w:rsidRPr="002850FD">
        <w:rPr>
          <w:rFonts w:hint="eastAsia"/>
        </w:rPr>
        <w:t>have</w:t>
      </w:r>
      <w:r w:rsidR="008022CF" w:rsidRPr="002850FD">
        <w:rPr>
          <w:rFonts w:hint="eastAsia"/>
        </w:rPr>
        <w:t xml:space="preserve"> already </w:t>
      </w:r>
      <w:r w:rsidR="0035283E" w:rsidRPr="002850FD">
        <w:rPr>
          <w:rFonts w:hint="eastAsia"/>
        </w:rPr>
        <w:t xml:space="preserve">been </w:t>
      </w:r>
      <w:r w:rsidR="008022CF" w:rsidRPr="002850FD">
        <w:rPr>
          <w:rFonts w:hint="eastAsia"/>
        </w:rPr>
        <w:t>reflect</w:t>
      </w:r>
      <w:r w:rsidR="0035283E" w:rsidRPr="002850FD">
        <w:rPr>
          <w:rFonts w:hint="eastAsia"/>
        </w:rPr>
        <w:t>ed</w:t>
      </w:r>
      <w:r w:rsidR="008022CF" w:rsidRPr="002850FD">
        <w:rPr>
          <w:rFonts w:hint="eastAsia"/>
        </w:rPr>
        <w:t xml:space="preserve"> in their stable isotope signatur</w:t>
      </w:r>
      <w:r w:rsidR="002850FD" w:rsidRPr="002850FD">
        <w:rPr>
          <w:rFonts w:hint="eastAsia"/>
        </w:rPr>
        <w:t xml:space="preserve">es (higher </w:t>
      </w:r>
      <w:r w:rsidR="0035283E" w:rsidRPr="002850FD">
        <w:t>δ</w:t>
      </w:r>
      <w:r w:rsidR="0035283E" w:rsidRPr="002850FD">
        <w:rPr>
          <w:vertAlign w:val="superscript"/>
        </w:rPr>
        <w:t>13</w:t>
      </w:r>
      <w:r w:rsidR="0035283E" w:rsidRPr="002850FD">
        <w:t>C and δ</w:t>
      </w:r>
      <w:r w:rsidR="0035283E" w:rsidRPr="002850FD">
        <w:rPr>
          <w:vertAlign w:val="superscript"/>
        </w:rPr>
        <w:t>15</w:t>
      </w:r>
      <w:r w:rsidR="0035283E" w:rsidRPr="002850FD">
        <w:t>N</w:t>
      </w:r>
      <w:r w:rsidR="002850FD" w:rsidRPr="002850FD">
        <w:rPr>
          <w:rFonts w:hint="eastAsia"/>
        </w:rPr>
        <w:t xml:space="preserve"> compared to no intra-guild predation), and higher </w:t>
      </w:r>
      <w:r w:rsidR="002850FD" w:rsidRPr="002850FD">
        <w:t>δ</w:t>
      </w:r>
      <w:r w:rsidR="002850FD" w:rsidRPr="002850FD">
        <w:rPr>
          <w:vertAlign w:val="superscript"/>
        </w:rPr>
        <w:t>13</w:t>
      </w:r>
      <w:r w:rsidR="002850FD" w:rsidRPr="002850FD">
        <w:t>C and δ</w:t>
      </w:r>
      <w:r w:rsidR="002850FD" w:rsidRPr="002850FD">
        <w:rPr>
          <w:vertAlign w:val="superscript"/>
        </w:rPr>
        <w:t>15</w:t>
      </w:r>
      <w:r w:rsidR="002850FD" w:rsidRPr="002850FD">
        <w:t>N</w:t>
      </w:r>
      <w:r w:rsidR="002850FD" w:rsidRPr="002850FD">
        <w:rPr>
          <w:rFonts w:hint="eastAsia"/>
        </w:rPr>
        <w:t xml:space="preserve"> of predators</w:t>
      </w:r>
      <w:r w:rsidR="008022CF" w:rsidRPr="002850FD">
        <w:rPr>
          <w:rFonts w:hint="eastAsia"/>
        </w:rPr>
        <w:t xml:space="preserve"> may reduce the </w:t>
      </w:r>
      <w:r w:rsidR="002850FD" w:rsidRPr="002850FD">
        <w:rPr>
          <w:rFonts w:hint="eastAsia"/>
        </w:rPr>
        <w:lastRenderedPageBreak/>
        <w:t>proportion estimates for</w:t>
      </w:r>
      <w:r w:rsidR="008022CF" w:rsidRPr="002850FD">
        <w:rPr>
          <w:rFonts w:hint="eastAsia"/>
        </w:rPr>
        <w:t xml:space="preserve"> </w:t>
      </w:r>
      <w:r w:rsidR="0035283E" w:rsidRPr="002850FD">
        <w:rPr>
          <w:rFonts w:hint="eastAsia"/>
        </w:rPr>
        <w:t>herbivores</w:t>
      </w:r>
      <w:r w:rsidR="002850FD" w:rsidRPr="002850FD">
        <w:rPr>
          <w:rFonts w:hint="eastAsia"/>
        </w:rPr>
        <w:t xml:space="preserve"> (which we</w:t>
      </w:r>
      <w:r w:rsidR="00062641" w:rsidRPr="002850FD">
        <w:rPr>
          <w:rFonts w:hint="eastAsia"/>
        </w:rPr>
        <w:t xml:space="preserve">re </w:t>
      </w:r>
      <w:r w:rsidR="0035283E" w:rsidRPr="002850FD">
        <w:rPr>
          <w:rFonts w:hint="eastAsia"/>
        </w:rPr>
        <w:t>lower</w:t>
      </w:r>
      <w:r w:rsidR="0035283E" w:rsidRPr="002850FD">
        <w:t xml:space="preserve"> in δ</w:t>
      </w:r>
      <w:r w:rsidR="0035283E" w:rsidRPr="002850FD">
        <w:rPr>
          <w:vertAlign w:val="superscript"/>
        </w:rPr>
        <w:t>13</w:t>
      </w:r>
      <w:r w:rsidR="0035283E" w:rsidRPr="002850FD">
        <w:t>C and δ</w:t>
      </w:r>
      <w:r w:rsidR="0035283E" w:rsidRPr="002850FD">
        <w:rPr>
          <w:vertAlign w:val="superscript"/>
        </w:rPr>
        <w:t>15</w:t>
      </w:r>
      <w:r w:rsidR="0035283E" w:rsidRPr="002850FD">
        <w:t>N</w:t>
      </w:r>
      <w:r w:rsidR="002850FD" w:rsidRPr="002850FD">
        <w:rPr>
          <w:rFonts w:hint="eastAsia"/>
        </w:rPr>
        <w:t>)</w:t>
      </w:r>
      <w:r w:rsidR="00062641" w:rsidRPr="002850FD">
        <w:rPr>
          <w:rFonts w:hint="eastAsia"/>
        </w:rPr>
        <w:t>. As a result, if these predators</w:t>
      </w:r>
      <w:r w:rsidR="008022CF" w:rsidRPr="002850FD">
        <w:rPr>
          <w:rFonts w:hint="eastAsia"/>
        </w:rPr>
        <w:t xml:space="preserve"> </w:t>
      </w:r>
      <w:r w:rsidR="00062641" w:rsidRPr="002850FD">
        <w:rPr>
          <w:rFonts w:hint="eastAsia"/>
        </w:rPr>
        <w:t>did feed on each other, the mixing model may</w:t>
      </w:r>
      <w:r w:rsidR="008022CF" w:rsidRPr="002850FD">
        <w:rPr>
          <w:rFonts w:hint="eastAsia"/>
        </w:rPr>
        <w:t xml:space="preserve"> tend to underestimate the</w:t>
      </w:r>
      <w:r w:rsidR="00062641" w:rsidRPr="002850FD">
        <w:rPr>
          <w:rFonts w:hint="eastAsia"/>
        </w:rPr>
        <w:t xml:space="preserve"> actual</w:t>
      </w:r>
      <w:r w:rsidR="008022CF" w:rsidRPr="002850FD">
        <w:rPr>
          <w:rFonts w:hint="eastAsia"/>
        </w:rPr>
        <w:t xml:space="preserve"> propo</w:t>
      </w:r>
      <w:r w:rsidR="00062641" w:rsidRPr="002850FD">
        <w:rPr>
          <w:rFonts w:hint="eastAsia"/>
        </w:rPr>
        <w:t>rtion</w:t>
      </w:r>
      <w:r w:rsidR="00B40335" w:rsidRPr="002850FD">
        <w:rPr>
          <w:rFonts w:hint="eastAsia"/>
        </w:rPr>
        <w:t>s</w:t>
      </w:r>
      <w:r w:rsidR="00062641" w:rsidRPr="002850FD">
        <w:rPr>
          <w:rFonts w:hint="eastAsia"/>
        </w:rPr>
        <w:t xml:space="preserve"> of herbivores in </w:t>
      </w:r>
      <w:r w:rsidR="00B40335" w:rsidRPr="002850FD">
        <w:rPr>
          <w:rFonts w:hint="eastAsia"/>
        </w:rPr>
        <w:t>predators</w:t>
      </w:r>
      <w:r w:rsidR="00B40335" w:rsidRPr="002850FD">
        <w:t>’</w:t>
      </w:r>
      <w:r w:rsidR="00062641" w:rsidRPr="002850FD">
        <w:rPr>
          <w:rFonts w:hint="eastAsia"/>
        </w:rPr>
        <w:t xml:space="preserve"> diet</w:t>
      </w:r>
      <w:r w:rsidR="008022CF" w:rsidRPr="002850FD">
        <w:rPr>
          <w:rFonts w:hint="eastAsia"/>
        </w:rPr>
        <w:t>.</w:t>
      </w:r>
      <w:r w:rsidR="00677AE3">
        <w:rPr>
          <w:rFonts w:hint="eastAsia"/>
        </w:rPr>
        <w:t xml:space="preserve"> </w:t>
      </w:r>
      <w:r w:rsidR="00B11BFD" w:rsidRPr="00882F01">
        <w:rPr>
          <w:rFonts w:hint="eastAsia"/>
        </w:rPr>
        <w:t xml:space="preserve">On the other hand, </w:t>
      </w:r>
      <w:r w:rsidR="00A651DB" w:rsidRPr="00882F01">
        <w:rPr>
          <w:rFonts w:hint="eastAsia"/>
        </w:rPr>
        <w:t>it is not suggested (though theoretically possible) to inc</w:t>
      </w:r>
      <w:r w:rsidR="004344BF">
        <w:rPr>
          <w:rFonts w:hint="eastAsia"/>
        </w:rPr>
        <w:t>lude predators themselves as a</w:t>
      </w:r>
      <w:r w:rsidR="00A651DB" w:rsidRPr="00882F01">
        <w:rPr>
          <w:rFonts w:hint="eastAsia"/>
        </w:rPr>
        <w:t xml:space="preserve"> food source in the stable isotope mixing model, </w:t>
      </w:r>
      <w:r w:rsidR="00A651DB" w:rsidRPr="00882F01">
        <w:t>which</w:t>
      </w:r>
      <w:r w:rsidR="00A651DB" w:rsidRPr="00882F01">
        <w:rPr>
          <w:rFonts w:hint="eastAsia"/>
        </w:rPr>
        <w:t xml:space="preserve"> is a limitation of this analysis.</w:t>
      </w:r>
      <w:r w:rsidR="009D0C88" w:rsidRPr="00882F01">
        <w:rPr>
          <w:rFonts w:hint="eastAsia"/>
        </w:rPr>
        <w:t xml:space="preserve"> </w:t>
      </w:r>
    </w:p>
    <w:p w:rsidR="00EB005A" w:rsidRDefault="00807529" w:rsidP="0002036F">
      <w:r>
        <w:rPr>
          <w:rFonts w:hint="eastAsia"/>
        </w:rPr>
        <w:t>I think</w:t>
      </w:r>
      <w:r w:rsidR="008022CF">
        <w:rPr>
          <w:rFonts w:hint="eastAsia"/>
        </w:rPr>
        <w:t xml:space="preserve"> we can add a brief discussion of </w:t>
      </w:r>
      <w:proofErr w:type="spellStart"/>
      <w:r w:rsidR="008022CF">
        <w:rPr>
          <w:rFonts w:hint="eastAsia"/>
        </w:rPr>
        <w:t>intraguild</w:t>
      </w:r>
      <w:proofErr w:type="spellEnd"/>
      <w:r w:rsidR="008022CF">
        <w:rPr>
          <w:rFonts w:hint="eastAsia"/>
        </w:rPr>
        <w:t xml:space="preserve"> predation in the potential caveats of this study:</w:t>
      </w:r>
    </w:p>
    <w:p w:rsidR="008022CF" w:rsidRPr="002F74D2" w:rsidRDefault="00EB005A" w:rsidP="0002036F">
      <w:r w:rsidRPr="002F74D2">
        <w:t>“</w:t>
      </w:r>
      <w:r w:rsidRPr="002F74D2">
        <w:rPr>
          <w:rFonts w:hint="eastAsia"/>
        </w:rPr>
        <w:t xml:space="preserve">Third, </w:t>
      </w:r>
      <w:r w:rsidR="00C149F9" w:rsidRPr="002F74D2">
        <w:rPr>
          <w:rFonts w:hint="eastAsia"/>
        </w:rPr>
        <w:t>the predators examined in our study may</w:t>
      </w:r>
      <w:r w:rsidR="002850FD" w:rsidRPr="002F74D2">
        <w:rPr>
          <w:rFonts w:hint="eastAsia"/>
        </w:rPr>
        <w:t xml:space="preserve"> engage</w:t>
      </w:r>
      <w:r w:rsidR="00C149F9" w:rsidRPr="002F74D2">
        <w:rPr>
          <w:rFonts w:hint="eastAsia"/>
        </w:rPr>
        <w:t xml:space="preserve"> in intra-guild predation, which was not </w:t>
      </w:r>
      <w:r w:rsidR="007F76E6" w:rsidRPr="002F74D2">
        <w:rPr>
          <w:rFonts w:hint="eastAsia"/>
        </w:rPr>
        <w:t>accounted for</w:t>
      </w:r>
      <w:r w:rsidR="00C149F9" w:rsidRPr="002F74D2">
        <w:rPr>
          <w:rFonts w:hint="eastAsia"/>
        </w:rPr>
        <w:t xml:space="preserve"> in the stable isotope mixing model. </w:t>
      </w:r>
      <w:r w:rsidR="002850FD" w:rsidRPr="002F74D2">
        <w:rPr>
          <w:rFonts w:hint="eastAsia"/>
        </w:rPr>
        <w:t xml:space="preserve">However, </w:t>
      </w:r>
      <w:r w:rsidR="00C149F9" w:rsidRPr="002F74D2">
        <w:rPr>
          <w:rFonts w:hint="eastAsia"/>
        </w:rPr>
        <w:t>if these predators</w:t>
      </w:r>
      <w:r w:rsidR="002850FD" w:rsidRPr="002F74D2">
        <w:rPr>
          <w:rFonts w:hint="eastAsia"/>
        </w:rPr>
        <w:t xml:space="preserve"> </w:t>
      </w:r>
      <w:r w:rsidR="00C149F9" w:rsidRPr="002F74D2">
        <w:rPr>
          <w:rFonts w:hint="eastAsia"/>
        </w:rPr>
        <w:t>did exhibit</w:t>
      </w:r>
      <w:r w:rsidR="002850FD" w:rsidRPr="002F74D2">
        <w:rPr>
          <w:rFonts w:hint="eastAsia"/>
        </w:rPr>
        <w:t xml:space="preserve"> intra-guild predation, it should have already been reflected in their stable isotope signatures (</w:t>
      </w:r>
      <w:r w:rsidR="00C149F9" w:rsidRPr="002F74D2">
        <w:rPr>
          <w:rFonts w:hint="eastAsia"/>
        </w:rPr>
        <w:t xml:space="preserve">i.e., </w:t>
      </w:r>
      <w:r w:rsidR="002850FD" w:rsidRPr="002F74D2">
        <w:rPr>
          <w:rFonts w:hint="eastAsia"/>
        </w:rPr>
        <w:t xml:space="preserve">higher </w:t>
      </w:r>
      <w:r w:rsidR="002850FD" w:rsidRPr="002F74D2">
        <w:t>δ</w:t>
      </w:r>
      <w:r w:rsidR="002850FD" w:rsidRPr="002F74D2">
        <w:rPr>
          <w:vertAlign w:val="superscript"/>
        </w:rPr>
        <w:t>15</w:t>
      </w:r>
      <w:r w:rsidR="002850FD" w:rsidRPr="002F74D2">
        <w:t>N</w:t>
      </w:r>
      <w:r w:rsidR="002850FD" w:rsidRPr="002F74D2">
        <w:rPr>
          <w:rFonts w:hint="eastAsia"/>
        </w:rPr>
        <w:t xml:space="preserve"> compared to </w:t>
      </w:r>
      <w:r w:rsidR="00B572C1" w:rsidRPr="002F74D2">
        <w:rPr>
          <w:rFonts w:hint="eastAsia"/>
        </w:rPr>
        <w:t>without</w:t>
      </w:r>
      <w:r w:rsidR="002850FD" w:rsidRPr="002F74D2">
        <w:rPr>
          <w:rFonts w:hint="eastAsia"/>
        </w:rPr>
        <w:t xml:space="preserve"> intra-guild predation), and </w:t>
      </w:r>
      <w:r w:rsidR="00E40731" w:rsidRPr="002F74D2">
        <w:rPr>
          <w:rFonts w:hint="eastAsia"/>
        </w:rPr>
        <w:t>this</w:t>
      </w:r>
      <w:r w:rsidR="00B572C1" w:rsidRPr="002F74D2">
        <w:rPr>
          <w:rFonts w:hint="eastAsia"/>
        </w:rPr>
        <w:t xml:space="preserve"> may</w:t>
      </w:r>
      <w:r w:rsidR="00E40731" w:rsidRPr="002F74D2">
        <w:rPr>
          <w:rFonts w:hint="eastAsia"/>
        </w:rPr>
        <w:t xml:space="preserve"> increase the proportion estimates for </w:t>
      </w:r>
      <w:proofErr w:type="spellStart"/>
      <w:r w:rsidR="00E40731" w:rsidRPr="002F74D2">
        <w:rPr>
          <w:rFonts w:hint="eastAsia"/>
        </w:rPr>
        <w:t>detritivores</w:t>
      </w:r>
      <w:proofErr w:type="spellEnd"/>
      <w:r w:rsidR="00E40731" w:rsidRPr="002F74D2">
        <w:rPr>
          <w:rFonts w:hint="eastAsia"/>
        </w:rPr>
        <w:t xml:space="preserve"> (higher</w:t>
      </w:r>
      <w:r w:rsidR="00E40731" w:rsidRPr="002F74D2">
        <w:t xml:space="preserve"> δ</w:t>
      </w:r>
      <w:r w:rsidR="00E40731" w:rsidRPr="002F74D2">
        <w:rPr>
          <w:vertAlign w:val="superscript"/>
        </w:rPr>
        <w:t>15</w:t>
      </w:r>
      <w:r w:rsidR="00E40731" w:rsidRPr="002F74D2">
        <w:t>N</w:t>
      </w:r>
      <w:r w:rsidR="00E40731" w:rsidRPr="002F74D2">
        <w:rPr>
          <w:rFonts w:hint="eastAsia"/>
        </w:rPr>
        <w:t>) while</w:t>
      </w:r>
      <w:r w:rsidR="00B572C1" w:rsidRPr="002F74D2">
        <w:rPr>
          <w:rFonts w:hint="eastAsia"/>
        </w:rPr>
        <w:t xml:space="preserve"> decrease</w:t>
      </w:r>
      <w:r w:rsidR="002850FD" w:rsidRPr="002F74D2">
        <w:rPr>
          <w:rFonts w:hint="eastAsia"/>
        </w:rPr>
        <w:t xml:space="preserve"> the proportion estimates for herbivores</w:t>
      </w:r>
      <w:r w:rsidR="00C149F9" w:rsidRPr="002F74D2">
        <w:rPr>
          <w:rFonts w:hint="eastAsia"/>
        </w:rPr>
        <w:t xml:space="preserve"> (lower</w:t>
      </w:r>
      <w:r w:rsidR="00C149F9" w:rsidRPr="002F74D2">
        <w:t xml:space="preserve"> δ</w:t>
      </w:r>
      <w:r w:rsidR="00C149F9" w:rsidRPr="002F74D2">
        <w:rPr>
          <w:vertAlign w:val="superscript"/>
        </w:rPr>
        <w:t>15</w:t>
      </w:r>
      <w:r w:rsidR="00C149F9" w:rsidRPr="002F74D2">
        <w:t>N</w:t>
      </w:r>
      <w:r w:rsidR="00C149F9" w:rsidRPr="002F74D2">
        <w:rPr>
          <w:rFonts w:hint="eastAsia"/>
        </w:rPr>
        <w:t>)</w:t>
      </w:r>
      <w:r w:rsidR="00E40731" w:rsidRPr="002F74D2">
        <w:rPr>
          <w:rFonts w:hint="eastAsia"/>
        </w:rPr>
        <w:t xml:space="preserve"> </w:t>
      </w:r>
      <w:r w:rsidR="00B572C1" w:rsidRPr="002F74D2">
        <w:rPr>
          <w:rFonts w:hint="eastAsia"/>
        </w:rPr>
        <w:t>in the mixing model</w:t>
      </w:r>
      <w:r w:rsidR="002850FD" w:rsidRPr="002F74D2">
        <w:rPr>
          <w:rFonts w:hint="eastAsia"/>
        </w:rPr>
        <w:t xml:space="preserve">. </w:t>
      </w:r>
      <w:r w:rsidR="00E40731" w:rsidRPr="002F74D2">
        <w:rPr>
          <w:rFonts w:hint="eastAsia"/>
        </w:rPr>
        <w:t>In other words, under intra-guild predation</w:t>
      </w:r>
      <w:r w:rsidR="002850FD" w:rsidRPr="002F74D2">
        <w:rPr>
          <w:rFonts w:hint="eastAsia"/>
        </w:rPr>
        <w:t xml:space="preserve">, </w:t>
      </w:r>
      <w:r w:rsidR="00E40731" w:rsidRPr="002F74D2">
        <w:rPr>
          <w:rFonts w:hint="eastAsia"/>
        </w:rPr>
        <w:t xml:space="preserve">the </w:t>
      </w:r>
      <w:r w:rsidR="002850FD" w:rsidRPr="002F74D2">
        <w:rPr>
          <w:rFonts w:hint="eastAsia"/>
        </w:rPr>
        <w:t>mixing model</w:t>
      </w:r>
      <w:r w:rsidR="00B572C1" w:rsidRPr="002F74D2">
        <w:rPr>
          <w:rFonts w:hint="eastAsia"/>
        </w:rPr>
        <w:t xml:space="preserve"> would</w:t>
      </w:r>
      <w:r w:rsidR="002850FD" w:rsidRPr="002F74D2">
        <w:rPr>
          <w:rFonts w:hint="eastAsia"/>
        </w:rPr>
        <w:t xml:space="preserve"> tend to underestimate the actual proportions of herbivores in predators</w:t>
      </w:r>
      <w:r w:rsidR="002850FD" w:rsidRPr="002F74D2">
        <w:t>’</w:t>
      </w:r>
      <w:r w:rsidR="002850FD" w:rsidRPr="002F74D2">
        <w:rPr>
          <w:rFonts w:hint="eastAsia"/>
        </w:rPr>
        <w:t xml:space="preserve"> diet.</w:t>
      </w:r>
      <w:r w:rsidR="00B572C1" w:rsidRPr="002F74D2">
        <w:rPr>
          <w:rFonts w:hint="eastAsia"/>
        </w:rPr>
        <w:t xml:space="preserve"> Therefore, our </w:t>
      </w:r>
      <w:r w:rsidR="002D7DC2" w:rsidRPr="002F74D2">
        <w:rPr>
          <w:rFonts w:hint="eastAsia"/>
        </w:rPr>
        <w:t>results</w:t>
      </w:r>
      <w:r w:rsidR="00B572C1" w:rsidRPr="002F74D2">
        <w:rPr>
          <w:rFonts w:hint="eastAsia"/>
        </w:rPr>
        <w:t xml:space="preserve"> of herbivore consumption</w:t>
      </w:r>
      <w:r w:rsidR="007F76E6" w:rsidRPr="002F74D2">
        <w:rPr>
          <w:rFonts w:hint="eastAsia"/>
        </w:rPr>
        <w:t xml:space="preserve"> by predators</w:t>
      </w:r>
      <w:r w:rsidR="00B572C1" w:rsidRPr="002F74D2">
        <w:rPr>
          <w:rFonts w:hint="eastAsia"/>
        </w:rPr>
        <w:t xml:space="preserve"> should be </w:t>
      </w:r>
      <w:r w:rsidR="00230CD5" w:rsidRPr="002F74D2">
        <w:rPr>
          <w:rFonts w:hint="eastAsia"/>
        </w:rPr>
        <w:t xml:space="preserve">relatively </w:t>
      </w:r>
      <w:r w:rsidR="00B572C1" w:rsidRPr="002F74D2">
        <w:rPr>
          <w:rFonts w:hint="eastAsia"/>
        </w:rPr>
        <w:t>conservative</w:t>
      </w:r>
      <w:r w:rsidR="001D7BCD" w:rsidRPr="002F74D2">
        <w:rPr>
          <w:rFonts w:hint="eastAsia"/>
        </w:rPr>
        <w:t>.</w:t>
      </w:r>
      <w:r w:rsidR="000A0071" w:rsidRPr="002F74D2">
        <w:rPr>
          <w:rFonts w:hint="eastAsia"/>
        </w:rPr>
        <w:t xml:space="preserve"> We encourage further </w:t>
      </w:r>
      <w:r w:rsidR="000A0071" w:rsidRPr="002F74D2">
        <w:t>research</w:t>
      </w:r>
      <w:r w:rsidR="000A0071" w:rsidRPr="002F74D2">
        <w:rPr>
          <w:rFonts w:hint="eastAsia"/>
        </w:rPr>
        <w:t xml:space="preserve"> to investigate how intra-g</w:t>
      </w:r>
      <w:r w:rsidR="000B58CA" w:rsidRPr="002F74D2">
        <w:rPr>
          <w:rFonts w:hint="eastAsia"/>
        </w:rPr>
        <w:t>uild predation might affect the estimation of predators</w:t>
      </w:r>
      <w:r w:rsidR="000B58CA" w:rsidRPr="002F74D2">
        <w:t>’</w:t>
      </w:r>
      <w:r w:rsidR="000B58CA" w:rsidRPr="002F74D2">
        <w:rPr>
          <w:rFonts w:hint="eastAsia"/>
        </w:rPr>
        <w:t xml:space="preserve"> diet composition</w:t>
      </w:r>
      <w:r w:rsidR="000A0071" w:rsidRPr="002F74D2">
        <w:rPr>
          <w:rFonts w:hint="eastAsia"/>
        </w:rPr>
        <w:t xml:space="preserve"> </w:t>
      </w:r>
      <w:r w:rsidR="000B58CA" w:rsidRPr="002F74D2">
        <w:rPr>
          <w:rFonts w:hint="eastAsia"/>
        </w:rPr>
        <w:t>in</w:t>
      </w:r>
      <w:r w:rsidR="000A0071" w:rsidRPr="002F74D2">
        <w:rPr>
          <w:rFonts w:hint="eastAsia"/>
        </w:rPr>
        <w:t xml:space="preserve"> stable isotope analysis.</w:t>
      </w:r>
      <w:r w:rsidRPr="002F74D2">
        <w:t>”</w:t>
      </w:r>
      <w:r w:rsidR="008022CF" w:rsidRPr="002F74D2">
        <w:rPr>
          <w:rFonts w:hint="eastAsia"/>
        </w:rPr>
        <w:t xml:space="preserve"> </w:t>
      </w:r>
    </w:p>
    <w:p w:rsidR="00EB005A" w:rsidRDefault="00EB005A" w:rsidP="00FB7AE6">
      <w:pPr>
        <w:rPr>
          <w:color w:val="FF0000"/>
        </w:rPr>
      </w:pPr>
    </w:p>
    <w:p w:rsidR="00FB7AE6" w:rsidRPr="00EB005A" w:rsidRDefault="00FB7AE6" w:rsidP="00FB7AE6">
      <w:r w:rsidRPr="00EB005A">
        <w:t>L</w:t>
      </w:r>
      <w:r w:rsidR="00EB005A" w:rsidRPr="00EB005A">
        <w:rPr>
          <w:rFonts w:hint="eastAsia"/>
        </w:rPr>
        <w:t xml:space="preserve">ine </w:t>
      </w:r>
      <w:r w:rsidRPr="00EB005A">
        <w:t>119</w:t>
      </w:r>
      <w:r w:rsidR="00EB005A" w:rsidRPr="00EB005A">
        <w:rPr>
          <w:rFonts w:hint="eastAsia"/>
        </w:rPr>
        <w:t>:</w:t>
      </w:r>
      <w:r w:rsidRPr="00EB005A">
        <w:t xml:space="preserve"> “Synthetic”, not “Synthesized”</w:t>
      </w:r>
      <w:r w:rsidR="00EB005A" w:rsidRPr="00EB005A">
        <w:rPr>
          <w:rFonts w:hint="eastAsia"/>
        </w:rPr>
        <w:t>.</w:t>
      </w:r>
    </w:p>
    <w:p w:rsidR="00EB005A" w:rsidRPr="00EB005A" w:rsidRDefault="00EB005A" w:rsidP="00FB7AE6">
      <w:r w:rsidRPr="00EB005A">
        <w:rPr>
          <w:rFonts w:hint="eastAsia"/>
        </w:rPr>
        <w:t>&gt; GC</w:t>
      </w:r>
      <w:r w:rsidRPr="00EB005A">
        <w:t>’</w:t>
      </w:r>
      <w:r w:rsidRPr="00EB005A">
        <w:rPr>
          <w:rFonts w:hint="eastAsia"/>
        </w:rPr>
        <w:t xml:space="preserve">s response: Yes, it should be </w:t>
      </w:r>
      <w:r w:rsidRPr="00EB005A">
        <w:t>“Synthetic”, not “Synthesized”</w:t>
      </w:r>
      <w:r w:rsidRPr="00EB005A">
        <w:rPr>
          <w:rFonts w:hint="eastAsia"/>
        </w:rPr>
        <w:t>. We should correct this error.</w:t>
      </w:r>
    </w:p>
    <w:p w:rsidR="00EB005A" w:rsidRDefault="00EB005A" w:rsidP="00FB7AE6">
      <w:pPr>
        <w:rPr>
          <w:color w:val="FF0000"/>
        </w:rPr>
      </w:pPr>
    </w:p>
    <w:p w:rsidR="00FB7AE6" w:rsidRPr="002E378A" w:rsidRDefault="00FB7AE6" w:rsidP="00FB7AE6">
      <w:r w:rsidRPr="002E378A">
        <w:t>L</w:t>
      </w:r>
      <w:r w:rsidR="00380120">
        <w:rPr>
          <w:rFonts w:hint="eastAsia"/>
        </w:rPr>
        <w:t xml:space="preserve">ine </w:t>
      </w:r>
      <w:r w:rsidRPr="002E378A">
        <w:t>150</w:t>
      </w:r>
      <w:r w:rsidR="00EB005A" w:rsidRPr="002E378A">
        <w:rPr>
          <w:rFonts w:hint="eastAsia"/>
        </w:rPr>
        <w:t>:</w:t>
      </w:r>
      <w:r w:rsidR="00275CC5" w:rsidRPr="002E378A">
        <w:t xml:space="preserve"> </w:t>
      </w:r>
      <w:r w:rsidR="00275CC5" w:rsidRPr="002E378A">
        <w:rPr>
          <w:rFonts w:hint="eastAsia"/>
        </w:rPr>
        <w:t>W</w:t>
      </w:r>
      <w:r w:rsidRPr="002E378A">
        <w:t xml:space="preserve">as </w:t>
      </w:r>
      <w:proofErr w:type="spellStart"/>
      <w:r w:rsidRPr="002E378A">
        <w:t>intraguild</w:t>
      </w:r>
      <w:proofErr w:type="spellEnd"/>
      <w:r w:rsidRPr="002E378A">
        <w:t xml:space="preserve"> predation considered in mixing models?</w:t>
      </w:r>
    </w:p>
    <w:p w:rsidR="00EB005A" w:rsidRPr="002E378A" w:rsidRDefault="00275CC5" w:rsidP="00FB7AE6">
      <w:r w:rsidRPr="002E378A">
        <w:rPr>
          <w:rFonts w:hint="eastAsia"/>
        </w:rPr>
        <w:t>&gt; GC</w:t>
      </w:r>
      <w:r w:rsidRPr="002E378A">
        <w:t>’</w:t>
      </w:r>
      <w:r w:rsidRPr="002E378A">
        <w:rPr>
          <w:rFonts w:hint="eastAsia"/>
        </w:rPr>
        <w:t>s response: As mentioned earlier, it is not suggested (though theoretically possible) to include predators themselves as a food source in the stable isotope mixing model, and so we did not consider this in our mixing model.</w:t>
      </w:r>
      <w:r w:rsidR="002E378A">
        <w:rPr>
          <w:rFonts w:hint="eastAsia"/>
        </w:rPr>
        <w:t xml:space="preserve"> </w:t>
      </w:r>
    </w:p>
    <w:p w:rsidR="00275CC5" w:rsidRDefault="00275CC5" w:rsidP="00FB7AE6"/>
    <w:p w:rsidR="00FB7AE6" w:rsidRPr="00CD1DD0" w:rsidRDefault="00FB7AE6" w:rsidP="00FB7AE6">
      <w:r w:rsidRPr="00CD1DD0">
        <w:t>L</w:t>
      </w:r>
      <w:r w:rsidR="00F52FA1" w:rsidRPr="00CD1DD0">
        <w:rPr>
          <w:rFonts w:hint="eastAsia"/>
        </w:rPr>
        <w:t xml:space="preserve">ine </w:t>
      </w:r>
      <w:r w:rsidRPr="00CD1DD0">
        <w:t xml:space="preserve">254-255 (and elsewhere, including in Abstract): It is indeed surprising that predators in conventional farms consumed higher proportions of rice herbivores than in organic farms at </w:t>
      </w:r>
      <w:proofErr w:type="spellStart"/>
      <w:r w:rsidRPr="00CD1DD0">
        <w:t>tillering</w:t>
      </w:r>
      <w:proofErr w:type="spellEnd"/>
      <w:r w:rsidRPr="00CD1DD0">
        <w:t xml:space="preserve">, while the relative availability of rice herbivores was higher in organic than in conventional farms during that period. To conclude about </w:t>
      </w:r>
      <w:proofErr w:type="spellStart"/>
      <w:r w:rsidRPr="00CD1DD0">
        <w:t>biocontrol</w:t>
      </w:r>
      <w:proofErr w:type="spellEnd"/>
      <w:r w:rsidRPr="00CD1DD0">
        <w:t xml:space="preserve"> potential, it is nevertheless essential to report also (a) the level of pest infestation and ideally crop damage in both farming systems. As a minimum, the absolute number or biomass of rice herbivores and other prey groups per sampling effort should be given. (b) Similarly, the density of predators is essential, which is often (but not here?) higher in organic than in conventional crops. If predator density was multiple times higher in organic than in conventional farms, then the higher proportion of rice herbivores consumed in conventional farms may still mean lower instead of higher </w:t>
      </w:r>
      <w:proofErr w:type="spellStart"/>
      <w:r w:rsidRPr="00CD1DD0">
        <w:t>biocontrol</w:t>
      </w:r>
      <w:proofErr w:type="spellEnd"/>
      <w:r w:rsidRPr="00CD1DD0">
        <w:t xml:space="preserve"> potential. Thus, any conclusion about </w:t>
      </w:r>
      <w:proofErr w:type="spellStart"/>
      <w:r w:rsidRPr="00CD1DD0">
        <w:t>biocontrol</w:t>
      </w:r>
      <w:proofErr w:type="spellEnd"/>
      <w:r w:rsidRPr="00CD1DD0">
        <w:t xml:space="preserve"> potential is only valid if predator and prey densities are also reported. You already touch on this limitation in the potential caveats section, but you must keep it in mind throughout the manuscript and avoid </w:t>
      </w:r>
      <w:proofErr w:type="spellStart"/>
      <w:r w:rsidRPr="00CD1DD0">
        <w:t>overconclusion</w:t>
      </w:r>
      <w:proofErr w:type="spellEnd"/>
      <w:r w:rsidRPr="00CD1DD0">
        <w:t>.</w:t>
      </w:r>
    </w:p>
    <w:p w:rsidR="00F52FA1" w:rsidRDefault="00F52FA1" w:rsidP="00FB7AE6">
      <w:r w:rsidRPr="00CD1DD0">
        <w:rPr>
          <w:rFonts w:hint="eastAsia"/>
        </w:rPr>
        <w:lastRenderedPageBreak/>
        <w:t>&gt; GC</w:t>
      </w:r>
      <w:r w:rsidRPr="00CD1DD0">
        <w:t>’</w:t>
      </w:r>
      <w:r w:rsidRPr="00CD1DD0">
        <w:rPr>
          <w:rFonts w:hint="eastAsia"/>
        </w:rPr>
        <w:t xml:space="preserve">s response: I totally agree with this. To draw any conclusion about the </w:t>
      </w:r>
      <w:proofErr w:type="spellStart"/>
      <w:r w:rsidRPr="00CD1DD0">
        <w:rPr>
          <w:rFonts w:hint="eastAsia"/>
        </w:rPr>
        <w:t>biocontrol</w:t>
      </w:r>
      <w:proofErr w:type="spellEnd"/>
      <w:r w:rsidRPr="00CD1DD0">
        <w:rPr>
          <w:rFonts w:hint="eastAsia"/>
        </w:rPr>
        <w:t xml:space="preserve"> efficacy of predators in organic and conventional farms, we also need to know the densities of predators in the farms. </w:t>
      </w:r>
      <w:r w:rsidRPr="00CD1DD0">
        <w:t>I have made a new figure showing the mean abundances of the arthropod guilds</w:t>
      </w:r>
      <w:r w:rsidRPr="00CD1DD0">
        <w:rPr>
          <w:rFonts w:hint="eastAsia"/>
        </w:rPr>
        <w:t xml:space="preserve"> in our sweep net samples</w:t>
      </w:r>
      <w:r w:rsidRPr="00CD1DD0">
        <w:t xml:space="preserve"> in organic and conventional farms over crop season.</w:t>
      </w:r>
      <w:r w:rsidRPr="00CD1DD0">
        <w:rPr>
          <w:rFonts w:hint="eastAsia"/>
        </w:rPr>
        <w:t xml:space="preserve"> In fact, there was not much difference in predator abundances between the two farming system. </w:t>
      </w:r>
    </w:p>
    <w:p w:rsidR="003F5D24" w:rsidRPr="00CD1DD0" w:rsidRDefault="003F5D24" w:rsidP="00FB7AE6">
      <w:r>
        <w:rPr>
          <w:rFonts w:hint="eastAsia"/>
        </w:rPr>
        <w:t>Actually, reviewer 1 also raised the same concern here (the same sentence!). I think we should really modify this statement to avoid over-interpretation and confusion.</w:t>
      </w:r>
    </w:p>
    <w:p w:rsidR="00F52FA1" w:rsidRPr="00E12BEE" w:rsidRDefault="00F52FA1" w:rsidP="00FB7AE6">
      <w:pPr>
        <w:rPr>
          <w:color w:val="FF0000"/>
        </w:rPr>
      </w:pPr>
    </w:p>
    <w:p w:rsidR="00FB7AE6" w:rsidRPr="00445B16" w:rsidRDefault="00FB7AE6" w:rsidP="00FB7AE6">
      <w:r w:rsidRPr="00445B16">
        <w:t>L</w:t>
      </w:r>
      <w:r w:rsidR="009525BE" w:rsidRPr="00445B16">
        <w:rPr>
          <w:rFonts w:hint="eastAsia"/>
        </w:rPr>
        <w:t xml:space="preserve">ine </w:t>
      </w:r>
      <w:r w:rsidRPr="00445B16">
        <w:t xml:space="preserve">268: A high per capita consumption of rice pests is no guarantee for successful </w:t>
      </w:r>
      <w:proofErr w:type="spellStart"/>
      <w:r w:rsidRPr="00445B16">
        <w:t>biocontrol</w:t>
      </w:r>
      <w:proofErr w:type="spellEnd"/>
      <w:r w:rsidRPr="00445B16">
        <w:t xml:space="preserve">. There are countless examples of even specialist enemies that consume exclusively (100%) certain pest species but are not effective </w:t>
      </w:r>
      <w:proofErr w:type="spellStart"/>
      <w:r w:rsidRPr="00445B16">
        <w:t>biocontrol</w:t>
      </w:r>
      <w:proofErr w:type="spellEnd"/>
      <w:r w:rsidRPr="00445B16">
        <w:t xml:space="preserve"> agents. Also the increase of effect during the crop season (L</w:t>
      </w:r>
      <w:r w:rsidR="009525BE" w:rsidRPr="00445B16">
        <w:rPr>
          <w:rFonts w:hint="eastAsia"/>
        </w:rPr>
        <w:t xml:space="preserve">ine </w:t>
      </w:r>
      <w:r w:rsidRPr="00445B16">
        <w:t>271) is only true if total consumption (depending on the predator densities) is increasing faster than prey density.</w:t>
      </w:r>
    </w:p>
    <w:p w:rsidR="009525BE" w:rsidRPr="00445B16" w:rsidRDefault="009525BE" w:rsidP="009525BE">
      <w:r w:rsidRPr="00445B16">
        <w:rPr>
          <w:rFonts w:hint="eastAsia"/>
        </w:rPr>
        <w:t>&gt; GC</w:t>
      </w:r>
      <w:r w:rsidRPr="00445B16">
        <w:t>’</w:t>
      </w:r>
      <w:r w:rsidRPr="00445B16">
        <w:rPr>
          <w:rFonts w:hint="eastAsia"/>
        </w:rPr>
        <w:t xml:space="preserve">s response: I agree. A successful </w:t>
      </w:r>
      <w:proofErr w:type="spellStart"/>
      <w:r w:rsidRPr="00445B16">
        <w:rPr>
          <w:rFonts w:hint="eastAsia"/>
        </w:rPr>
        <w:t>biocontrol</w:t>
      </w:r>
      <w:proofErr w:type="spellEnd"/>
      <w:r w:rsidRPr="00445B16">
        <w:rPr>
          <w:rFonts w:hint="eastAsia"/>
        </w:rPr>
        <w:t xml:space="preserve"> depends on not only per capita consumption but also the densities of predators, and the total effect of predators on prey is the product of both components. I think we should </w:t>
      </w:r>
      <w:r w:rsidR="000C294E">
        <w:rPr>
          <w:rFonts w:hint="eastAsia"/>
        </w:rPr>
        <w:t>modify the statement and</w:t>
      </w:r>
      <w:r w:rsidRPr="00445B16">
        <w:rPr>
          <w:rFonts w:hint="eastAsia"/>
        </w:rPr>
        <w:t xml:space="preserve"> </w:t>
      </w:r>
      <w:r w:rsidR="000C294E">
        <w:rPr>
          <w:rFonts w:hint="eastAsia"/>
        </w:rPr>
        <w:t xml:space="preserve">try </w:t>
      </w:r>
      <w:r w:rsidRPr="00445B16">
        <w:rPr>
          <w:rFonts w:hint="eastAsia"/>
        </w:rPr>
        <w:t xml:space="preserve">not to </w:t>
      </w:r>
      <w:r w:rsidR="000C294E">
        <w:rPr>
          <w:rFonts w:hint="eastAsia"/>
        </w:rPr>
        <w:t>infer</w:t>
      </w:r>
      <w:r w:rsidRPr="00445B16">
        <w:rPr>
          <w:rFonts w:hint="eastAsia"/>
        </w:rPr>
        <w:t xml:space="preserve"> too much about </w:t>
      </w:r>
      <w:r w:rsidRPr="00445B16">
        <w:t>“</w:t>
      </w:r>
      <w:proofErr w:type="spellStart"/>
      <w:r w:rsidRPr="00445B16">
        <w:rPr>
          <w:rFonts w:hint="eastAsia"/>
        </w:rPr>
        <w:t>biocontrol</w:t>
      </w:r>
      <w:proofErr w:type="spellEnd"/>
      <w:r w:rsidRPr="00445B16">
        <w:t>’</w:t>
      </w:r>
      <w:r w:rsidRPr="00445B16">
        <w:rPr>
          <w:rFonts w:hint="eastAsia"/>
        </w:rPr>
        <w:t xml:space="preserve">. I suggest modifying the sentence </w:t>
      </w:r>
      <w:r w:rsidR="00445B16" w:rsidRPr="00445B16">
        <w:rPr>
          <w:rFonts w:hint="eastAsia"/>
        </w:rPr>
        <w:t>as something like</w:t>
      </w:r>
      <w:r w:rsidRPr="00445B16">
        <w:rPr>
          <w:rFonts w:hint="eastAsia"/>
        </w:rPr>
        <w:t xml:space="preserve"> </w:t>
      </w:r>
      <w:r w:rsidRPr="00445B16">
        <w:t>“…</w:t>
      </w:r>
      <w:r w:rsidRPr="00445B16">
        <w:rPr>
          <w:rFonts w:hint="eastAsia"/>
        </w:rPr>
        <w:t xml:space="preserve">, </w:t>
      </w:r>
      <w:r w:rsidRPr="00445B16">
        <w:t xml:space="preserve">highlighting the </w:t>
      </w:r>
      <w:r w:rsidRPr="00445B16">
        <w:rPr>
          <w:rFonts w:hint="eastAsia"/>
        </w:rPr>
        <w:t>critical</w:t>
      </w:r>
      <w:r w:rsidR="008466FB" w:rsidRPr="00445B16">
        <w:rPr>
          <w:rFonts w:hint="eastAsia"/>
        </w:rPr>
        <w:t xml:space="preserve"> ecological</w:t>
      </w:r>
      <w:r w:rsidRPr="00445B16">
        <w:t xml:space="preserve"> role of generalist predators</w:t>
      </w:r>
      <w:r w:rsidR="008466FB" w:rsidRPr="00445B16">
        <w:rPr>
          <w:rFonts w:hint="eastAsia"/>
        </w:rPr>
        <w:t xml:space="preserve"> in</w:t>
      </w:r>
      <w:r w:rsidRPr="00445B16">
        <w:t xml:space="preserve"> </w:t>
      </w:r>
      <w:r w:rsidR="008466FB" w:rsidRPr="00445B16">
        <w:rPr>
          <w:rFonts w:hint="eastAsia"/>
        </w:rPr>
        <w:t xml:space="preserve">predator-prey </w:t>
      </w:r>
      <w:proofErr w:type="spellStart"/>
      <w:r w:rsidR="008466FB" w:rsidRPr="00445B16">
        <w:rPr>
          <w:rFonts w:hint="eastAsia"/>
        </w:rPr>
        <w:t>trophic</w:t>
      </w:r>
      <w:proofErr w:type="spellEnd"/>
      <w:r w:rsidR="008466FB" w:rsidRPr="00445B16">
        <w:rPr>
          <w:rFonts w:hint="eastAsia"/>
        </w:rPr>
        <w:t xml:space="preserve"> interactions</w:t>
      </w:r>
      <w:r w:rsidRPr="00445B16">
        <w:t xml:space="preserve"> </w:t>
      </w:r>
      <w:r w:rsidR="008466FB" w:rsidRPr="00445B16">
        <w:rPr>
          <w:rFonts w:hint="eastAsia"/>
        </w:rPr>
        <w:t xml:space="preserve">in </w:t>
      </w:r>
      <w:r w:rsidRPr="00445B16">
        <w:t>rice agro-ecosystems.</w:t>
      </w:r>
      <w:r w:rsidR="00445B16" w:rsidRPr="00445B16">
        <w:t>”</w:t>
      </w:r>
      <w:r w:rsidR="00445B16">
        <w:rPr>
          <w:rFonts w:hint="eastAsia"/>
        </w:rPr>
        <w:t xml:space="preserve"> </w:t>
      </w:r>
      <w:r w:rsidR="00445B16" w:rsidRPr="00445B16">
        <w:rPr>
          <w:rFonts w:hint="eastAsia"/>
        </w:rPr>
        <w:t xml:space="preserve">As for Line 271, we actually wrote: </w:t>
      </w:r>
      <w:r w:rsidR="00445B16" w:rsidRPr="00445B16">
        <w:t>“…</w:t>
      </w:r>
      <w:r w:rsidR="00445B16" w:rsidRPr="00445B16">
        <w:rPr>
          <w:rFonts w:hint="eastAsia"/>
        </w:rPr>
        <w:t xml:space="preserve">, suggesting </w:t>
      </w:r>
      <w:r w:rsidRPr="00445B16">
        <w:t xml:space="preserve">an increasing per capita effect of predators on pests over </w:t>
      </w:r>
      <w:r w:rsidRPr="00445B16">
        <w:lastRenderedPageBreak/>
        <w:t>the crop season</w:t>
      </w:r>
      <w:r w:rsidR="00445B16" w:rsidRPr="00445B16">
        <w:rPr>
          <w:rFonts w:hint="eastAsia"/>
        </w:rPr>
        <w:t>.</w:t>
      </w:r>
      <w:r w:rsidR="00445B16" w:rsidRPr="00445B16">
        <w:t>”</w:t>
      </w:r>
      <w:r w:rsidR="00445B16" w:rsidRPr="00445B16">
        <w:rPr>
          <w:rFonts w:hint="eastAsia"/>
        </w:rPr>
        <w:t xml:space="preserve"> We did not say that the</w:t>
      </w:r>
      <w:r w:rsidRPr="00445B16">
        <w:rPr>
          <w:rFonts w:hint="eastAsia"/>
        </w:rPr>
        <w:t xml:space="preserve"> </w:t>
      </w:r>
      <w:r w:rsidR="00445B16" w:rsidRPr="00445B16">
        <w:t xml:space="preserve">total </w:t>
      </w:r>
      <w:r w:rsidR="00445B16" w:rsidRPr="00445B16">
        <w:rPr>
          <w:rFonts w:hint="eastAsia"/>
        </w:rPr>
        <w:t xml:space="preserve">pest </w:t>
      </w:r>
      <w:r w:rsidR="00445B16" w:rsidRPr="00445B16">
        <w:t>consumption</w:t>
      </w:r>
      <w:r w:rsidR="00445B16" w:rsidRPr="00445B16">
        <w:rPr>
          <w:rFonts w:hint="eastAsia"/>
        </w:rPr>
        <w:t xml:space="preserve"> by predators</w:t>
      </w:r>
      <w:r w:rsidR="00445B16" w:rsidRPr="00445B16">
        <w:t xml:space="preserve"> increas</w:t>
      </w:r>
      <w:r w:rsidR="00445B16" w:rsidRPr="00445B16">
        <w:rPr>
          <w:rFonts w:hint="eastAsia"/>
        </w:rPr>
        <w:t>ed</w:t>
      </w:r>
      <w:r w:rsidR="00445B16" w:rsidRPr="00445B16">
        <w:t xml:space="preserve"> over the crop season</w:t>
      </w:r>
      <w:r w:rsidR="00445B16" w:rsidRPr="00445B16">
        <w:rPr>
          <w:rFonts w:hint="eastAsia"/>
        </w:rPr>
        <w:t>!</w:t>
      </w:r>
    </w:p>
    <w:p w:rsidR="009525BE" w:rsidRPr="00E12BEE" w:rsidRDefault="009525BE" w:rsidP="00FB7AE6">
      <w:pPr>
        <w:rPr>
          <w:color w:val="FF0000"/>
        </w:rPr>
      </w:pPr>
    </w:p>
    <w:p w:rsidR="00FB7AE6" w:rsidRPr="001766DE" w:rsidRDefault="00FB7AE6" w:rsidP="00FB7AE6">
      <w:r w:rsidRPr="001766DE">
        <w:t>L</w:t>
      </w:r>
      <w:r w:rsidR="00CF6521" w:rsidRPr="001766DE">
        <w:rPr>
          <w:rFonts w:hint="eastAsia"/>
        </w:rPr>
        <w:t xml:space="preserve">ine </w:t>
      </w:r>
      <w:r w:rsidRPr="001766DE">
        <w:t>279-281: Don’t mix increases of relative and absolute abundances. An increase in the relative abundance does not automatically reflect an increase in absolute abundance; it may also reflect a decrease of other prey.</w:t>
      </w:r>
    </w:p>
    <w:p w:rsidR="00E13AE7" w:rsidRPr="001766DE" w:rsidRDefault="00DA3378" w:rsidP="001766DE">
      <w:r w:rsidRPr="001766DE">
        <w:rPr>
          <w:rFonts w:hint="eastAsia"/>
        </w:rPr>
        <w:t>&gt; GC</w:t>
      </w:r>
      <w:r w:rsidRPr="001766DE">
        <w:t>’</w:t>
      </w:r>
      <w:r w:rsidRPr="001766DE">
        <w:rPr>
          <w:rFonts w:hint="eastAsia"/>
        </w:rPr>
        <w:t xml:space="preserve">s response: Since there were only three prey guilds and the total proportion summed to 1, an increase in the relative abundance of rice herbivores would of course correspond to a decrease in the relative abundances of the other two guilds. It has nothing to do with the absolute abundance. However, I think the sentence </w:t>
      </w:r>
      <w:r w:rsidRPr="001766DE">
        <w:t xml:space="preserve">“compared with that of tourist herbivores and </w:t>
      </w:r>
      <w:proofErr w:type="spellStart"/>
      <w:r w:rsidRPr="001766DE">
        <w:t>detritivores</w:t>
      </w:r>
      <w:proofErr w:type="spellEnd"/>
      <w:r w:rsidRPr="001766DE">
        <w:t>”</w:t>
      </w:r>
      <w:r w:rsidRPr="001766DE">
        <w:rPr>
          <w:rFonts w:hint="eastAsia"/>
        </w:rPr>
        <w:t xml:space="preserve"> may be a bit confusing, as readers might </w:t>
      </w:r>
      <w:proofErr w:type="spellStart"/>
      <w:r w:rsidRPr="001766DE">
        <w:rPr>
          <w:rFonts w:hint="eastAsia"/>
        </w:rPr>
        <w:t>mis</w:t>
      </w:r>
      <w:proofErr w:type="spellEnd"/>
      <w:r w:rsidRPr="001766DE">
        <w:rPr>
          <w:rFonts w:hint="eastAsia"/>
        </w:rPr>
        <w:t xml:space="preserve">-interpret it as </w:t>
      </w:r>
      <w:r w:rsidRPr="001766DE">
        <w:t>“</w:t>
      </w:r>
      <w:r w:rsidRPr="001766DE">
        <w:rPr>
          <w:rFonts w:hint="eastAsia"/>
        </w:rPr>
        <w:t xml:space="preserve">the relative abundances of </w:t>
      </w:r>
      <w:r w:rsidRPr="001766DE">
        <w:t xml:space="preserve">tourist herbivores and </w:t>
      </w:r>
      <w:proofErr w:type="spellStart"/>
      <w:r w:rsidRPr="001766DE">
        <w:t>detritivores</w:t>
      </w:r>
      <w:proofErr w:type="spellEnd"/>
      <w:r w:rsidRPr="001766DE">
        <w:rPr>
          <w:rFonts w:hint="eastAsia"/>
        </w:rPr>
        <w:t xml:space="preserve"> increased </w:t>
      </w:r>
      <w:r w:rsidR="001766DE" w:rsidRPr="001766DE">
        <w:rPr>
          <w:rFonts w:hint="eastAsia"/>
        </w:rPr>
        <w:t xml:space="preserve">over crop season </w:t>
      </w:r>
      <w:r w:rsidRPr="001766DE">
        <w:rPr>
          <w:rFonts w:hint="eastAsia"/>
        </w:rPr>
        <w:t xml:space="preserve">as well, although the degree of increase was lower than </w:t>
      </w:r>
      <w:r w:rsidR="001766DE" w:rsidRPr="001766DE">
        <w:rPr>
          <w:rFonts w:hint="eastAsia"/>
        </w:rPr>
        <w:t xml:space="preserve">that of the </w:t>
      </w:r>
      <w:r w:rsidRPr="001766DE">
        <w:rPr>
          <w:rFonts w:hint="eastAsia"/>
        </w:rPr>
        <w:t>rice herbivores</w:t>
      </w:r>
      <w:r w:rsidRPr="001766DE">
        <w:t>”</w:t>
      </w:r>
      <w:r w:rsidRPr="001766DE">
        <w:rPr>
          <w:rFonts w:hint="eastAsia"/>
        </w:rPr>
        <w:t>. This is not what we meant to say</w:t>
      </w:r>
      <w:r w:rsidR="001766DE" w:rsidRPr="001766DE">
        <w:rPr>
          <w:rFonts w:hint="eastAsia"/>
        </w:rPr>
        <w:t xml:space="preserve"> here</w:t>
      </w:r>
      <w:r w:rsidRPr="001766DE">
        <w:rPr>
          <w:rFonts w:hint="eastAsia"/>
        </w:rPr>
        <w:t xml:space="preserve">. </w:t>
      </w:r>
      <w:r w:rsidR="001766DE" w:rsidRPr="001766DE">
        <w:rPr>
          <w:rFonts w:hint="eastAsia"/>
        </w:rPr>
        <w:t xml:space="preserve">Maybe we can rewrite the sentence like </w:t>
      </w:r>
      <w:r w:rsidR="001766DE" w:rsidRPr="001766DE">
        <w:t>“In our study sites, the relative abundance of rice herbivores increased</w:t>
      </w:r>
      <w:r w:rsidR="001766DE" w:rsidRPr="001766DE">
        <w:rPr>
          <w:rFonts w:hint="eastAsia"/>
        </w:rPr>
        <w:t xml:space="preserve"> </w:t>
      </w:r>
      <w:r w:rsidR="001766DE" w:rsidRPr="001766DE">
        <w:t>as the crop developed,</w:t>
      </w:r>
      <w:r w:rsidR="001766DE" w:rsidRPr="001766DE">
        <w:rPr>
          <w:rFonts w:hint="eastAsia"/>
        </w:rPr>
        <w:t xml:space="preserve"> whereas</w:t>
      </w:r>
      <w:r w:rsidR="001766DE" w:rsidRPr="001766DE">
        <w:t xml:space="preserve"> that of tourist herbivores and </w:t>
      </w:r>
      <w:proofErr w:type="spellStart"/>
      <w:r w:rsidR="001766DE" w:rsidRPr="001766DE">
        <w:t>detritivores</w:t>
      </w:r>
      <w:proofErr w:type="spellEnd"/>
      <w:r w:rsidR="001766DE" w:rsidRPr="001766DE">
        <w:rPr>
          <w:rFonts w:hint="eastAsia"/>
        </w:rPr>
        <w:t xml:space="preserve"> decreased.</w:t>
      </w:r>
      <w:r w:rsidR="001766DE" w:rsidRPr="001766DE">
        <w:t>”</w:t>
      </w:r>
    </w:p>
    <w:p w:rsidR="00DA3378" w:rsidRDefault="00DA3378" w:rsidP="00FB7AE6">
      <w:pPr>
        <w:rPr>
          <w:color w:val="FF0000"/>
        </w:rPr>
      </w:pPr>
    </w:p>
    <w:p w:rsidR="00FB7AE6" w:rsidRPr="00395378" w:rsidRDefault="00FB7AE6" w:rsidP="00FB7AE6">
      <w:r w:rsidRPr="00395378">
        <w:t>When speaking of per capita effects (L</w:t>
      </w:r>
      <w:r w:rsidR="00E13AE7" w:rsidRPr="00395378">
        <w:rPr>
          <w:rFonts w:hint="eastAsia"/>
        </w:rPr>
        <w:t xml:space="preserve">ine </w:t>
      </w:r>
      <w:r w:rsidRPr="00395378">
        <w:t>268, L</w:t>
      </w:r>
      <w:r w:rsidR="00E13AE7" w:rsidRPr="00395378">
        <w:rPr>
          <w:rFonts w:hint="eastAsia"/>
        </w:rPr>
        <w:t xml:space="preserve">ine </w:t>
      </w:r>
      <w:r w:rsidR="00E13AE7" w:rsidRPr="00395378">
        <w:t>292</w:t>
      </w:r>
      <w:r w:rsidR="00E13AE7" w:rsidRPr="00395378">
        <w:rPr>
          <w:rFonts w:hint="eastAsia"/>
        </w:rPr>
        <w:t xml:space="preserve">, and Line </w:t>
      </w:r>
      <w:r w:rsidRPr="00395378">
        <w:t xml:space="preserve">341), please be clear if you mean per capita prey or per capita predator. Based on the results shown so far, it can only be per capita predator. However, a high per capita predator consumption of rice pests has no strong implications for rice pest population regulation. Per capita can be </w:t>
      </w:r>
      <w:r w:rsidRPr="00395378">
        <w:lastRenderedPageBreak/>
        <w:t xml:space="preserve">misleading because it often refers to prey mortality rate, so please be clear and avoid </w:t>
      </w:r>
      <w:proofErr w:type="spellStart"/>
      <w:r w:rsidRPr="00395378">
        <w:t>overconclusion</w:t>
      </w:r>
      <w:proofErr w:type="spellEnd"/>
      <w:r w:rsidRPr="00395378">
        <w:t>.</w:t>
      </w:r>
    </w:p>
    <w:p w:rsidR="00CF6521" w:rsidRDefault="00E13AE7" w:rsidP="00FB7AE6">
      <w:r w:rsidRPr="00395378">
        <w:rPr>
          <w:rFonts w:hint="eastAsia"/>
        </w:rPr>
        <w:t>&gt; GC</w:t>
      </w:r>
      <w:r w:rsidRPr="00395378">
        <w:t>’</w:t>
      </w:r>
      <w:r w:rsidRPr="00395378">
        <w:rPr>
          <w:rFonts w:hint="eastAsia"/>
        </w:rPr>
        <w:t xml:space="preserve">s response: In our study, </w:t>
      </w:r>
      <w:r w:rsidRPr="00395378">
        <w:t>“</w:t>
      </w:r>
      <w:r w:rsidRPr="00395378">
        <w:rPr>
          <w:rFonts w:hint="eastAsia"/>
        </w:rPr>
        <w:t>per capita effects</w:t>
      </w:r>
      <w:r w:rsidRPr="00395378">
        <w:t>”</w:t>
      </w:r>
      <w:r w:rsidRPr="00395378">
        <w:rPr>
          <w:rFonts w:hint="eastAsia"/>
        </w:rPr>
        <w:t xml:space="preserve"> means </w:t>
      </w:r>
      <w:r w:rsidRPr="00395378">
        <w:t>“</w:t>
      </w:r>
      <w:r w:rsidRPr="00395378">
        <w:rPr>
          <w:rFonts w:hint="eastAsia"/>
        </w:rPr>
        <w:t>per capita predator effects on prey</w:t>
      </w:r>
      <w:r w:rsidRPr="00395378">
        <w:t>”</w:t>
      </w:r>
      <w:r w:rsidRPr="00395378">
        <w:rPr>
          <w:rFonts w:hint="eastAsia"/>
        </w:rPr>
        <w:t>, that is, the average proportion</w:t>
      </w:r>
      <w:r w:rsidR="0022415B" w:rsidRPr="00395378">
        <w:rPr>
          <w:rFonts w:hint="eastAsia"/>
        </w:rPr>
        <w:t>s</w:t>
      </w:r>
      <w:r w:rsidRPr="00395378">
        <w:rPr>
          <w:rFonts w:hint="eastAsia"/>
        </w:rPr>
        <w:t xml:space="preserve"> of</w:t>
      </w:r>
      <w:r w:rsidR="0022415B" w:rsidRPr="00395378">
        <w:rPr>
          <w:rFonts w:hint="eastAsia"/>
        </w:rPr>
        <w:t xml:space="preserve"> prey sources</w:t>
      </w:r>
      <w:r w:rsidRPr="00395378">
        <w:rPr>
          <w:rFonts w:hint="eastAsia"/>
        </w:rPr>
        <w:t xml:space="preserve"> </w:t>
      </w:r>
      <w:r w:rsidR="0022415B" w:rsidRPr="00395378">
        <w:rPr>
          <w:rFonts w:hint="eastAsia"/>
        </w:rPr>
        <w:t>consumed by each predator individual.</w:t>
      </w:r>
      <w:r w:rsidR="00F45356" w:rsidRPr="00395378">
        <w:rPr>
          <w:rFonts w:hint="eastAsia"/>
        </w:rPr>
        <w:t xml:space="preserve"> In fact, in Line 268 and</w:t>
      </w:r>
      <w:r w:rsidR="00F45356" w:rsidRPr="00395378">
        <w:t xml:space="preserve"> </w:t>
      </w:r>
      <w:r w:rsidR="00F45356" w:rsidRPr="00395378">
        <w:rPr>
          <w:rFonts w:hint="eastAsia"/>
        </w:rPr>
        <w:t xml:space="preserve">Line </w:t>
      </w:r>
      <w:r w:rsidR="00F45356" w:rsidRPr="00395378">
        <w:t>341</w:t>
      </w:r>
      <w:r w:rsidR="00F45356" w:rsidRPr="00395378">
        <w:rPr>
          <w:rFonts w:hint="eastAsia"/>
        </w:rPr>
        <w:t xml:space="preserve">, we did write </w:t>
      </w:r>
      <w:r w:rsidR="00F45356" w:rsidRPr="00395378">
        <w:t>“strong per capita effect of</w:t>
      </w:r>
      <w:r w:rsidR="00F45356" w:rsidRPr="00395378">
        <w:rPr>
          <w:rFonts w:hint="eastAsia"/>
        </w:rPr>
        <w:t xml:space="preserve"> </w:t>
      </w:r>
      <w:r w:rsidR="00F45356" w:rsidRPr="00395378">
        <w:t>predators on pests”</w:t>
      </w:r>
      <w:r w:rsidR="00F45356" w:rsidRPr="00395378">
        <w:rPr>
          <w:rFonts w:hint="eastAsia"/>
        </w:rPr>
        <w:t xml:space="preserve">. In </w:t>
      </w:r>
      <w:r w:rsidR="00F45356" w:rsidRPr="00395378">
        <w:t>L</w:t>
      </w:r>
      <w:r w:rsidR="00F45356" w:rsidRPr="00395378">
        <w:rPr>
          <w:rFonts w:hint="eastAsia"/>
        </w:rPr>
        <w:t xml:space="preserve">ine </w:t>
      </w:r>
      <w:r w:rsidR="00F45356" w:rsidRPr="00395378">
        <w:t>292</w:t>
      </w:r>
      <w:r w:rsidR="00F45356" w:rsidRPr="00395378">
        <w:rPr>
          <w:rFonts w:hint="eastAsia"/>
        </w:rPr>
        <w:t xml:space="preserve">, we wrote </w:t>
      </w:r>
      <w:r w:rsidR="00F45356" w:rsidRPr="00395378">
        <w:t>“</w:t>
      </w:r>
      <w:r w:rsidR="00F45356" w:rsidRPr="00395378">
        <w:rPr>
          <w:rFonts w:hint="eastAsia"/>
        </w:rPr>
        <w:t xml:space="preserve">they still </w:t>
      </w:r>
      <w:r w:rsidR="00F45356" w:rsidRPr="00395378">
        <w:t>exerted a strong per capita effect on pests”</w:t>
      </w:r>
      <w:r w:rsidR="00F45356" w:rsidRPr="00395378">
        <w:rPr>
          <w:rFonts w:hint="eastAsia"/>
        </w:rPr>
        <w:t xml:space="preserve">, and </w:t>
      </w:r>
      <w:r w:rsidR="00F30136">
        <w:rPr>
          <w:rFonts w:hint="eastAsia"/>
        </w:rPr>
        <w:t xml:space="preserve">it should be </w:t>
      </w:r>
      <w:r w:rsidR="00F45356" w:rsidRPr="00395378">
        <w:rPr>
          <w:rFonts w:hint="eastAsia"/>
        </w:rPr>
        <w:t>sufficient to infer that the effect is per capita predator rather than per capita prey</w:t>
      </w:r>
      <w:r w:rsidR="00395378" w:rsidRPr="00395378">
        <w:rPr>
          <w:rFonts w:hint="eastAsia"/>
        </w:rPr>
        <w:t xml:space="preserve"> based on the context</w:t>
      </w:r>
      <w:r w:rsidR="00F45356" w:rsidRPr="00395378">
        <w:rPr>
          <w:rFonts w:hint="eastAsia"/>
        </w:rPr>
        <w:t xml:space="preserve">. </w:t>
      </w:r>
      <w:r w:rsidR="00F30136">
        <w:rPr>
          <w:rFonts w:hint="eastAsia"/>
        </w:rPr>
        <w:t xml:space="preserve">Additionally, we </w:t>
      </w:r>
      <w:r w:rsidR="00FA6993">
        <w:rPr>
          <w:rFonts w:hint="eastAsia"/>
        </w:rPr>
        <w:t>have</w:t>
      </w:r>
      <w:r w:rsidR="00F30136">
        <w:rPr>
          <w:rFonts w:hint="eastAsia"/>
        </w:rPr>
        <w:t xml:space="preserve"> discussed the distinction between per capita pest consumption and pest suppression in our potential caveats. </w:t>
      </w:r>
    </w:p>
    <w:p w:rsidR="0093422F" w:rsidRDefault="0093422F" w:rsidP="00FB7AE6">
      <w:pPr>
        <w:rPr>
          <w:color w:val="FF0000"/>
        </w:rPr>
      </w:pPr>
    </w:p>
    <w:p w:rsidR="00FB7AE6" w:rsidRPr="00CF0AB4" w:rsidRDefault="00FB7AE6" w:rsidP="00FB7AE6">
      <w:r w:rsidRPr="00CF0AB4">
        <w:t>L</w:t>
      </w:r>
      <w:r w:rsidR="00CF6521" w:rsidRPr="00CF0AB4">
        <w:rPr>
          <w:rFonts w:hint="eastAsia"/>
        </w:rPr>
        <w:t xml:space="preserve">ine </w:t>
      </w:r>
      <w:r w:rsidR="00CF6521" w:rsidRPr="00CF0AB4">
        <w:t>292</w:t>
      </w:r>
      <w:r w:rsidR="00CF6521" w:rsidRPr="00CF0AB4">
        <w:rPr>
          <w:rFonts w:hint="eastAsia"/>
        </w:rPr>
        <w:t xml:space="preserve"> &amp;</w:t>
      </w:r>
      <w:r w:rsidRPr="00CF0AB4">
        <w:t xml:space="preserve"> 341: You are showing diet composition, not effects on of predators on prey. Thus, the word “effects” must be replaced.</w:t>
      </w:r>
    </w:p>
    <w:p w:rsidR="00CF6521" w:rsidRPr="00CF0AB4" w:rsidRDefault="00CF6521" w:rsidP="00FB7AE6">
      <w:r w:rsidRPr="00CF0AB4">
        <w:rPr>
          <w:rFonts w:hint="eastAsia"/>
        </w:rPr>
        <w:t>&gt; GC</w:t>
      </w:r>
      <w:r w:rsidRPr="00CF0AB4">
        <w:t>’</w:t>
      </w:r>
      <w:r w:rsidRPr="00CF0AB4">
        <w:rPr>
          <w:rFonts w:hint="eastAsia"/>
        </w:rPr>
        <w:t xml:space="preserve">s response: </w:t>
      </w:r>
      <w:r w:rsidR="00CF0AB4" w:rsidRPr="00CF0AB4">
        <w:rPr>
          <w:rFonts w:hint="eastAsia"/>
        </w:rPr>
        <w:t xml:space="preserve">I disagree. </w:t>
      </w:r>
      <w:r w:rsidRPr="00CF0AB4">
        <w:rPr>
          <w:rFonts w:hint="eastAsia"/>
        </w:rPr>
        <w:t xml:space="preserve">Diet composition represents the consumptive </w:t>
      </w:r>
      <w:r w:rsidRPr="00CF0AB4">
        <w:t>“</w:t>
      </w:r>
      <w:r w:rsidRPr="00CF0AB4">
        <w:rPr>
          <w:rFonts w:hint="eastAsia"/>
        </w:rPr>
        <w:t>effect</w:t>
      </w:r>
      <w:r w:rsidRPr="00CF0AB4">
        <w:t>”</w:t>
      </w:r>
      <w:r w:rsidRPr="00CF0AB4">
        <w:rPr>
          <w:rFonts w:hint="eastAsia"/>
        </w:rPr>
        <w:t xml:space="preserve"> of predators on prey! </w:t>
      </w:r>
      <w:r w:rsidR="00CF0AB4" w:rsidRPr="00CF0AB4">
        <w:rPr>
          <w:rFonts w:hint="eastAsia"/>
        </w:rPr>
        <w:t xml:space="preserve">Still, </w:t>
      </w:r>
      <w:r w:rsidRPr="00CF0AB4">
        <w:rPr>
          <w:rFonts w:hint="eastAsia"/>
        </w:rPr>
        <w:t xml:space="preserve">we can use </w:t>
      </w:r>
      <w:r w:rsidRPr="00CF0AB4">
        <w:t>“</w:t>
      </w:r>
      <w:r w:rsidRPr="00CF0AB4">
        <w:rPr>
          <w:rFonts w:hint="eastAsia"/>
        </w:rPr>
        <w:t>consumption</w:t>
      </w:r>
      <w:r w:rsidRPr="00CF0AB4">
        <w:t>”</w:t>
      </w:r>
      <w:r w:rsidRPr="00CF0AB4">
        <w:rPr>
          <w:rFonts w:hint="eastAsia"/>
        </w:rPr>
        <w:t xml:space="preserve"> instead of </w:t>
      </w:r>
      <w:r w:rsidRPr="00CF0AB4">
        <w:t>“</w:t>
      </w:r>
      <w:r w:rsidRPr="00CF0AB4">
        <w:rPr>
          <w:rFonts w:hint="eastAsia"/>
        </w:rPr>
        <w:t>effects</w:t>
      </w:r>
      <w:r w:rsidRPr="00CF0AB4">
        <w:t>”</w:t>
      </w:r>
      <w:r w:rsidR="00CF0AB4" w:rsidRPr="00CF0AB4">
        <w:rPr>
          <w:rFonts w:hint="eastAsia"/>
        </w:rPr>
        <w:t xml:space="preserve"> to avoid confusion</w:t>
      </w:r>
      <w:r w:rsidRPr="00CF0AB4">
        <w:rPr>
          <w:rFonts w:hint="eastAsia"/>
        </w:rPr>
        <w:t xml:space="preserve">. </w:t>
      </w:r>
    </w:p>
    <w:p w:rsidR="000C294E" w:rsidRDefault="000C294E" w:rsidP="00FB7AE6"/>
    <w:p w:rsidR="00FB7AE6" w:rsidRPr="000C294E" w:rsidRDefault="00FB7AE6" w:rsidP="00FB7AE6">
      <w:r w:rsidRPr="000C294E">
        <w:t>L</w:t>
      </w:r>
      <w:r w:rsidR="000C294E" w:rsidRPr="000C294E">
        <w:rPr>
          <w:rFonts w:hint="eastAsia"/>
        </w:rPr>
        <w:t xml:space="preserve">ine </w:t>
      </w:r>
      <w:r w:rsidRPr="000C294E">
        <w:t>320: As explained above, you cannot conclude about pest management based on the diet proportion alone.</w:t>
      </w:r>
    </w:p>
    <w:p w:rsidR="000C294E" w:rsidRPr="000C294E" w:rsidRDefault="000C294E" w:rsidP="00FB7AE6">
      <w:r w:rsidRPr="000C294E">
        <w:rPr>
          <w:rFonts w:hint="eastAsia"/>
        </w:rPr>
        <w:t>&gt; GC</w:t>
      </w:r>
      <w:r w:rsidRPr="000C294E">
        <w:t>’</w:t>
      </w:r>
      <w:r w:rsidRPr="000C294E">
        <w:rPr>
          <w:rFonts w:hint="eastAsia"/>
        </w:rPr>
        <w:t xml:space="preserve">s response: We should modify the statement and try not to infer too much about </w:t>
      </w:r>
      <w:r w:rsidRPr="000C294E">
        <w:t>“</w:t>
      </w:r>
      <w:proofErr w:type="spellStart"/>
      <w:r w:rsidRPr="000C294E">
        <w:rPr>
          <w:rFonts w:hint="eastAsia"/>
        </w:rPr>
        <w:t>biocontrol</w:t>
      </w:r>
      <w:proofErr w:type="spellEnd"/>
      <w:r w:rsidRPr="000C294E">
        <w:t>”</w:t>
      </w:r>
      <w:r w:rsidRPr="000C294E">
        <w:rPr>
          <w:rFonts w:hint="eastAsia"/>
        </w:rPr>
        <w:t xml:space="preserve">. Maybe we can rewrite this sentence as </w:t>
      </w:r>
      <w:r w:rsidRPr="000C294E">
        <w:t>“</w:t>
      </w:r>
      <w:r w:rsidRPr="000C294E">
        <w:rPr>
          <w:rFonts w:hint="eastAsia"/>
        </w:rPr>
        <w:t>highlighting their significant ecological role in predator-prey interactions in conventional farms.</w:t>
      </w:r>
      <w:r w:rsidRPr="000C294E">
        <w:t>”</w:t>
      </w:r>
    </w:p>
    <w:p w:rsidR="000C294E" w:rsidRPr="00E12BEE" w:rsidRDefault="000C294E" w:rsidP="00FB7AE6">
      <w:pPr>
        <w:rPr>
          <w:color w:val="FF0000"/>
        </w:rPr>
      </w:pPr>
    </w:p>
    <w:p w:rsidR="00FB7AE6" w:rsidRPr="00206F87" w:rsidRDefault="00FB7AE6" w:rsidP="00FB7AE6">
      <w:r w:rsidRPr="00206F87">
        <w:t xml:space="preserve">I think Figures S1, S2 and S3 are important enough to be moved to the main manuscript. Instead, Figure 1 could be moved to supplemental material. Figure S2 (relative prey availability) is particularly interesting in comparison with Figure 3, so maybe you want to combine all four panels in one figure. Figure 4 is partly redundant with Figure 3 (all means are already displayed there). I think Fig. 4 is illustrative, but not essential and the </w:t>
      </w:r>
      <w:proofErr w:type="spellStart"/>
      <w:r w:rsidRPr="00206F87">
        <w:t>pairwise</w:t>
      </w:r>
      <w:proofErr w:type="spellEnd"/>
      <w:r w:rsidRPr="00206F87">
        <w:t xml:space="preserve"> differences can also be described in the text. Thus, if space is limiting, this figure could be moved to the supplemental material.</w:t>
      </w:r>
    </w:p>
    <w:p w:rsidR="00025429" w:rsidRPr="00160FDD" w:rsidRDefault="00F50057" w:rsidP="00FB7AE6">
      <w:r w:rsidRPr="00160FDD">
        <w:rPr>
          <w:rFonts w:hint="eastAsia"/>
        </w:rPr>
        <w:t>&gt; GC</w:t>
      </w:r>
      <w:r w:rsidRPr="00160FDD">
        <w:t>’</w:t>
      </w:r>
      <w:r w:rsidRPr="00160FDD">
        <w:rPr>
          <w:rFonts w:hint="eastAsia"/>
        </w:rPr>
        <w:t xml:space="preserve">s response: </w:t>
      </w:r>
    </w:p>
    <w:p w:rsidR="00F50057" w:rsidRPr="00160FDD" w:rsidRDefault="00B14A30" w:rsidP="00FB7AE6">
      <w:r w:rsidRPr="00160FDD">
        <w:rPr>
          <w:rFonts w:hint="eastAsia"/>
        </w:rPr>
        <w:t>1. Figure 1</w:t>
      </w:r>
      <w:r w:rsidR="00F9571B" w:rsidRPr="00160FDD">
        <w:rPr>
          <w:rFonts w:hint="eastAsia"/>
        </w:rPr>
        <w:t xml:space="preserve">: </w:t>
      </w:r>
      <w:r w:rsidRPr="00160FDD">
        <w:rPr>
          <w:rFonts w:hint="eastAsia"/>
        </w:rPr>
        <w:t xml:space="preserve">Since farming system (organic vs. conventional) is a main focus of this study, I think it is </w:t>
      </w:r>
      <w:r w:rsidRPr="00160FDD">
        <w:t>important</w:t>
      </w:r>
      <w:r w:rsidRPr="00160FDD">
        <w:rPr>
          <w:rFonts w:hint="eastAsia"/>
        </w:rPr>
        <w:t xml:space="preserve"> to provide readers some kind of visual information in the main text. </w:t>
      </w:r>
    </w:p>
    <w:p w:rsidR="00B264BB" w:rsidRDefault="00B264BB" w:rsidP="00FB7AE6">
      <w:pPr>
        <w:rPr>
          <w:color w:val="FF0000"/>
        </w:rPr>
      </w:pPr>
      <w:r w:rsidRPr="00160FDD">
        <w:rPr>
          <w:rFonts w:hint="eastAsia"/>
        </w:rPr>
        <w:t>2.</w:t>
      </w:r>
      <w:r w:rsidR="00F9571B" w:rsidRPr="00160FDD">
        <w:rPr>
          <w:rFonts w:hint="eastAsia"/>
        </w:rPr>
        <w:t xml:space="preserve"> Figure S2 and Figure 3: Yes, it would be interesting to combine the</w:t>
      </w:r>
      <w:r w:rsidR="00160FDD">
        <w:rPr>
          <w:rFonts w:hint="eastAsia"/>
        </w:rPr>
        <w:t>se two figures</w:t>
      </w:r>
      <w:r w:rsidR="00F9571B" w:rsidRPr="00160FDD">
        <w:rPr>
          <w:rFonts w:hint="eastAsia"/>
        </w:rPr>
        <w:t xml:space="preserve"> </w:t>
      </w:r>
      <w:r w:rsidR="00160FDD">
        <w:rPr>
          <w:rFonts w:hint="eastAsia"/>
        </w:rPr>
        <w:t>to better compare how the predators</w:t>
      </w:r>
      <w:r w:rsidR="00160FDD">
        <w:t>’</w:t>
      </w:r>
      <w:r w:rsidR="00160FDD">
        <w:rPr>
          <w:rFonts w:hint="eastAsia"/>
        </w:rPr>
        <w:t xml:space="preserve"> dietary </w:t>
      </w:r>
      <w:r w:rsidR="00160FDD">
        <w:t>proportion</w:t>
      </w:r>
      <w:r w:rsidR="00160FDD">
        <w:rPr>
          <w:rFonts w:hint="eastAsia"/>
        </w:rPr>
        <w:t>s changed with the relative abundances of the prey sources.</w:t>
      </w:r>
    </w:p>
    <w:p w:rsidR="00272C9E" w:rsidRPr="00AE1B55" w:rsidRDefault="00F9571B" w:rsidP="00FB7AE6">
      <w:r w:rsidRPr="00AE1B55">
        <w:rPr>
          <w:rFonts w:hint="eastAsia"/>
        </w:rPr>
        <w:t xml:space="preserve">3. Figure 4: Yes, </w:t>
      </w:r>
      <w:r w:rsidR="00272C9E" w:rsidRPr="00AE1B55">
        <w:rPr>
          <w:rFonts w:hint="eastAsia"/>
        </w:rPr>
        <w:t>some</w:t>
      </w:r>
      <w:r w:rsidRPr="00AE1B55">
        <w:rPr>
          <w:rFonts w:hint="eastAsia"/>
        </w:rPr>
        <w:t xml:space="preserve"> information in this figure has already been present in Figure 3. However, </w:t>
      </w:r>
      <w:r w:rsidR="00272C9E" w:rsidRPr="00AE1B55">
        <w:rPr>
          <w:rFonts w:hint="eastAsia"/>
        </w:rPr>
        <w:t>here we</w:t>
      </w:r>
      <w:r w:rsidRPr="00AE1B55">
        <w:rPr>
          <w:rFonts w:hint="eastAsia"/>
        </w:rPr>
        <w:t xml:space="preserve"> </w:t>
      </w:r>
      <w:r w:rsidR="00272C9E" w:rsidRPr="00AE1B55">
        <w:rPr>
          <w:rFonts w:hint="eastAsia"/>
        </w:rPr>
        <w:t>focus specifically on rice herbivores and provide</w:t>
      </w:r>
      <w:r w:rsidRPr="00AE1B55">
        <w:rPr>
          <w:rFonts w:hint="eastAsia"/>
        </w:rPr>
        <w:t xml:space="preserve"> some additional information</w:t>
      </w:r>
      <w:r w:rsidR="00272C9E" w:rsidRPr="00AE1B55">
        <w:rPr>
          <w:rFonts w:hint="eastAsia"/>
        </w:rPr>
        <w:t xml:space="preserve"> regarding the comparisons of the proportion between organic and conventional farms over crop stage</w:t>
      </w:r>
      <w:r w:rsidR="00DE7003" w:rsidRPr="00AE1B55">
        <w:rPr>
          <w:rFonts w:hint="eastAsia"/>
        </w:rPr>
        <w:t>, which is</w:t>
      </w:r>
      <w:r w:rsidR="00272C9E" w:rsidRPr="00AE1B55">
        <w:rPr>
          <w:rFonts w:hint="eastAsia"/>
        </w:rPr>
        <w:t xml:space="preserve"> </w:t>
      </w:r>
      <w:r w:rsidR="00DE7003" w:rsidRPr="00AE1B55">
        <w:rPr>
          <w:rFonts w:hint="eastAsia"/>
        </w:rPr>
        <w:t>not that intuitive</w:t>
      </w:r>
      <w:r w:rsidR="00272C9E" w:rsidRPr="00AE1B55">
        <w:rPr>
          <w:rFonts w:hint="eastAsia"/>
        </w:rPr>
        <w:t xml:space="preserve"> in Figure 3 </w:t>
      </w:r>
      <w:r w:rsidR="00DE7003" w:rsidRPr="00AE1B55">
        <w:rPr>
          <w:rFonts w:hint="eastAsia"/>
        </w:rPr>
        <w:t>since</w:t>
      </w:r>
      <w:r w:rsidR="00272C9E" w:rsidRPr="00AE1B55">
        <w:rPr>
          <w:rFonts w:hint="eastAsia"/>
        </w:rPr>
        <w:t xml:space="preserve"> the proportion</w:t>
      </w:r>
      <w:r w:rsidR="00DE7003" w:rsidRPr="00AE1B55">
        <w:rPr>
          <w:rFonts w:hint="eastAsia"/>
        </w:rPr>
        <w:t>s in organic and con</w:t>
      </w:r>
      <w:r w:rsidR="00272C9E" w:rsidRPr="00AE1B55">
        <w:rPr>
          <w:rFonts w:hint="eastAsia"/>
        </w:rPr>
        <w:t>ventional farms are separate in two panels</w:t>
      </w:r>
      <w:r w:rsidR="00DE7003" w:rsidRPr="00AE1B55">
        <w:rPr>
          <w:rFonts w:hint="eastAsia"/>
        </w:rPr>
        <w:t xml:space="preserve"> </w:t>
      </w:r>
      <w:r w:rsidR="00DE7003" w:rsidRPr="00AE1B55">
        <w:t>rather</w:t>
      </w:r>
      <w:r w:rsidR="00DE7003" w:rsidRPr="00AE1B55">
        <w:rPr>
          <w:rFonts w:hint="eastAsia"/>
        </w:rPr>
        <w:t xml:space="preserve"> than placed side by side in the same plot</w:t>
      </w:r>
      <w:r w:rsidR="00272C9E" w:rsidRPr="00AE1B55">
        <w:rPr>
          <w:rFonts w:hint="eastAsia"/>
        </w:rPr>
        <w:t>.</w:t>
      </w:r>
      <w:r w:rsidR="00460FE5" w:rsidRPr="00AE1B55">
        <w:rPr>
          <w:rFonts w:hint="eastAsia"/>
        </w:rPr>
        <w:t xml:space="preserve"> </w:t>
      </w:r>
      <w:r w:rsidR="00272C9E" w:rsidRPr="00AE1B55">
        <w:rPr>
          <w:rFonts w:hint="eastAsia"/>
        </w:rPr>
        <w:t xml:space="preserve">Moreover, </w:t>
      </w:r>
      <w:r w:rsidR="00460FE5" w:rsidRPr="00AE1B55">
        <w:rPr>
          <w:rFonts w:hint="eastAsia"/>
        </w:rPr>
        <w:t>even if</w:t>
      </w:r>
      <w:r w:rsidR="00272C9E" w:rsidRPr="00AE1B55">
        <w:rPr>
          <w:rFonts w:hint="eastAsia"/>
        </w:rPr>
        <w:t xml:space="preserve"> the test results can simply be described in text, a figure is much more informative</w:t>
      </w:r>
      <w:r w:rsidR="00460FE5" w:rsidRPr="00AE1B55">
        <w:rPr>
          <w:rFonts w:hint="eastAsia"/>
        </w:rPr>
        <w:t xml:space="preserve"> and easier for readers to grasp the results</w:t>
      </w:r>
      <w:r w:rsidR="00272C9E" w:rsidRPr="00AE1B55">
        <w:rPr>
          <w:rFonts w:hint="eastAsia"/>
        </w:rPr>
        <w:t xml:space="preserve"> (</w:t>
      </w:r>
      <w:r w:rsidR="00460FE5" w:rsidRPr="00AE1B55">
        <w:rPr>
          <w:rFonts w:hint="eastAsia"/>
        </w:rPr>
        <w:t>A</w:t>
      </w:r>
      <w:r w:rsidR="00272C9E" w:rsidRPr="00AE1B55">
        <w:rPr>
          <w:rFonts w:hint="eastAsia"/>
        </w:rPr>
        <w:t xml:space="preserve"> figure is worth </w:t>
      </w:r>
      <w:r w:rsidR="00272C9E" w:rsidRPr="00AE1B55">
        <w:t>thousand</w:t>
      </w:r>
      <w:r w:rsidR="00460FE5" w:rsidRPr="00AE1B55">
        <w:rPr>
          <w:rFonts w:hint="eastAsia"/>
        </w:rPr>
        <w:t>s</w:t>
      </w:r>
      <w:r w:rsidR="00272C9E" w:rsidRPr="00AE1B55">
        <w:rPr>
          <w:rFonts w:hint="eastAsia"/>
        </w:rPr>
        <w:t xml:space="preserve"> of words!). So I think </w:t>
      </w:r>
      <w:r w:rsidR="00272C9E" w:rsidRPr="00AE1B55">
        <w:rPr>
          <w:rFonts w:hint="eastAsia"/>
        </w:rPr>
        <w:lastRenderedPageBreak/>
        <w:t>Figure 4 should be kept in the main text.</w:t>
      </w:r>
      <w:r w:rsidR="00460FE5" w:rsidRPr="00AE1B55">
        <w:rPr>
          <w:rFonts w:hint="eastAsia"/>
        </w:rPr>
        <w:t xml:space="preserve"> </w:t>
      </w:r>
      <w:r w:rsidR="00AE1B55">
        <w:rPr>
          <w:rFonts w:hint="eastAsia"/>
        </w:rPr>
        <w:t>On the other hand, Figure 4 can be combined with Figure S3, which shows the relationship between the relative abundance of rice herbivores and predators</w:t>
      </w:r>
      <w:r w:rsidR="00AE1B55">
        <w:t>’</w:t>
      </w:r>
      <w:r w:rsidR="00AE1B55">
        <w:rPr>
          <w:rFonts w:hint="eastAsia"/>
        </w:rPr>
        <w:t xml:space="preserve"> dietary proportion in organic and conventional farms. </w:t>
      </w:r>
    </w:p>
    <w:p w:rsidR="00AE1B55" w:rsidRDefault="00AE1B55" w:rsidP="00FB7AE6">
      <w:pPr>
        <w:rPr>
          <w:color w:val="FF0000"/>
        </w:rPr>
      </w:pPr>
    </w:p>
    <w:p w:rsidR="00FD3243" w:rsidRPr="00FD3243" w:rsidRDefault="00FD3243" w:rsidP="00FB7AE6">
      <w:r w:rsidRPr="00FD3243">
        <w:rPr>
          <w:rFonts w:hint="eastAsia"/>
        </w:rPr>
        <w:t>My overall suggestion would be:</w:t>
      </w:r>
    </w:p>
    <w:p w:rsidR="00FD3243" w:rsidRPr="00FD3243" w:rsidRDefault="00FD3243" w:rsidP="00FB7AE6">
      <w:r w:rsidRPr="00FD3243">
        <w:rPr>
          <w:rFonts w:hint="eastAsia"/>
        </w:rPr>
        <w:t>1. Keep Figure 1 and 2 in the main text</w:t>
      </w:r>
      <w:r w:rsidR="007F065A">
        <w:rPr>
          <w:rFonts w:hint="eastAsia"/>
        </w:rPr>
        <w:t xml:space="preserve"> as is</w:t>
      </w:r>
      <w:r w:rsidRPr="00FD3243">
        <w:rPr>
          <w:rFonts w:hint="eastAsia"/>
        </w:rPr>
        <w:t>.</w:t>
      </w:r>
    </w:p>
    <w:p w:rsidR="00FD3243" w:rsidRPr="00BF6E52" w:rsidRDefault="00FD3243" w:rsidP="00FB7AE6">
      <w:r w:rsidRPr="00BF6E52">
        <w:rPr>
          <w:rFonts w:hint="eastAsia"/>
        </w:rPr>
        <w:t>2. C</w:t>
      </w:r>
      <w:r w:rsidRPr="00BF6E52">
        <w:t xml:space="preserve">ombine </w:t>
      </w:r>
      <w:r w:rsidRPr="00BF6E52">
        <w:rPr>
          <w:rFonts w:hint="eastAsia"/>
        </w:rPr>
        <w:t xml:space="preserve">the original </w:t>
      </w:r>
      <w:r w:rsidRPr="00BF6E52">
        <w:t>Figure 3 and Figure S2</w:t>
      </w:r>
      <w:r w:rsidRPr="00BF6E52">
        <w:rPr>
          <w:rFonts w:hint="eastAsia"/>
        </w:rPr>
        <w:t xml:space="preserve"> into new Figure 3.</w:t>
      </w:r>
    </w:p>
    <w:p w:rsidR="00A67A52" w:rsidRPr="00B972F2" w:rsidRDefault="0078398C" w:rsidP="00FB7AE6">
      <w:pPr>
        <w:rPr>
          <w:color w:val="FF0000"/>
        </w:rPr>
      </w:pPr>
      <w:r>
        <w:rPr>
          <w:noProof/>
          <w:color w:val="FF0000"/>
        </w:rPr>
        <w:drawing>
          <wp:inline distT="0" distB="0" distL="0" distR="0">
            <wp:extent cx="5943600" cy="5094514"/>
            <wp:effectExtent l="19050" t="0" r="0" b="0"/>
            <wp:docPr id="5" name="圖片 4" descr="Figure 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tiff"/>
                    <pic:cNvPicPr/>
                  </pic:nvPicPr>
                  <pic:blipFill>
                    <a:blip r:embed="rId10" cstate="print"/>
                    <a:stretch>
                      <a:fillRect/>
                    </a:stretch>
                  </pic:blipFill>
                  <pic:spPr>
                    <a:xfrm>
                      <a:off x="0" y="0"/>
                      <a:ext cx="5943600" cy="5094514"/>
                    </a:xfrm>
                    <a:prstGeom prst="rect">
                      <a:avLst/>
                    </a:prstGeom>
                  </pic:spPr>
                </pic:pic>
              </a:graphicData>
            </a:graphic>
          </wp:inline>
        </w:drawing>
      </w:r>
    </w:p>
    <w:p w:rsidR="00633548" w:rsidRPr="00A67A52" w:rsidRDefault="00FD3243" w:rsidP="00FB7AE6">
      <w:r w:rsidRPr="00A67A52">
        <w:rPr>
          <w:rFonts w:hint="eastAsia"/>
        </w:rPr>
        <w:lastRenderedPageBreak/>
        <w:t>3. C</w:t>
      </w:r>
      <w:r w:rsidRPr="00A67A52">
        <w:t xml:space="preserve">ombine </w:t>
      </w:r>
      <w:r w:rsidRPr="00A67A52">
        <w:rPr>
          <w:rFonts w:hint="eastAsia"/>
        </w:rPr>
        <w:t xml:space="preserve">the original </w:t>
      </w:r>
      <w:r w:rsidRPr="00A67A52">
        <w:t xml:space="preserve">Figure </w:t>
      </w:r>
      <w:r w:rsidRPr="00A67A52">
        <w:rPr>
          <w:rFonts w:hint="eastAsia"/>
        </w:rPr>
        <w:t>4</w:t>
      </w:r>
      <w:r w:rsidRPr="00A67A52">
        <w:t xml:space="preserve"> and Figure S</w:t>
      </w:r>
      <w:r w:rsidRPr="00A67A52">
        <w:rPr>
          <w:rFonts w:hint="eastAsia"/>
        </w:rPr>
        <w:t>3 into new Figure 4.</w:t>
      </w:r>
      <w:r w:rsidR="007F4ED5" w:rsidRPr="00A67A52">
        <w:rPr>
          <w:rFonts w:hint="eastAsia"/>
        </w:rPr>
        <w:t xml:space="preserve"> (</w:t>
      </w:r>
      <w:r w:rsidR="00633548" w:rsidRPr="00A67A52">
        <w:rPr>
          <w:rFonts w:hint="eastAsia"/>
        </w:rPr>
        <w:t xml:space="preserve">Note that I have change the </w:t>
      </w:r>
      <w:proofErr w:type="spellStart"/>
      <w:r w:rsidR="00633548" w:rsidRPr="00A67A52">
        <w:rPr>
          <w:rFonts w:hint="eastAsia"/>
        </w:rPr>
        <w:t>linetype</w:t>
      </w:r>
      <w:proofErr w:type="spellEnd"/>
      <w:r w:rsidR="00633548" w:rsidRPr="00A67A52">
        <w:rPr>
          <w:rFonts w:hint="eastAsia"/>
        </w:rPr>
        <w:t xml:space="preserve"> in panel (b): organic farms: solid; conventional farms: dashed; all: dot-dashed.)</w:t>
      </w:r>
    </w:p>
    <w:p w:rsidR="00633548" w:rsidRPr="00B972F2" w:rsidRDefault="00633548" w:rsidP="004A055E">
      <w:pPr>
        <w:jc w:val="center"/>
        <w:rPr>
          <w:color w:val="FF0000"/>
        </w:rPr>
      </w:pPr>
      <w:r>
        <w:rPr>
          <w:noProof/>
          <w:color w:val="FF0000"/>
        </w:rPr>
        <w:drawing>
          <wp:inline distT="0" distB="0" distL="0" distR="0">
            <wp:extent cx="5943600" cy="2674620"/>
            <wp:effectExtent l="19050" t="0" r="0" b="0"/>
            <wp:docPr id="4" name="圖片 3" descr="Figure 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f"/>
                    <pic:cNvPicPr/>
                  </pic:nvPicPr>
                  <pic:blipFill>
                    <a:blip r:embed="rId11" cstate="print"/>
                    <a:stretch>
                      <a:fillRect/>
                    </a:stretch>
                  </pic:blipFill>
                  <pic:spPr>
                    <a:xfrm>
                      <a:off x="0" y="0"/>
                      <a:ext cx="5943600" cy="2674620"/>
                    </a:xfrm>
                    <a:prstGeom prst="rect">
                      <a:avLst/>
                    </a:prstGeom>
                  </pic:spPr>
                </pic:pic>
              </a:graphicData>
            </a:graphic>
          </wp:inline>
        </w:drawing>
      </w:r>
    </w:p>
    <w:p w:rsidR="00F50057" w:rsidRPr="00FD3243" w:rsidRDefault="00FD3243" w:rsidP="00FB7AE6">
      <w:r w:rsidRPr="00FD3243">
        <w:rPr>
          <w:rFonts w:hint="eastAsia"/>
        </w:rPr>
        <w:t xml:space="preserve">4. Keep Figure S1 </w:t>
      </w:r>
      <w:r w:rsidR="007F065A">
        <w:rPr>
          <w:rFonts w:hint="eastAsia"/>
        </w:rPr>
        <w:t xml:space="preserve">in the appendix </w:t>
      </w:r>
      <w:r w:rsidRPr="00FD3243">
        <w:rPr>
          <w:rFonts w:hint="eastAsia"/>
        </w:rPr>
        <w:t>as is.</w:t>
      </w:r>
    </w:p>
    <w:p w:rsidR="00F50057" w:rsidRDefault="00F50057" w:rsidP="00FB7AE6">
      <w:pPr>
        <w:rPr>
          <w:color w:val="FF0000"/>
        </w:rPr>
      </w:pPr>
    </w:p>
    <w:p w:rsidR="00FB7AE6" w:rsidRPr="00975FA3" w:rsidRDefault="00FB7AE6" w:rsidP="00FB7AE6">
      <w:r w:rsidRPr="00975FA3">
        <w:t>L</w:t>
      </w:r>
      <w:r w:rsidR="00025429" w:rsidRPr="00975FA3">
        <w:rPr>
          <w:rFonts w:hint="eastAsia"/>
        </w:rPr>
        <w:t xml:space="preserve">ine </w:t>
      </w:r>
      <w:r w:rsidRPr="00975FA3">
        <w:t xml:space="preserve">359: The </w:t>
      </w:r>
      <w:proofErr w:type="spellStart"/>
      <w:r w:rsidRPr="00975FA3">
        <w:t>biocontrol</w:t>
      </w:r>
      <w:proofErr w:type="spellEnd"/>
      <w:r w:rsidRPr="00975FA3">
        <w:t xml:space="preserve"> value depends on the densities of predators and rice pests, and (absolute) consumption rates. Diet composition alone does not allow </w:t>
      </w:r>
      <w:proofErr w:type="gramStart"/>
      <w:r w:rsidRPr="00975FA3">
        <w:t>to conclude</w:t>
      </w:r>
      <w:proofErr w:type="gramEnd"/>
      <w:r w:rsidRPr="00975FA3">
        <w:t xml:space="preserve"> about </w:t>
      </w:r>
      <w:proofErr w:type="spellStart"/>
      <w:r w:rsidRPr="00975FA3">
        <w:t>biocontrol</w:t>
      </w:r>
      <w:proofErr w:type="spellEnd"/>
      <w:r w:rsidRPr="00975FA3">
        <w:t xml:space="preserve"> value.</w:t>
      </w:r>
    </w:p>
    <w:p w:rsidR="00025429" w:rsidRPr="00975FA3" w:rsidRDefault="00025429" w:rsidP="00025429">
      <w:r w:rsidRPr="00975FA3">
        <w:rPr>
          <w:rFonts w:hint="eastAsia"/>
        </w:rPr>
        <w:t>&gt; GC</w:t>
      </w:r>
      <w:r w:rsidRPr="00975FA3">
        <w:t>’</w:t>
      </w:r>
      <w:r w:rsidRPr="00975FA3">
        <w:rPr>
          <w:rFonts w:hint="eastAsia"/>
        </w:rPr>
        <w:t xml:space="preserve">s response: Yes, I agree. Maybe we should rewrite this statement </w:t>
      </w:r>
      <w:r w:rsidR="00975FA3" w:rsidRPr="00975FA3">
        <w:rPr>
          <w:rFonts w:hint="eastAsia"/>
        </w:rPr>
        <w:t>as something like</w:t>
      </w:r>
      <w:r w:rsidRPr="00975FA3">
        <w:rPr>
          <w:rFonts w:hint="eastAsia"/>
        </w:rPr>
        <w:t xml:space="preserve"> </w:t>
      </w:r>
      <w:r w:rsidRPr="00975FA3">
        <w:t>“…</w:t>
      </w:r>
      <w:r w:rsidRPr="00975FA3">
        <w:rPr>
          <w:rFonts w:hint="eastAsia"/>
        </w:rPr>
        <w:t>, s</w:t>
      </w:r>
      <w:r w:rsidRPr="00975FA3">
        <w:t>uggesting an increasing</w:t>
      </w:r>
      <w:r w:rsidRPr="00975FA3">
        <w:rPr>
          <w:rFonts w:hint="eastAsia"/>
        </w:rPr>
        <w:t xml:space="preserve"> in </w:t>
      </w:r>
      <w:r w:rsidR="003C491F" w:rsidRPr="00975FA3">
        <w:rPr>
          <w:rFonts w:hint="eastAsia"/>
        </w:rPr>
        <w:t>per capita pest consumption</w:t>
      </w:r>
      <w:r w:rsidR="003C491F" w:rsidRPr="00975FA3">
        <w:t xml:space="preserve"> </w:t>
      </w:r>
      <w:r w:rsidR="003C491F" w:rsidRPr="00975FA3">
        <w:rPr>
          <w:rFonts w:hint="eastAsia"/>
        </w:rPr>
        <w:t>by</w:t>
      </w:r>
      <w:r w:rsidRPr="00975FA3">
        <w:t xml:space="preserve"> generalist predators over time regardless of farm type</w:t>
      </w:r>
      <w:r w:rsidR="00975FA3" w:rsidRPr="00975FA3">
        <w:rPr>
          <w:rFonts w:hint="eastAsia"/>
        </w:rPr>
        <w:t>.</w:t>
      </w:r>
      <w:r w:rsidRPr="00975FA3">
        <w:t>”</w:t>
      </w:r>
    </w:p>
    <w:p w:rsidR="00025429" w:rsidRPr="00E12BEE" w:rsidRDefault="00025429" w:rsidP="00FB7AE6">
      <w:pPr>
        <w:rPr>
          <w:color w:val="FF0000"/>
        </w:rPr>
      </w:pPr>
    </w:p>
    <w:p w:rsidR="009D3E8F" w:rsidRPr="00665409" w:rsidRDefault="00FB7AE6" w:rsidP="00FB7AE6">
      <w:r w:rsidRPr="00665409">
        <w:t>L</w:t>
      </w:r>
      <w:r w:rsidR="00EB3E7B" w:rsidRPr="00665409">
        <w:rPr>
          <w:rFonts w:hint="eastAsia"/>
        </w:rPr>
        <w:t xml:space="preserve">ine </w:t>
      </w:r>
      <w:r w:rsidRPr="00665409">
        <w:t>360</w:t>
      </w:r>
      <w:r w:rsidR="00EB3E7B" w:rsidRPr="00665409">
        <w:rPr>
          <w:rFonts w:hint="eastAsia"/>
        </w:rPr>
        <w:t>:</w:t>
      </w:r>
      <w:r w:rsidRPr="00665409">
        <w:t xml:space="preserve"> “per capita pest consumption” is </w:t>
      </w:r>
      <w:proofErr w:type="gramStart"/>
      <w:r w:rsidRPr="00665409">
        <w:t>misleading,</w:t>
      </w:r>
      <w:proofErr w:type="gramEnd"/>
      <w:r w:rsidRPr="00665409">
        <w:t xml:space="preserve"> it can be interpreted as pest mortality rate which you have not determined.</w:t>
      </w:r>
    </w:p>
    <w:p w:rsidR="00EB3E7B" w:rsidRPr="00665409" w:rsidRDefault="00EB3E7B" w:rsidP="00FB7AE6">
      <w:r w:rsidRPr="00665409">
        <w:rPr>
          <w:rFonts w:hint="eastAsia"/>
        </w:rPr>
        <w:lastRenderedPageBreak/>
        <w:t>&gt; GC</w:t>
      </w:r>
      <w:r w:rsidRPr="00665409">
        <w:t>’</w:t>
      </w:r>
      <w:r w:rsidRPr="00665409">
        <w:rPr>
          <w:rFonts w:hint="eastAsia"/>
        </w:rPr>
        <w:t xml:space="preserve">s response: I do not think </w:t>
      </w:r>
      <w:r w:rsidRPr="00665409">
        <w:t>“</w:t>
      </w:r>
      <w:r w:rsidRPr="00665409">
        <w:rPr>
          <w:rFonts w:hint="eastAsia"/>
        </w:rPr>
        <w:t>per capita pest consumption</w:t>
      </w:r>
      <w:r w:rsidRPr="00665409">
        <w:t>”</w:t>
      </w:r>
      <w:r w:rsidRPr="00665409">
        <w:rPr>
          <w:rFonts w:hint="eastAsia"/>
        </w:rPr>
        <w:t xml:space="preserve"> is misleading. It simply means the average consumption of pests in the diet of each predator individual. Nonetheless, we can replace </w:t>
      </w:r>
      <w:r w:rsidRPr="00665409">
        <w:t>“</w:t>
      </w:r>
      <w:r w:rsidRPr="00665409">
        <w:rPr>
          <w:rFonts w:hint="eastAsia"/>
        </w:rPr>
        <w:t>The per capita pest consumption by predators</w:t>
      </w:r>
      <w:r w:rsidRPr="00665409">
        <w:t>”</w:t>
      </w:r>
      <w:r w:rsidRPr="00665409">
        <w:rPr>
          <w:rFonts w:hint="eastAsia"/>
        </w:rPr>
        <w:t xml:space="preserve"> with </w:t>
      </w:r>
      <w:r w:rsidRPr="00665409">
        <w:t>“</w:t>
      </w:r>
      <w:r w:rsidRPr="00665409">
        <w:rPr>
          <w:rFonts w:hint="eastAsia"/>
        </w:rPr>
        <w:t xml:space="preserve">The </w:t>
      </w:r>
      <w:r w:rsidRPr="00665409">
        <w:t>proportion</w:t>
      </w:r>
      <w:r w:rsidRPr="00665409">
        <w:rPr>
          <w:rFonts w:hint="eastAsia"/>
        </w:rPr>
        <w:t xml:space="preserve"> of rice pests in predators</w:t>
      </w:r>
      <w:r w:rsidRPr="00665409">
        <w:t>’</w:t>
      </w:r>
      <w:r w:rsidRPr="00665409">
        <w:rPr>
          <w:rFonts w:hint="eastAsia"/>
        </w:rPr>
        <w:t xml:space="preserve"> diet</w:t>
      </w:r>
      <w:r w:rsidRPr="00665409">
        <w:t>”</w:t>
      </w:r>
      <w:r w:rsidRPr="00665409">
        <w:rPr>
          <w:rFonts w:hint="eastAsia"/>
        </w:rPr>
        <w:t>.</w:t>
      </w:r>
    </w:p>
    <w:sectPr w:rsidR="00EB3E7B" w:rsidRPr="00665409" w:rsidSect="00FF53C4">
      <w:pgSz w:w="12240" w:h="15840" w:code="1"/>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080D" w:rsidRDefault="0033080D" w:rsidP="00401283">
      <w:pPr>
        <w:spacing w:after="0" w:line="240" w:lineRule="auto"/>
      </w:pPr>
      <w:r>
        <w:separator/>
      </w:r>
    </w:p>
  </w:endnote>
  <w:endnote w:type="continuationSeparator" w:id="0">
    <w:p w:rsidR="0033080D" w:rsidRDefault="0033080D" w:rsidP="004012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080D" w:rsidRDefault="0033080D" w:rsidP="00401283">
      <w:pPr>
        <w:spacing w:after="0" w:line="240" w:lineRule="auto"/>
      </w:pPr>
      <w:r>
        <w:separator/>
      </w:r>
    </w:p>
  </w:footnote>
  <w:footnote w:type="continuationSeparator" w:id="0">
    <w:p w:rsidR="0033080D" w:rsidRDefault="0033080D" w:rsidP="0040128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20"/>
  <w:displayHorizontalDrawingGridEvery w:val="2"/>
  <w:displayVerticalDrawingGridEvery w:val="2"/>
  <w:characterSpacingControl w:val="doNotCompress"/>
  <w:hdrShapeDefaults>
    <o:shapedefaults v:ext="edit" spidmax="31746"/>
  </w:hdrShapeDefaults>
  <w:footnotePr>
    <w:footnote w:id="-1"/>
    <w:footnote w:id="0"/>
  </w:footnotePr>
  <w:endnotePr>
    <w:endnote w:id="-1"/>
    <w:endnote w:id="0"/>
  </w:endnotePr>
  <w:compat>
    <w:useFELayout/>
  </w:compat>
  <w:rsids>
    <w:rsidRoot w:val="00FB7AE6"/>
    <w:rsid w:val="000016D3"/>
    <w:rsid w:val="00013A60"/>
    <w:rsid w:val="00015652"/>
    <w:rsid w:val="0002036F"/>
    <w:rsid w:val="0002521B"/>
    <w:rsid w:val="00025429"/>
    <w:rsid w:val="000345DA"/>
    <w:rsid w:val="00036A65"/>
    <w:rsid w:val="00041DC9"/>
    <w:rsid w:val="00057216"/>
    <w:rsid w:val="00062641"/>
    <w:rsid w:val="000721E3"/>
    <w:rsid w:val="000724CA"/>
    <w:rsid w:val="00074AB3"/>
    <w:rsid w:val="00074C7D"/>
    <w:rsid w:val="00086F49"/>
    <w:rsid w:val="00097AFB"/>
    <w:rsid w:val="000A0071"/>
    <w:rsid w:val="000A239D"/>
    <w:rsid w:val="000A34CD"/>
    <w:rsid w:val="000B58CA"/>
    <w:rsid w:val="000C294E"/>
    <w:rsid w:val="000D5388"/>
    <w:rsid w:val="000E4D97"/>
    <w:rsid w:val="00122268"/>
    <w:rsid w:val="00160FDD"/>
    <w:rsid w:val="001766DE"/>
    <w:rsid w:val="001828DD"/>
    <w:rsid w:val="001877EA"/>
    <w:rsid w:val="00187917"/>
    <w:rsid w:val="00193517"/>
    <w:rsid w:val="001A1FAB"/>
    <w:rsid w:val="001A47C7"/>
    <w:rsid w:val="001C14EE"/>
    <w:rsid w:val="001C2E54"/>
    <w:rsid w:val="001D2192"/>
    <w:rsid w:val="001D7BCD"/>
    <w:rsid w:val="001F7FC3"/>
    <w:rsid w:val="00206F87"/>
    <w:rsid w:val="0021274A"/>
    <w:rsid w:val="002162F7"/>
    <w:rsid w:val="00223302"/>
    <w:rsid w:val="0022415B"/>
    <w:rsid w:val="00230CD5"/>
    <w:rsid w:val="00246C75"/>
    <w:rsid w:val="00253EE1"/>
    <w:rsid w:val="00262B34"/>
    <w:rsid w:val="00272C9E"/>
    <w:rsid w:val="00275CC5"/>
    <w:rsid w:val="002850FD"/>
    <w:rsid w:val="0028615B"/>
    <w:rsid w:val="002A7239"/>
    <w:rsid w:val="002B3863"/>
    <w:rsid w:val="002D7DC2"/>
    <w:rsid w:val="002E378A"/>
    <w:rsid w:val="002F3259"/>
    <w:rsid w:val="002F74D2"/>
    <w:rsid w:val="00301F4C"/>
    <w:rsid w:val="00304587"/>
    <w:rsid w:val="003104AD"/>
    <w:rsid w:val="00311924"/>
    <w:rsid w:val="00320C94"/>
    <w:rsid w:val="00320F86"/>
    <w:rsid w:val="0033080D"/>
    <w:rsid w:val="00332C92"/>
    <w:rsid w:val="0035283E"/>
    <w:rsid w:val="00353E13"/>
    <w:rsid w:val="00360626"/>
    <w:rsid w:val="00364222"/>
    <w:rsid w:val="003714C8"/>
    <w:rsid w:val="0037163E"/>
    <w:rsid w:val="00376001"/>
    <w:rsid w:val="00380120"/>
    <w:rsid w:val="00381E37"/>
    <w:rsid w:val="00395378"/>
    <w:rsid w:val="003A229F"/>
    <w:rsid w:val="003C05BF"/>
    <w:rsid w:val="003C2527"/>
    <w:rsid w:val="003C417A"/>
    <w:rsid w:val="003C491F"/>
    <w:rsid w:val="003C61D3"/>
    <w:rsid w:val="003F5D24"/>
    <w:rsid w:val="00401283"/>
    <w:rsid w:val="0043210A"/>
    <w:rsid w:val="004344BF"/>
    <w:rsid w:val="00441F49"/>
    <w:rsid w:val="00445B16"/>
    <w:rsid w:val="004502EE"/>
    <w:rsid w:val="004503B0"/>
    <w:rsid w:val="00460CBE"/>
    <w:rsid w:val="00460FC2"/>
    <w:rsid w:val="00460FE5"/>
    <w:rsid w:val="00462AC6"/>
    <w:rsid w:val="004915C8"/>
    <w:rsid w:val="00492F3E"/>
    <w:rsid w:val="0049511F"/>
    <w:rsid w:val="0049707D"/>
    <w:rsid w:val="004A055E"/>
    <w:rsid w:val="004A18A3"/>
    <w:rsid w:val="004A3656"/>
    <w:rsid w:val="004B01AF"/>
    <w:rsid w:val="004B27CF"/>
    <w:rsid w:val="004D6444"/>
    <w:rsid w:val="004E11FC"/>
    <w:rsid w:val="004F0F20"/>
    <w:rsid w:val="004F1822"/>
    <w:rsid w:val="005118A0"/>
    <w:rsid w:val="005315C3"/>
    <w:rsid w:val="00543E12"/>
    <w:rsid w:val="00545D28"/>
    <w:rsid w:val="005527A3"/>
    <w:rsid w:val="00553E44"/>
    <w:rsid w:val="0057773C"/>
    <w:rsid w:val="00591396"/>
    <w:rsid w:val="00591488"/>
    <w:rsid w:val="005A1ED7"/>
    <w:rsid w:val="005A2DED"/>
    <w:rsid w:val="005A3AC6"/>
    <w:rsid w:val="005A47C9"/>
    <w:rsid w:val="005C120F"/>
    <w:rsid w:val="005D0F17"/>
    <w:rsid w:val="005E0902"/>
    <w:rsid w:val="005E3B10"/>
    <w:rsid w:val="00615285"/>
    <w:rsid w:val="00615491"/>
    <w:rsid w:val="00615742"/>
    <w:rsid w:val="00626753"/>
    <w:rsid w:val="0063307B"/>
    <w:rsid w:val="00633221"/>
    <w:rsid w:val="00633548"/>
    <w:rsid w:val="00634B52"/>
    <w:rsid w:val="00653A1E"/>
    <w:rsid w:val="00655467"/>
    <w:rsid w:val="00655F73"/>
    <w:rsid w:val="00662A3B"/>
    <w:rsid w:val="00665409"/>
    <w:rsid w:val="00677AE3"/>
    <w:rsid w:val="00682BC5"/>
    <w:rsid w:val="006919BA"/>
    <w:rsid w:val="00694A31"/>
    <w:rsid w:val="006A0049"/>
    <w:rsid w:val="006A3076"/>
    <w:rsid w:val="006C2CCA"/>
    <w:rsid w:val="006E649E"/>
    <w:rsid w:val="006E68F6"/>
    <w:rsid w:val="006F2AD8"/>
    <w:rsid w:val="006F5B97"/>
    <w:rsid w:val="006F6906"/>
    <w:rsid w:val="00700484"/>
    <w:rsid w:val="0070090E"/>
    <w:rsid w:val="00701E78"/>
    <w:rsid w:val="00704C9F"/>
    <w:rsid w:val="00714495"/>
    <w:rsid w:val="007254AA"/>
    <w:rsid w:val="00730008"/>
    <w:rsid w:val="0074450A"/>
    <w:rsid w:val="007544E3"/>
    <w:rsid w:val="00762780"/>
    <w:rsid w:val="00771F7D"/>
    <w:rsid w:val="00774127"/>
    <w:rsid w:val="007802F9"/>
    <w:rsid w:val="0078398C"/>
    <w:rsid w:val="007847B8"/>
    <w:rsid w:val="00786C9E"/>
    <w:rsid w:val="007879B3"/>
    <w:rsid w:val="00790D0B"/>
    <w:rsid w:val="007A14A4"/>
    <w:rsid w:val="007C28FA"/>
    <w:rsid w:val="007C4648"/>
    <w:rsid w:val="007C4686"/>
    <w:rsid w:val="007D7B35"/>
    <w:rsid w:val="007E1C3F"/>
    <w:rsid w:val="007F065A"/>
    <w:rsid w:val="007F111C"/>
    <w:rsid w:val="007F4ED5"/>
    <w:rsid w:val="007F5FB2"/>
    <w:rsid w:val="007F76E6"/>
    <w:rsid w:val="00800101"/>
    <w:rsid w:val="008015F3"/>
    <w:rsid w:val="008022CF"/>
    <w:rsid w:val="00807529"/>
    <w:rsid w:val="0081054B"/>
    <w:rsid w:val="008466FB"/>
    <w:rsid w:val="00853992"/>
    <w:rsid w:val="00872FC5"/>
    <w:rsid w:val="00882F01"/>
    <w:rsid w:val="0088606F"/>
    <w:rsid w:val="00886ED1"/>
    <w:rsid w:val="00887C2A"/>
    <w:rsid w:val="008A359F"/>
    <w:rsid w:val="008A3C2A"/>
    <w:rsid w:val="008B55FF"/>
    <w:rsid w:val="008B6CB6"/>
    <w:rsid w:val="008D52DE"/>
    <w:rsid w:val="008D5BF9"/>
    <w:rsid w:val="008D6686"/>
    <w:rsid w:val="008E2DF9"/>
    <w:rsid w:val="008E7E0E"/>
    <w:rsid w:val="008F035F"/>
    <w:rsid w:val="008F3273"/>
    <w:rsid w:val="00915907"/>
    <w:rsid w:val="00917D89"/>
    <w:rsid w:val="00933E30"/>
    <w:rsid w:val="0093422F"/>
    <w:rsid w:val="00934FB3"/>
    <w:rsid w:val="009459AD"/>
    <w:rsid w:val="009525BE"/>
    <w:rsid w:val="00953356"/>
    <w:rsid w:val="00960B3E"/>
    <w:rsid w:val="00971A38"/>
    <w:rsid w:val="00975FA3"/>
    <w:rsid w:val="009947DF"/>
    <w:rsid w:val="0099507F"/>
    <w:rsid w:val="009A1391"/>
    <w:rsid w:val="009A31BB"/>
    <w:rsid w:val="009B3594"/>
    <w:rsid w:val="009B5481"/>
    <w:rsid w:val="009D0C88"/>
    <w:rsid w:val="009D3E8F"/>
    <w:rsid w:val="009D6B5E"/>
    <w:rsid w:val="009E235C"/>
    <w:rsid w:val="009E2626"/>
    <w:rsid w:val="009E2F77"/>
    <w:rsid w:val="009F08DE"/>
    <w:rsid w:val="00A0350B"/>
    <w:rsid w:val="00A0467F"/>
    <w:rsid w:val="00A1498C"/>
    <w:rsid w:val="00A326D7"/>
    <w:rsid w:val="00A3369F"/>
    <w:rsid w:val="00A377D4"/>
    <w:rsid w:val="00A4647D"/>
    <w:rsid w:val="00A50B11"/>
    <w:rsid w:val="00A51E1A"/>
    <w:rsid w:val="00A54650"/>
    <w:rsid w:val="00A651DB"/>
    <w:rsid w:val="00A67A52"/>
    <w:rsid w:val="00A75660"/>
    <w:rsid w:val="00A853B7"/>
    <w:rsid w:val="00A903A5"/>
    <w:rsid w:val="00AB46FC"/>
    <w:rsid w:val="00AC3788"/>
    <w:rsid w:val="00AE1B55"/>
    <w:rsid w:val="00AE1DBD"/>
    <w:rsid w:val="00B10B81"/>
    <w:rsid w:val="00B11BFD"/>
    <w:rsid w:val="00B14A30"/>
    <w:rsid w:val="00B264BB"/>
    <w:rsid w:val="00B26FBD"/>
    <w:rsid w:val="00B40335"/>
    <w:rsid w:val="00B473D0"/>
    <w:rsid w:val="00B572C1"/>
    <w:rsid w:val="00B7174E"/>
    <w:rsid w:val="00B7744C"/>
    <w:rsid w:val="00B93509"/>
    <w:rsid w:val="00B972F2"/>
    <w:rsid w:val="00BA0F4D"/>
    <w:rsid w:val="00BB26F4"/>
    <w:rsid w:val="00BD102C"/>
    <w:rsid w:val="00BD312B"/>
    <w:rsid w:val="00BF1C74"/>
    <w:rsid w:val="00BF6E52"/>
    <w:rsid w:val="00C136B5"/>
    <w:rsid w:val="00C149F9"/>
    <w:rsid w:val="00C35BA1"/>
    <w:rsid w:val="00C4174D"/>
    <w:rsid w:val="00C66C60"/>
    <w:rsid w:val="00CA29D6"/>
    <w:rsid w:val="00CA2BF8"/>
    <w:rsid w:val="00CC0FD0"/>
    <w:rsid w:val="00CC10D9"/>
    <w:rsid w:val="00CC222F"/>
    <w:rsid w:val="00CC28C5"/>
    <w:rsid w:val="00CC4675"/>
    <w:rsid w:val="00CD1DD0"/>
    <w:rsid w:val="00CD523E"/>
    <w:rsid w:val="00CD7D51"/>
    <w:rsid w:val="00CE23BE"/>
    <w:rsid w:val="00CE5109"/>
    <w:rsid w:val="00CF0AB4"/>
    <w:rsid w:val="00CF10CD"/>
    <w:rsid w:val="00CF4868"/>
    <w:rsid w:val="00CF6521"/>
    <w:rsid w:val="00D12C88"/>
    <w:rsid w:val="00D215F8"/>
    <w:rsid w:val="00D56443"/>
    <w:rsid w:val="00D67B1C"/>
    <w:rsid w:val="00D70151"/>
    <w:rsid w:val="00D77CD4"/>
    <w:rsid w:val="00D9667A"/>
    <w:rsid w:val="00DA3378"/>
    <w:rsid w:val="00DB3C65"/>
    <w:rsid w:val="00DC17AF"/>
    <w:rsid w:val="00DC309C"/>
    <w:rsid w:val="00DE32AE"/>
    <w:rsid w:val="00DE7003"/>
    <w:rsid w:val="00DF5BDE"/>
    <w:rsid w:val="00E033C8"/>
    <w:rsid w:val="00E0343A"/>
    <w:rsid w:val="00E12BEE"/>
    <w:rsid w:val="00E13AE7"/>
    <w:rsid w:val="00E20612"/>
    <w:rsid w:val="00E24C13"/>
    <w:rsid w:val="00E260B6"/>
    <w:rsid w:val="00E26448"/>
    <w:rsid w:val="00E33EB3"/>
    <w:rsid w:val="00E4042A"/>
    <w:rsid w:val="00E40731"/>
    <w:rsid w:val="00E455CB"/>
    <w:rsid w:val="00E52037"/>
    <w:rsid w:val="00E53399"/>
    <w:rsid w:val="00E56CE6"/>
    <w:rsid w:val="00E72162"/>
    <w:rsid w:val="00E75452"/>
    <w:rsid w:val="00E92646"/>
    <w:rsid w:val="00E94D6D"/>
    <w:rsid w:val="00EA220E"/>
    <w:rsid w:val="00EB005A"/>
    <w:rsid w:val="00EB3E7B"/>
    <w:rsid w:val="00EC77A5"/>
    <w:rsid w:val="00EE4341"/>
    <w:rsid w:val="00EF3C81"/>
    <w:rsid w:val="00EF3EA3"/>
    <w:rsid w:val="00F170BC"/>
    <w:rsid w:val="00F17644"/>
    <w:rsid w:val="00F21F02"/>
    <w:rsid w:val="00F30136"/>
    <w:rsid w:val="00F30B8D"/>
    <w:rsid w:val="00F45356"/>
    <w:rsid w:val="00F50057"/>
    <w:rsid w:val="00F52FA1"/>
    <w:rsid w:val="00F5578F"/>
    <w:rsid w:val="00F85BCC"/>
    <w:rsid w:val="00F875B0"/>
    <w:rsid w:val="00F9571B"/>
    <w:rsid w:val="00FA6993"/>
    <w:rsid w:val="00FA6AA2"/>
    <w:rsid w:val="00FB4289"/>
    <w:rsid w:val="00FB66D7"/>
    <w:rsid w:val="00FB7AE6"/>
    <w:rsid w:val="00FC2CA8"/>
    <w:rsid w:val="00FD3243"/>
    <w:rsid w:val="00FD6733"/>
    <w:rsid w:val="00FF53C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標楷體" w:hAnsi="Arial" w:cstheme="minorBidi"/>
        <w:sz w:val="28"/>
        <w:szCs w:val="22"/>
        <w:lang w:val="en-US" w:eastAsia="zh-TW"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E8F"/>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01283"/>
    <w:pPr>
      <w:tabs>
        <w:tab w:val="center" w:pos="4320"/>
        <w:tab w:val="right" w:pos="8640"/>
      </w:tabs>
      <w:spacing w:after="0" w:line="240" w:lineRule="auto"/>
    </w:pPr>
  </w:style>
  <w:style w:type="character" w:customStyle="1" w:styleId="a4">
    <w:name w:val="頁首 字元"/>
    <w:basedOn w:val="a0"/>
    <w:link w:val="a3"/>
    <w:uiPriority w:val="99"/>
    <w:semiHidden/>
    <w:rsid w:val="00401283"/>
  </w:style>
  <w:style w:type="paragraph" w:styleId="a5">
    <w:name w:val="footer"/>
    <w:basedOn w:val="a"/>
    <w:link w:val="a6"/>
    <w:uiPriority w:val="99"/>
    <w:semiHidden/>
    <w:unhideWhenUsed/>
    <w:rsid w:val="00401283"/>
    <w:pPr>
      <w:tabs>
        <w:tab w:val="center" w:pos="4320"/>
        <w:tab w:val="right" w:pos="8640"/>
      </w:tabs>
      <w:spacing w:after="0" w:line="240" w:lineRule="auto"/>
    </w:pPr>
  </w:style>
  <w:style w:type="character" w:customStyle="1" w:styleId="a6">
    <w:name w:val="頁尾 字元"/>
    <w:basedOn w:val="a0"/>
    <w:link w:val="a5"/>
    <w:uiPriority w:val="99"/>
    <w:semiHidden/>
    <w:rsid w:val="00401283"/>
  </w:style>
  <w:style w:type="paragraph" w:styleId="a7">
    <w:name w:val="Balloon Text"/>
    <w:basedOn w:val="a"/>
    <w:link w:val="a8"/>
    <w:uiPriority w:val="99"/>
    <w:semiHidden/>
    <w:unhideWhenUsed/>
    <w:rsid w:val="00655467"/>
    <w:pPr>
      <w:spacing w:after="0" w:line="240" w:lineRule="auto"/>
    </w:pPr>
    <w:rPr>
      <w:rFonts w:ascii="新細明體" w:eastAsia="新細明體"/>
      <w:sz w:val="18"/>
      <w:szCs w:val="18"/>
    </w:rPr>
  </w:style>
  <w:style w:type="character" w:customStyle="1" w:styleId="a8">
    <w:name w:val="註解方塊文字 字元"/>
    <w:basedOn w:val="a0"/>
    <w:link w:val="a7"/>
    <w:uiPriority w:val="99"/>
    <w:semiHidden/>
    <w:rsid w:val="00655467"/>
    <w:rPr>
      <w:rFonts w:ascii="新細明體" w:eastAsia="新細明體"/>
      <w:sz w:val="18"/>
      <w:szCs w:val="18"/>
    </w:rPr>
  </w:style>
  <w:style w:type="table" w:customStyle="1" w:styleId="TableNormal1">
    <w:name w:val="Table Normal1"/>
    <w:rsid w:val="003C417A"/>
    <w:pPr>
      <w:pBdr>
        <w:top w:val="nil"/>
        <w:left w:val="nil"/>
        <w:bottom w:val="nil"/>
        <w:right w:val="nil"/>
        <w:between w:val="nil"/>
        <w:bar w:val="nil"/>
      </w:pBdr>
      <w:spacing w:after="0" w:line="240" w:lineRule="auto"/>
      <w:jc w:val="left"/>
    </w:pPr>
    <w:rPr>
      <w:rFonts w:ascii="Times New Roman" w:eastAsiaTheme="minorEastAsia" w:hAnsi="Times New Roman" w:cs="Times New Roman"/>
      <w:sz w:val="20"/>
      <w:szCs w:val="20"/>
      <w:bdr w:val="nil"/>
    </w:rPr>
    <w:tblPr>
      <w:tblInd w:w="0" w:type="dxa"/>
      <w:tblCellMar>
        <w:top w:w="0" w:type="dxa"/>
        <w:left w:w="0" w:type="dxa"/>
        <w:bottom w:w="0" w:type="dxa"/>
        <w:right w:w="0" w:type="dxa"/>
      </w:tblCellMar>
    </w:tblPr>
  </w:style>
  <w:style w:type="table" w:styleId="a9">
    <w:name w:val="Table Grid"/>
    <w:basedOn w:val="a1"/>
    <w:uiPriority w:val="59"/>
    <w:rsid w:val="003C25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a">
    <w:name w:val="Light Shading"/>
    <w:basedOn w:val="a1"/>
    <w:uiPriority w:val="60"/>
    <w:rsid w:val="002A723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973</TotalTime>
  <Pages>36</Pages>
  <Words>6610</Words>
  <Characters>37679</Characters>
  <Application>Microsoft Office Word</Application>
  <DocSecurity>0</DocSecurity>
  <Lines>313</Lines>
  <Paragraphs>88</Paragraphs>
  <ScaleCrop>false</ScaleCrop>
  <Company>.</Company>
  <LinksUpToDate>false</LinksUpToDate>
  <CharactersWithSpaces>44201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319</cp:revision>
  <dcterms:created xsi:type="dcterms:W3CDTF">2020-07-23T15:55:00Z</dcterms:created>
  <dcterms:modified xsi:type="dcterms:W3CDTF">2020-08-01T17:15:00Z</dcterms:modified>
</cp:coreProperties>
</file>